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D12" w:rsidRDefault="00182D12" w:rsidP="00182D12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梦聚集泰</w:t>
      </w:r>
      <w:r>
        <w:rPr>
          <w:rFonts w:hint="eastAsia"/>
          <w:b/>
          <w:sz w:val="44"/>
          <w:szCs w:val="44"/>
        </w:rPr>
        <w:t xml:space="preserve">  </w:t>
      </w:r>
      <w:r>
        <w:rPr>
          <w:rFonts w:hint="eastAsia"/>
          <w:b/>
          <w:sz w:val="44"/>
          <w:szCs w:val="44"/>
        </w:rPr>
        <w:t>未来</w:t>
      </w:r>
      <w:r>
        <w:rPr>
          <w:b/>
          <w:sz w:val="44"/>
          <w:szCs w:val="44"/>
        </w:rPr>
        <w:t>你来</w:t>
      </w:r>
    </w:p>
    <w:p w:rsidR="00B33349" w:rsidRDefault="00AF0F6C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集泰股份</w:t>
      </w:r>
      <w:r>
        <w:rPr>
          <w:rFonts w:hint="eastAsia"/>
          <w:b/>
          <w:sz w:val="44"/>
          <w:szCs w:val="44"/>
        </w:rPr>
        <w:t>202</w:t>
      </w:r>
      <w:r>
        <w:rPr>
          <w:b/>
          <w:sz w:val="44"/>
          <w:szCs w:val="44"/>
        </w:rPr>
        <w:t>1</w:t>
      </w:r>
      <w:r>
        <w:rPr>
          <w:rFonts w:hint="eastAsia"/>
          <w:b/>
          <w:sz w:val="44"/>
          <w:szCs w:val="44"/>
        </w:rPr>
        <w:t>届秋季校园招聘简章</w:t>
      </w:r>
    </w:p>
    <w:p w:rsidR="00182D12" w:rsidRDefault="00182D12">
      <w:pPr>
        <w:spacing w:line="360" w:lineRule="auto"/>
        <w:jc w:val="center"/>
        <w:rPr>
          <w:b/>
          <w:sz w:val="44"/>
          <w:szCs w:val="44"/>
        </w:rPr>
      </w:pPr>
    </w:p>
    <w:p w:rsidR="00B33349" w:rsidRDefault="00AF0F6C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关键</w:t>
      </w:r>
      <w:r>
        <w:rPr>
          <w:b/>
          <w:sz w:val="24"/>
        </w:rPr>
        <w:t>词：上市企业、</w:t>
      </w:r>
      <w:r>
        <w:rPr>
          <w:rFonts w:hint="eastAsia"/>
          <w:b/>
          <w:sz w:val="24"/>
        </w:rPr>
        <w:t>31</w:t>
      </w:r>
      <w:r>
        <w:rPr>
          <w:rFonts w:hint="eastAsia"/>
          <w:b/>
          <w:sz w:val="24"/>
        </w:rPr>
        <w:t>年</w:t>
      </w:r>
      <w:proofErr w:type="gramStart"/>
      <w:r>
        <w:rPr>
          <w:b/>
          <w:sz w:val="24"/>
        </w:rPr>
        <w:t>不</w:t>
      </w:r>
      <w:proofErr w:type="gramEnd"/>
      <w:r>
        <w:rPr>
          <w:b/>
          <w:sz w:val="24"/>
        </w:rPr>
        <w:t>打卡</w:t>
      </w:r>
      <w:r>
        <w:rPr>
          <w:rFonts w:hint="eastAsia"/>
          <w:b/>
          <w:sz w:val="24"/>
        </w:rPr>
        <w:t>、</w:t>
      </w:r>
      <w:r>
        <w:rPr>
          <w:b/>
          <w:sz w:val="24"/>
        </w:rPr>
        <w:t>行业先锋、</w:t>
      </w:r>
      <w:r>
        <w:rPr>
          <w:rFonts w:hint="eastAsia"/>
          <w:b/>
          <w:sz w:val="24"/>
        </w:rPr>
        <w:t>国家高新技术企业、</w:t>
      </w:r>
      <w:proofErr w:type="gramStart"/>
      <w:r>
        <w:rPr>
          <w:b/>
          <w:sz w:val="24"/>
        </w:rPr>
        <w:t>研</w:t>
      </w:r>
      <w:proofErr w:type="gramEnd"/>
      <w:r>
        <w:rPr>
          <w:b/>
          <w:sz w:val="24"/>
        </w:rPr>
        <w:t>产销一体</w:t>
      </w:r>
      <w:r>
        <w:rPr>
          <w:rFonts w:hint="eastAsia"/>
          <w:b/>
          <w:sz w:val="24"/>
        </w:rPr>
        <w:t>化、</w:t>
      </w:r>
      <w:r>
        <w:rPr>
          <w:b/>
          <w:sz w:val="24"/>
        </w:rPr>
        <w:t>传帮带培训</w:t>
      </w:r>
      <w:r>
        <w:rPr>
          <w:rFonts w:hint="eastAsia"/>
          <w:b/>
          <w:sz w:val="24"/>
        </w:rPr>
        <w:t>、绿色</w:t>
      </w:r>
      <w:r>
        <w:rPr>
          <w:b/>
          <w:sz w:val="24"/>
        </w:rPr>
        <w:t>环保</w:t>
      </w:r>
      <w:r>
        <w:rPr>
          <w:rFonts w:hint="eastAsia"/>
          <w:b/>
          <w:sz w:val="24"/>
        </w:rPr>
        <w:t>、自助餐</w:t>
      </w:r>
      <w:r>
        <w:rPr>
          <w:b/>
          <w:sz w:val="24"/>
        </w:rPr>
        <w:t>食堂</w:t>
      </w:r>
      <w:r>
        <w:rPr>
          <w:rFonts w:hint="eastAsia"/>
          <w:b/>
          <w:sz w:val="24"/>
        </w:rPr>
        <w:t>、全球</w:t>
      </w:r>
      <w:r>
        <w:rPr>
          <w:b/>
          <w:sz w:val="24"/>
        </w:rPr>
        <w:t>布局</w:t>
      </w:r>
    </w:p>
    <w:p w:rsidR="00B33349" w:rsidRDefault="00AF0F6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一、薪资待遇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、薪酬</w:t>
      </w:r>
      <w:r>
        <w:rPr>
          <w:rFonts w:hint="eastAsia"/>
          <w:sz w:val="24"/>
        </w:rPr>
        <w:t>：实行年薪制，每年年底统一进行调薪；</w:t>
      </w:r>
    </w:p>
    <w:p w:rsidR="00B33349" w:rsidRDefault="00AF0F6C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a.</w:t>
      </w:r>
      <w:r>
        <w:rPr>
          <w:rFonts w:hint="eastAsia"/>
          <w:sz w:val="24"/>
        </w:rPr>
        <w:t>入</w:t>
      </w:r>
      <w:proofErr w:type="gramStart"/>
      <w:r>
        <w:rPr>
          <w:rFonts w:hint="eastAsia"/>
          <w:sz w:val="24"/>
        </w:rPr>
        <w:t>职当年</w:t>
      </w:r>
      <w:proofErr w:type="gramEnd"/>
      <w:r>
        <w:rPr>
          <w:rFonts w:hint="eastAsia"/>
          <w:sz w:val="24"/>
        </w:rPr>
        <w:t>本科学历薪酬</w:t>
      </w:r>
      <w:r>
        <w:rPr>
          <w:b/>
          <w:sz w:val="24"/>
        </w:rPr>
        <w:t>6.5</w:t>
      </w:r>
      <w:r>
        <w:rPr>
          <w:rFonts w:hint="eastAsia"/>
          <w:b/>
          <w:sz w:val="24"/>
        </w:rPr>
        <w:t>-10</w:t>
      </w:r>
      <w:r>
        <w:rPr>
          <w:rFonts w:hint="eastAsia"/>
          <w:b/>
          <w:sz w:val="24"/>
        </w:rPr>
        <w:t>万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年起</w:t>
      </w:r>
      <w:r>
        <w:rPr>
          <w:rFonts w:hint="eastAsia"/>
          <w:sz w:val="24"/>
        </w:rPr>
        <w:t>；</w:t>
      </w:r>
    </w:p>
    <w:p w:rsidR="00B33349" w:rsidRDefault="00AF0F6C">
      <w:pPr>
        <w:widowControl/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b. </w:t>
      </w:r>
      <w:r>
        <w:rPr>
          <w:rFonts w:hint="eastAsia"/>
          <w:sz w:val="24"/>
        </w:rPr>
        <w:t>入职当年硕士学历薪酬</w:t>
      </w:r>
      <w:r>
        <w:rPr>
          <w:b/>
          <w:sz w:val="24"/>
        </w:rPr>
        <w:t>10-1</w:t>
      </w: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万</w:t>
      </w:r>
      <w:r>
        <w:rPr>
          <w:rFonts w:hint="eastAsia"/>
          <w:b/>
          <w:sz w:val="24"/>
        </w:rPr>
        <w:t>/</w:t>
      </w:r>
      <w:r>
        <w:rPr>
          <w:rFonts w:hint="eastAsia"/>
          <w:b/>
          <w:sz w:val="24"/>
        </w:rPr>
        <w:t>年起</w:t>
      </w:r>
      <w:r>
        <w:rPr>
          <w:rFonts w:hint="eastAsia"/>
          <w:sz w:val="24"/>
        </w:rPr>
        <w:t>；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rFonts w:hint="eastAsia"/>
          <w:b/>
          <w:sz w:val="24"/>
        </w:rPr>
        <w:t>2</w:t>
      </w:r>
      <w:r>
        <w:rPr>
          <w:rFonts w:hint="eastAsia"/>
          <w:b/>
          <w:sz w:val="24"/>
        </w:rPr>
        <w:t>、优厚福利</w:t>
      </w:r>
      <w:r>
        <w:rPr>
          <w:rFonts w:hint="eastAsia"/>
          <w:sz w:val="24"/>
        </w:rPr>
        <w:t>：带薪年假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年度</w:t>
      </w:r>
      <w:r>
        <w:rPr>
          <w:sz w:val="24"/>
        </w:rPr>
        <w:t>表彰</w:t>
      </w:r>
      <w:r>
        <w:rPr>
          <w:sz w:val="24"/>
        </w:rPr>
        <w:t>+</w:t>
      </w:r>
      <w:r>
        <w:rPr>
          <w:sz w:val="24"/>
        </w:rPr>
        <w:t>出国旅游（</w:t>
      </w:r>
      <w:r>
        <w:rPr>
          <w:rFonts w:hint="eastAsia"/>
          <w:sz w:val="24"/>
        </w:rPr>
        <w:t>集泰</w:t>
      </w:r>
      <w:r>
        <w:rPr>
          <w:sz w:val="24"/>
        </w:rPr>
        <w:t>之星）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年度体检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年度旅游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通讯补贴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交通补贴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探亲补助等；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、培训体系</w:t>
      </w:r>
      <w:r>
        <w:rPr>
          <w:rFonts w:hint="eastAsia"/>
          <w:sz w:val="24"/>
        </w:rPr>
        <w:t>：采用三级培训体系，新员工入职培训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岗位技能培训</w:t>
      </w:r>
      <w:r>
        <w:rPr>
          <w:rFonts w:hint="eastAsia"/>
          <w:sz w:val="24"/>
        </w:rPr>
        <w:t>+</w:t>
      </w:r>
      <w:r>
        <w:rPr>
          <w:rFonts w:hint="eastAsia"/>
          <w:sz w:val="24"/>
        </w:rPr>
        <w:t>特色培训；</w:t>
      </w:r>
    </w:p>
    <w:p w:rsidR="00B33349" w:rsidRDefault="00AF0F6C">
      <w:pPr>
        <w:widowControl/>
        <w:spacing w:line="360" w:lineRule="auto"/>
        <w:ind w:firstLineChars="50" w:firstLine="120"/>
        <w:rPr>
          <w:bCs/>
          <w:sz w:val="24"/>
        </w:rPr>
      </w:pPr>
      <w:r>
        <w:rPr>
          <w:rFonts w:hint="eastAsia"/>
          <w:b/>
          <w:bCs/>
          <w:sz w:val="24"/>
        </w:rPr>
        <w:t>4</w:t>
      </w:r>
      <w:r>
        <w:rPr>
          <w:rFonts w:hint="eastAsia"/>
          <w:b/>
          <w:bCs/>
          <w:sz w:val="24"/>
        </w:rPr>
        <w:t>、公司环境设施</w:t>
      </w:r>
      <w:r>
        <w:rPr>
          <w:rFonts w:hint="eastAsia"/>
          <w:bCs/>
          <w:sz w:val="24"/>
        </w:rPr>
        <w:t>：图书角、休闲吧台、健身房和母婴室、</w:t>
      </w:r>
      <w:r>
        <w:rPr>
          <w:bCs/>
          <w:sz w:val="24"/>
        </w:rPr>
        <w:t>篮球</w:t>
      </w:r>
      <w:r>
        <w:rPr>
          <w:rFonts w:hint="eastAsia"/>
          <w:bCs/>
          <w:sz w:val="24"/>
        </w:rPr>
        <w:t>活动</w:t>
      </w:r>
      <w:r>
        <w:rPr>
          <w:bCs/>
          <w:sz w:val="24"/>
        </w:rPr>
        <w:t>中心</w:t>
      </w:r>
      <w:r>
        <w:rPr>
          <w:rFonts w:hint="eastAsia"/>
          <w:bCs/>
          <w:sz w:val="24"/>
        </w:rPr>
        <w:t>、自助餐</w:t>
      </w:r>
      <w:r>
        <w:rPr>
          <w:bCs/>
          <w:sz w:val="24"/>
        </w:rPr>
        <w:t>食堂</w:t>
      </w:r>
      <w:r>
        <w:rPr>
          <w:rFonts w:hint="eastAsia"/>
          <w:bCs/>
          <w:sz w:val="24"/>
        </w:rPr>
        <w:t>等；</w:t>
      </w:r>
      <w:r>
        <w:rPr>
          <w:bCs/>
          <w:sz w:val="24"/>
        </w:rPr>
        <w:t xml:space="preserve"> 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rFonts w:hint="eastAsia"/>
          <w:b/>
          <w:sz w:val="24"/>
        </w:rPr>
        <w:t>5</w:t>
      </w:r>
      <w:r>
        <w:rPr>
          <w:rFonts w:hint="eastAsia"/>
          <w:b/>
          <w:sz w:val="24"/>
        </w:rPr>
        <w:t>、保险</w:t>
      </w:r>
      <w:r>
        <w:rPr>
          <w:rFonts w:hint="eastAsia"/>
          <w:sz w:val="24"/>
        </w:rPr>
        <w:t>：缴纳五险一金；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、假期</w:t>
      </w:r>
      <w:r>
        <w:rPr>
          <w:rFonts w:hint="eastAsia"/>
          <w:sz w:val="24"/>
        </w:rPr>
        <w:t>：除法定假期外，员工按照公司规定享有带薪假期。</w:t>
      </w:r>
    </w:p>
    <w:p w:rsidR="00B33349" w:rsidRDefault="00B33349">
      <w:pPr>
        <w:widowControl/>
        <w:spacing w:line="360" w:lineRule="auto"/>
        <w:ind w:firstLineChars="50" w:firstLine="120"/>
        <w:rPr>
          <w:sz w:val="24"/>
        </w:rPr>
      </w:pPr>
    </w:p>
    <w:p w:rsidR="00B33349" w:rsidRDefault="00AF0F6C">
      <w:pPr>
        <w:widowControl/>
        <w:spacing w:line="360" w:lineRule="auto"/>
        <w:ind w:firstLineChars="50" w:firstLine="14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</w:t>
      </w:r>
      <w:r>
        <w:rPr>
          <w:b/>
          <w:sz w:val="28"/>
          <w:szCs w:val="28"/>
        </w:rPr>
        <w:t>、企业文化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、诚信、勤奋、进取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</w:t>
      </w:r>
      <w:r>
        <w:rPr>
          <w:sz w:val="24"/>
        </w:rPr>
        <w:t>师徒制</w:t>
      </w:r>
      <w:r>
        <w:rPr>
          <w:rFonts w:hint="eastAsia"/>
          <w:sz w:val="24"/>
        </w:rPr>
        <w:t>“传</w:t>
      </w:r>
      <w:r>
        <w:rPr>
          <w:sz w:val="24"/>
        </w:rPr>
        <w:t>帮带</w:t>
      </w:r>
      <w:r>
        <w:rPr>
          <w:rFonts w:hint="eastAsia"/>
          <w:sz w:val="24"/>
        </w:rPr>
        <w:t>”文化</w:t>
      </w:r>
      <w:r>
        <w:rPr>
          <w:sz w:val="24"/>
        </w:rPr>
        <w:t>，职场之路步步高升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、倡导“</w:t>
      </w:r>
      <w:r>
        <w:rPr>
          <w:sz w:val="24"/>
        </w:rPr>
        <w:t>快乐工作</w:t>
      </w:r>
      <w:r>
        <w:rPr>
          <w:rFonts w:hint="eastAsia"/>
          <w:sz w:val="24"/>
        </w:rPr>
        <w:t>、</w:t>
      </w:r>
      <w:r>
        <w:rPr>
          <w:sz w:val="24"/>
        </w:rPr>
        <w:t>幸福生活</w:t>
      </w:r>
      <w:r>
        <w:rPr>
          <w:rFonts w:hint="eastAsia"/>
          <w:sz w:val="24"/>
        </w:rPr>
        <w:t>”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31</w:t>
      </w:r>
      <w:r>
        <w:rPr>
          <w:rFonts w:hint="eastAsia"/>
          <w:sz w:val="24"/>
        </w:rPr>
        <w:t>年</w:t>
      </w:r>
      <w:r>
        <w:rPr>
          <w:sz w:val="24"/>
        </w:rPr>
        <w:t>不打卡，</w:t>
      </w:r>
      <w:r>
        <w:rPr>
          <w:rFonts w:hint="eastAsia"/>
          <w:sz w:val="24"/>
        </w:rPr>
        <w:t>以人为本弹性</w:t>
      </w:r>
      <w:r>
        <w:rPr>
          <w:sz w:val="24"/>
        </w:rPr>
        <w:t>上班</w:t>
      </w:r>
    </w:p>
    <w:p w:rsidR="00B33349" w:rsidRDefault="00AF0F6C">
      <w:pPr>
        <w:widowControl/>
        <w:spacing w:line="360" w:lineRule="auto"/>
        <w:ind w:firstLineChars="50" w:firstLine="12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E1673D">
        <w:rPr>
          <w:rFonts w:hint="eastAsia"/>
          <w:sz w:val="24"/>
        </w:rPr>
        <w:t>21</w:t>
      </w:r>
      <w:r>
        <w:rPr>
          <w:rFonts w:hint="eastAsia"/>
          <w:sz w:val="24"/>
        </w:rPr>
        <w:t>年</w:t>
      </w:r>
      <w:r>
        <w:rPr>
          <w:sz w:val="24"/>
        </w:rPr>
        <w:t>的校招传统</w:t>
      </w:r>
      <w:r>
        <w:rPr>
          <w:rFonts w:hint="eastAsia"/>
          <w:sz w:val="24"/>
        </w:rPr>
        <w:t>、</w:t>
      </w:r>
      <w:r>
        <w:rPr>
          <w:sz w:val="24"/>
        </w:rPr>
        <w:t>高管亲自招聘选拔人才</w:t>
      </w:r>
    </w:p>
    <w:p w:rsidR="00B33349" w:rsidRDefault="00B33349">
      <w:pPr>
        <w:spacing w:line="360" w:lineRule="auto"/>
        <w:rPr>
          <w:sz w:val="24"/>
        </w:rPr>
      </w:pPr>
    </w:p>
    <w:p w:rsidR="00B33349" w:rsidRDefault="00AF0F6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三、集泰股份平台</w:t>
      </w:r>
      <w:r>
        <w:rPr>
          <w:b/>
          <w:sz w:val="28"/>
          <w:szCs w:val="28"/>
        </w:rPr>
        <w:t>和</w:t>
      </w:r>
      <w:r>
        <w:rPr>
          <w:rFonts w:hint="eastAsia"/>
          <w:b/>
          <w:sz w:val="28"/>
          <w:szCs w:val="28"/>
        </w:rPr>
        <w:t>实力</w:t>
      </w:r>
    </w:p>
    <w:p w:rsidR="00B33349" w:rsidRDefault="00AF0F6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广州集泰化工股份有限公司是一家以研发、生产和销售环境友好型密封胶和涂料为主的国家高新技术企业，致力于为全球客户提供定制</w:t>
      </w:r>
      <w:proofErr w:type="gramStart"/>
      <w:r>
        <w:rPr>
          <w:rFonts w:hint="eastAsia"/>
          <w:sz w:val="24"/>
        </w:rPr>
        <w:t>化解决</w:t>
      </w:r>
      <w:proofErr w:type="gramEnd"/>
      <w:r>
        <w:rPr>
          <w:rFonts w:hint="eastAsia"/>
          <w:sz w:val="24"/>
        </w:rPr>
        <w:t>方案。其控股公司安泰化学创立于</w:t>
      </w:r>
      <w:r>
        <w:rPr>
          <w:rFonts w:hint="eastAsia"/>
          <w:sz w:val="24"/>
        </w:rPr>
        <w:t>1989</w:t>
      </w:r>
      <w:r>
        <w:rPr>
          <w:rFonts w:hint="eastAsia"/>
          <w:sz w:val="24"/>
        </w:rPr>
        <w:lastRenderedPageBreak/>
        <w:t>年，拥有三十多年的发展历史。</w:t>
      </w:r>
    </w:p>
    <w:p w:rsidR="00B33349" w:rsidRDefault="00AF0F6C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2017</w:t>
      </w:r>
      <w:r w:rsidR="008E4E2B">
        <w:rPr>
          <w:rFonts w:hint="eastAsia"/>
          <w:sz w:val="24"/>
        </w:rPr>
        <w:t>年，公司</w:t>
      </w:r>
      <w:r>
        <w:rPr>
          <w:rFonts w:hint="eastAsia"/>
          <w:sz w:val="24"/>
        </w:rPr>
        <w:t>在深交所中小板上市（证券简称“集泰股份”，证券代码：</w:t>
      </w:r>
      <w:r>
        <w:rPr>
          <w:rFonts w:hint="eastAsia"/>
          <w:sz w:val="24"/>
        </w:rPr>
        <w:t>002909</w:t>
      </w:r>
      <w:r>
        <w:rPr>
          <w:rFonts w:hint="eastAsia"/>
          <w:sz w:val="24"/>
        </w:rPr>
        <w:t>）。公司拥有国家级“绿色工厂”和</w:t>
      </w:r>
      <w:r>
        <w:rPr>
          <w:rFonts w:hint="eastAsia"/>
          <w:sz w:val="24"/>
        </w:rPr>
        <w:t>CNAS</w:t>
      </w:r>
      <w:r>
        <w:rPr>
          <w:rFonts w:hint="eastAsia"/>
          <w:sz w:val="24"/>
        </w:rPr>
        <w:t>国家认可实验室，是全国密封胶和水性漆年产能最大的生产企业之一。产品广泛应用于门窗幕墙、家庭装修、装配式建筑、钢结构制造、机械设备、石化装备、汽车制造、船舶游艇装备、太阳能光伏、新能源汽车、</w:t>
      </w:r>
      <w:r>
        <w:rPr>
          <w:rFonts w:hint="eastAsia"/>
          <w:sz w:val="24"/>
        </w:rPr>
        <w:t>LED</w:t>
      </w:r>
      <w:r>
        <w:rPr>
          <w:rFonts w:hint="eastAsia"/>
          <w:sz w:val="24"/>
        </w:rPr>
        <w:t>驱动电源、电力及电子电气等领域。</w:t>
      </w:r>
    </w:p>
    <w:p w:rsidR="00B33349" w:rsidRDefault="00B33349">
      <w:pPr>
        <w:spacing w:line="360" w:lineRule="auto"/>
        <w:rPr>
          <w:sz w:val="24"/>
        </w:rPr>
      </w:pPr>
    </w:p>
    <w:p w:rsidR="00B33349" w:rsidRDefault="00AF0F6C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四、公司品牌和</w:t>
      </w:r>
      <w:r>
        <w:rPr>
          <w:b/>
          <w:sz w:val="28"/>
          <w:szCs w:val="28"/>
        </w:rPr>
        <w:t>市场</w:t>
      </w:r>
    </w:p>
    <w:p w:rsidR="00B33349" w:rsidRDefault="00AF0F6C">
      <w:pPr>
        <w:widowControl/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集泰股份旗下拥有业内</w:t>
      </w:r>
      <w:r w:rsidR="007A0AE4">
        <w:rPr>
          <w:rFonts w:hint="eastAsia"/>
          <w:sz w:val="24"/>
        </w:rPr>
        <w:t>领先</w:t>
      </w:r>
      <w:r>
        <w:rPr>
          <w:rFonts w:hint="eastAsia"/>
          <w:sz w:val="24"/>
        </w:rPr>
        <w:t>知名的两大品牌“安泰”</w:t>
      </w:r>
      <w:r w:rsidR="007A0AE4">
        <w:rPr>
          <w:rFonts w:hint="eastAsia"/>
          <w:sz w:val="24"/>
        </w:rPr>
        <w:t>胶</w:t>
      </w:r>
      <w:r>
        <w:rPr>
          <w:rFonts w:hint="eastAsia"/>
          <w:sz w:val="24"/>
        </w:rPr>
        <w:t>、“集泰”</w:t>
      </w:r>
      <w:r w:rsidR="007A0AE4">
        <w:rPr>
          <w:rFonts w:hint="eastAsia"/>
          <w:sz w:val="24"/>
        </w:rPr>
        <w:t>漆</w:t>
      </w:r>
      <w:r w:rsidR="00EE645E">
        <w:rPr>
          <w:rFonts w:hint="eastAsia"/>
          <w:sz w:val="24"/>
        </w:rPr>
        <w:t>，在</w:t>
      </w:r>
      <w:r w:rsidR="00EE645E">
        <w:rPr>
          <w:sz w:val="24"/>
        </w:rPr>
        <w:t>多个领域处于行业领先位置</w:t>
      </w:r>
      <w:r w:rsidR="00EE645E">
        <w:rPr>
          <w:rFonts w:hint="eastAsia"/>
          <w:sz w:val="24"/>
        </w:rPr>
        <w:t>。</w:t>
      </w:r>
      <w:r>
        <w:rPr>
          <w:rFonts w:hint="eastAsia"/>
          <w:sz w:val="24"/>
        </w:rPr>
        <w:t>秉持“绿色环保、专业品质”的经营理念，经过多年的技术研发创新，建立了良好的品牌知名度和客户基础，赢得了一系列的荣誉称号。</w:t>
      </w:r>
    </w:p>
    <w:p w:rsidR="00B33349" w:rsidRDefault="00AF0F6C">
      <w:pPr>
        <w:pStyle w:val="a9"/>
        <w:shd w:val="clear" w:color="auto" w:fill="FFFFFF"/>
        <w:spacing w:line="360" w:lineRule="auto"/>
        <w:ind w:firstLineChars="200" w:firstLine="480"/>
        <w:contextualSpacing/>
        <w:rPr>
          <w:rFonts w:ascii="宋体" w:eastAsia="宋体" w:hAnsi="宋体" w:cs="宋体"/>
          <w:color w:val="000000" w:themeColor="text1"/>
          <w:szCs w:val="28"/>
        </w:rPr>
      </w:pPr>
      <w:r>
        <w:rPr>
          <w:rFonts w:ascii="宋体" w:eastAsia="宋体" w:hAnsi="宋体" w:cs="宋体" w:hint="eastAsia"/>
          <w:color w:val="000000" w:themeColor="text1"/>
          <w:szCs w:val="28"/>
        </w:rPr>
        <w:t>（1）</w:t>
      </w:r>
      <w:r>
        <w:rPr>
          <w:rFonts w:ascii="宋体" w:eastAsia="宋体" w:hAnsi="宋体" w:cs="宋体" w:hint="eastAsia"/>
          <w:b/>
          <w:color w:val="0000FF"/>
          <w:szCs w:val="28"/>
        </w:rPr>
        <w:t>安泰建筑胶</w:t>
      </w:r>
      <w:r>
        <w:rPr>
          <w:rFonts w:ascii="宋体" w:eastAsia="宋体" w:hAnsi="宋体" w:cs="宋体" w:hint="eastAsia"/>
          <w:color w:val="000000" w:themeColor="text1"/>
          <w:szCs w:val="28"/>
        </w:rPr>
        <w:t>致力于为“安全建筑”提供系统密封解决方案，经过31年的发展，已然成为中国建筑</w:t>
      </w:r>
      <w:proofErr w:type="gramStart"/>
      <w:r>
        <w:rPr>
          <w:rFonts w:ascii="宋体" w:eastAsia="宋体" w:hAnsi="宋体" w:cs="宋体" w:hint="eastAsia"/>
          <w:color w:val="000000" w:themeColor="text1"/>
          <w:szCs w:val="28"/>
        </w:rPr>
        <w:t>胶领导</w:t>
      </w:r>
      <w:proofErr w:type="gramEnd"/>
      <w:r>
        <w:rPr>
          <w:rFonts w:ascii="宋体" w:eastAsia="宋体" w:hAnsi="宋体" w:cs="宋体" w:hint="eastAsia"/>
          <w:color w:val="000000" w:themeColor="text1"/>
          <w:szCs w:val="28"/>
        </w:rPr>
        <w:t>品牌之一。</w:t>
      </w:r>
      <w:r>
        <w:rPr>
          <w:rFonts w:ascii="宋体" w:eastAsia="宋体" w:hAnsi="宋体" w:cs="宋体" w:hint="eastAsia"/>
        </w:rPr>
        <w:t>在中国</w:t>
      </w:r>
      <w:proofErr w:type="gramStart"/>
      <w:r>
        <w:rPr>
          <w:rFonts w:ascii="宋体" w:eastAsia="宋体" w:hAnsi="宋体" w:cs="宋体" w:hint="eastAsia"/>
        </w:rPr>
        <w:t>幕墙网</w:t>
      </w:r>
      <w:proofErr w:type="gramEnd"/>
      <w:r>
        <w:rPr>
          <w:rFonts w:ascii="宋体" w:eastAsia="宋体" w:hAnsi="宋体" w:cs="宋体" w:hint="eastAsia"/>
        </w:rPr>
        <w:t>评选的建筑</w:t>
      </w:r>
      <w:proofErr w:type="gramStart"/>
      <w:r>
        <w:rPr>
          <w:rFonts w:ascii="宋体" w:eastAsia="宋体" w:hAnsi="宋体" w:cs="宋体" w:hint="eastAsia"/>
        </w:rPr>
        <w:t>胶品牌</w:t>
      </w:r>
      <w:proofErr w:type="gramEnd"/>
      <w:r>
        <w:rPr>
          <w:rFonts w:ascii="宋体" w:eastAsia="宋体" w:hAnsi="宋体" w:cs="宋体" w:hint="eastAsia"/>
        </w:rPr>
        <w:t>用户喜爱奖和市场表现奖中连续</w:t>
      </w:r>
      <w:r>
        <w:rPr>
          <w:rFonts w:ascii="宋体" w:eastAsia="宋体" w:hAnsi="宋体" w:cs="宋体" w:hint="eastAsia"/>
          <w:b/>
          <w:color w:val="0000FF"/>
        </w:rPr>
        <w:t>十五年位居前三甲</w:t>
      </w:r>
      <w:r>
        <w:rPr>
          <w:rFonts w:ascii="宋体" w:eastAsia="宋体" w:hAnsi="宋体" w:cs="宋体" w:hint="eastAsia"/>
        </w:rPr>
        <w:t>；连续六年蝉联</w:t>
      </w:r>
      <w:r>
        <w:rPr>
          <w:rFonts w:ascii="宋体" w:eastAsia="宋体" w:hAnsi="宋体" w:cs="宋体" w:hint="eastAsia"/>
          <w:b/>
          <w:color w:val="0000FF"/>
        </w:rPr>
        <w:t>中国房地产500强首选密封</w:t>
      </w:r>
      <w:proofErr w:type="gramStart"/>
      <w:r>
        <w:rPr>
          <w:rFonts w:ascii="宋体" w:eastAsia="宋体" w:hAnsi="宋体" w:cs="宋体" w:hint="eastAsia"/>
          <w:b/>
          <w:color w:val="0000FF"/>
        </w:rPr>
        <w:t>胶品牌</w:t>
      </w:r>
      <w:proofErr w:type="gramEnd"/>
      <w:r>
        <w:rPr>
          <w:rFonts w:ascii="宋体" w:eastAsia="宋体" w:hAnsi="宋体" w:cs="宋体" w:hint="eastAsia"/>
          <w:b/>
          <w:color w:val="0000FF"/>
        </w:rPr>
        <w:t>前三强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  <w:b/>
          <w:color w:val="0000FF"/>
          <w:szCs w:val="28"/>
        </w:rPr>
        <w:t>已成为恒大、碧</w:t>
      </w:r>
      <w:proofErr w:type="gramStart"/>
      <w:r>
        <w:rPr>
          <w:rFonts w:ascii="宋体" w:eastAsia="宋体" w:hAnsi="宋体" w:cs="宋体" w:hint="eastAsia"/>
          <w:b/>
          <w:color w:val="0000FF"/>
          <w:szCs w:val="28"/>
        </w:rPr>
        <w:t>桂园</w:t>
      </w:r>
      <w:proofErr w:type="gramEnd"/>
      <w:r>
        <w:rPr>
          <w:rFonts w:ascii="宋体" w:eastAsia="宋体" w:hAnsi="宋体" w:cs="宋体" w:hint="eastAsia"/>
          <w:b/>
          <w:color w:val="0000FF"/>
          <w:szCs w:val="28"/>
        </w:rPr>
        <w:t>、万科、万达、保利等多家百强地产企业的战略采购供应商。</w:t>
      </w:r>
      <w:r>
        <w:rPr>
          <w:rFonts w:ascii="宋体" w:eastAsia="宋体" w:hAnsi="宋体" w:cs="宋体" w:hint="eastAsia"/>
          <w:color w:val="000000" w:themeColor="text1"/>
          <w:szCs w:val="28"/>
        </w:rPr>
        <w:t>北京城市副中心、广州白云国际机场、深圳国际会展中心、恒丰碧</w:t>
      </w:r>
      <w:proofErr w:type="gramStart"/>
      <w:r>
        <w:rPr>
          <w:rFonts w:ascii="宋体" w:eastAsia="宋体" w:hAnsi="宋体" w:cs="宋体" w:hint="eastAsia"/>
          <w:color w:val="000000" w:themeColor="text1"/>
          <w:szCs w:val="28"/>
        </w:rPr>
        <w:t>桂园</w:t>
      </w:r>
      <w:proofErr w:type="gramEnd"/>
      <w:r>
        <w:rPr>
          <w:rFonts w:ascii="宋体" w:eastAsia="宋体" w:hAnsi="宋体" w:cs="宋体" w:hint="eastAsia"/>
          <w:color w:val="000000" w:themeColor="text1"/>
          <w:szCs w:val="28"/>
        </w:rPr>
        <w:t>贵阳中心、西安国瑞金融中心、埃塞尔比亚商业银行新总部大楼、港珠澳大桥珠海口岸等众多地标建筑，它们均是安泰经典品质的见证者。</w:t>
      </w:r>
    </w:p>
    <w:p w:rsidR="00B33349" w:rsidRDefault="00AF0F6C">
      <w:pPr>
        <w:pStyle w:val="a9"/>
        <w:shd w:val="clear" w:color="auto" w:fill="FFFFFF"/>
        <w:spacing w:line="360" w:lineRule="auto"/>
        <w:ind w:firstLineChars="200" w:firstLine="480"/>
        <w:contextualSpacing/>
        <w:rPr>
          <w:rFonts w:ascii="宋体" w:eastAsia="宋体" w:hAnsi="宋体" w:cs="宋体"/>
          <w:color w:val="000000" w:themeColor="text1"/>
          <w:szCs w:val="28"/>
        </w:rPr>
      </w:pPr>
      <w:r>
        <w:rPr>
          <w:rFonts w:ascii="宋体" w:eastAsia="宋体" w:hAnsi="宋体" w:cs="宋体" w:hint="eastAsia"/>
          <w:color w:val="000000" w:themeColor="text1"/>
          <w:szCs w:val="28"/>
        </w:rPr>
        <w:t>（2）</w:t>
      </w:r>
      <w:r>
        <w:rPr>
          <w:rFonts w:ascii="宋体" w:eastAsia="宋体" w:hAnsi="宋体" w:cs="宋体" w:hint="eastAsia"/>
          <w:b/>
          <w:color w:val="0000FF"/>
          <w:szCs w:val="28"/>
        </w:rPr>
        <w:t>集泰集装箱</w:t>
      </w:r>
      <w:r>
        <w:rPr>
          <w:rFonts w:ascii="宋体" w:eastAsia="宋体" w:hAnsi="宋体" w:cs="宋体" w:hint="eastAsia"/>
          <w:bCs/>
          <w:color w:val="000000" w:themeColor="text1"/>
          <w:szCs w:val="28"/>
        </w:rPr>
        <w:t>产品广泛运用于集装箱的密封和防腐涂装，</w:t>
      </w:r>
      <w:r>
        <w:rPr>
          <w:rFonts w:ascii="宋体" w:eastAsia="宋体" w:hAnsi="宋体" w:cs="宋体" w:hint="eastAsia"/>
          <w:color w:val="000000" w:themeColor="text1"/>
          <w:szCs w:val="28"/>
        </w:rPr>
        <w:t>常年保持</w:t>
      </w:r>
      <w:r>
        <w:rPr>
          <w:rFonts w:ascii="宋体" w:eastAsia="宋体" w:hAnsi="宋体" w:cs="宋体" w:hint="eastAsia"/>
          <w:color w:val="FF0000"/>
          <w:szCs w:val="28"/>
        </w:rPr>
        <w:t>全球</w:t>
      </w:r>
      <w:r>
        <w:rPr>
          <w:rFonts w:ascii="宋体" w:eastAsia="宋体" w:hAnsi="宋体" w:cs="宋体" w:hint="eastAsia"/>
          <w:bCs/>
          <w:color w:val="FF0000"/>
          <w:szCs w:val="28"/>
        </w:rPr>
        <w:t>50%</w:t>
      </w:r>
      <w:r>
        <w:rPr>
          <w:rFonts w:ascii="宋体" w:eastAsia="宋体" w:hAnsi="宋体" w:cs="宋体" w:hint="eastAsia"/>
          <w:bCs/>
          <w:color w:val="000000" w:themeColor="text1"/>
          <w:szCs w:val="28"/>
        </w:rPr>
        <w:t>的份额。合作伙伴包括中集集团、</w:t>
      </w:r>
      <w:proofErr w:type="gramStart"/>
      <w:r>
        <w:rPr>
          <w:rFonts w:ascii="宋体" w:eastAsia="宋体" w:hAnsi="宋体" w:cs="宋体" w:hint="eastAsia"/>
          <w:bCs/>
          <w:color w:val="000000" w:themeColor="text1"/>
          <w:szCs w:val="28"/>
        </w:rPr>
        <w:t>胜狮集团</w:t>
      </w:r>
      <w:proofErr w:type="gramEnd"/>
      <w:r>
        <w:rPr>
          <w:rFonts w:ascii="宋体" w:eastAsia="宋体" w:hAnsi="宋体" w:cs="宋体" w:hint="eastAsia"/>
          <w:bCs/>
          <w:color w:val="000000" w:themeColor="text1"/>
          <w:szCs w:val="28"/>
        </w:rPr>
        <w:t>、新华昌集团、东方国际等</w:t>
      </w:r>
      <w:r>
        <w:rPr>
          <w:rFonts w:ascii="宋体" w:eastAsia="宋体" w:hAnsi="宋体" w:cs="宋体" w:hint="eastAsia"/>
          <w:color w:val="000000" w:themeColor="text1"/>
          <w:szCs w:val="28"/>
        </w:rPr>
        <w:t>全球50大航运公司。</w:t>
      </w:r>
    </w:p>
    <w:p w:rsidR="00B33349" w:rsidRDefault="00AF0F6C">
      <w:pPr>
        <w:pStyle w:val="a9"/>
        <w:shd w:val="clear" w:color="auto" w:fill="FFFFFF"/>
        <w:spacing w:line="360" w:lineRule="auto"/>
        <w:ind w:firstLineChars="200" w:firstLine="480"/>
        <w:contextualSpacing/>
        <w:rPr>
          <w:rFonts w:ascii="宋体" w:eastAsia="宋体" w:hAnsi="宋体" w:cs="宋体"/>
          <w:color w:val="000000" w:themeColor="text1"/>
          <w:szCs w:val="28"/>
        </w:rPr>
      </w:pPr>
      <w:r>
        <w:rPr>
          <w:rFonts w:ascii="宋体" w:eastAsia="宋体" w:hAnsi="宋体" w:cs="宋体" w:hint="eastAsia"/>
          <w:color w:val="000000" w:themeColor="text1"/>
          <w:szCs w:val="28"/>
        </w:rPr>
        <w:t>（3）</w:t>
      </w:r>
      <w:r>
        <w:rPr>
          <w:rFonts w:ascii="宋体" w:eastAsia="宋体" w:hAnsi="宋体" w:cs="宋体" w:hint="eastAsia"/>
          <w:b/>
          <w:color w:val="0000FF"/>
        </w:rPr>
        <w:t>水性漆在中国石化采购平台中占据90%的份额</w:t>
      </w:r>
      <w:r>
        <w:rPr>
          <w:rFonts w:ascii="宋体" w:eastAsia="宋体" w:hAnsi="宋体" w:cs="宋体" w:hint="eastAsia"/>
        </w:rPr>
        <w:t>。</w:t>
      </w:r>
      <w:r>
        <w:rPr>
          <w:rFonts w:ascii="宋体" w:eastAsia="宋体" w:hAnsi="宋体" w:cs="宋体" w:hint="eastAsia"/>
          <w:color w:val="000000" w:themeColor="text1"/>
          <w:szCs w:val="28"/>
        </w:rPr>
        <w:t>多年来为超过</w:t>
      </w:r>
      <w:r>
        <w:rPr>
          <w:rFonts w:ascii="宋体" w:eastAsia="宋体" w:hAnsi="宋体" w:cs="宋体" w:hint="eastAsia"/>
          <w:color w:val="FF0000"/>
          <w:szCs w:val="28"/>
        </w:rPr>
        <w:t>200家</w:t>
      </w:r>
      <w:r>
        <w:rPr>
          <w:rFonts w:ascii="宋体" w:eastAsia="宋体" w:hAnsi="宋体" w:cs="宋体" w:hint="eastAsia"/>
          <w:color w:val="000000" w:themeColor="text1"/>
          <w:szCs w:val="28"/>
        </w:rPr>
        <w:t>钢结构客户和项目，以及超过</w:t>
      </w:r>
      <w:r>
        <w:rPr>
          <w:rFonts w:ascii="宋体" w:eastAsia="宋体" w:hAnsi="宋体" w:cs="宋体" w:hint="eastAsia"/>
          <w:color w:val="FF0000"/>
          <w:szCs w:val="28"/>
        </w:rPr>
        <w:t>300万平方</w:t>
      </w:r>
      <w:r>
        <w:rPr>
          <w:rFonts w:ascii="宋体" w:eastAsia="宋体" w:hAnsi="宋体" w:cs="宋体" w:hint="eastAsia"/>
          <w:color w:val="000000" w:themeColor="text1"/>
          <w:szCs w:val="28"/>
        </w:rPr>
        <w:t>的石化储罐、管道管线装置设备提供“安全、健康、环保”的产品，为超过</w:t>
      </w:r>
      <w:r>
        <w:rPr>
          <w:rFonts w:ascii="宋体" w:eastAsia="宋体" w:hAnsi="宋体" w:cs="宋体" w:hint="eastAsia"/>
          <w:color w:val="FF0000"/>
          <w:szCs w:val="28"/>
        </w:rPr>
        <w:t>1000座</w:t>
      </w:r>
      <w:r>
        <w:rPr>
          <w:rFonts w:ascii="宋体" w:eastAsia="宋体" w:hAnsi="宋体" w:cs="宋体" w:hint="eastAsia"/>
          <w:color w:val="000000" w:themeColor="text1"/>
          <w:szCs w:val="28"/>
        </w:rPr>
        <w:t xml:space="preserve">大型建筑提供高品质涂料防护。经典工程有广州白云国际机场二期、三峡大坝电厂，昆明世博低碳中心、曲阜奥体中心、郑州美术馆、南宁和安宁春城等。 </w:t>
      </w:r>
    </w:p>
    <w:p w:rsidR="00B33349" w:rsidRDefault="00AF0F6C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color w:val="000000" w:themeColor="text1"/>
          <w:szCs w:val="28"/>
        </w:rPr>
        <w:t>（4）</w:t>
      </w:r>
      <w:r>
        <w:rPr>
          <w:rFonts w:ascii="宋体" w:eastAsia="宋体" w:hAnsi="宋体" w:cs="宋体" w:hint="eastAsia"/>
          <w:b/>
          <w:color w:val="0000FF"/>
          <w:sz w:val="24"/>
        </w:rPr>
        <w:t>安泰电子胶</w:t>
      </w:r>
      <w:r>
        <w:rPr>
          <w:rFonts w:ascii="宋体" w:eastAsia="宋体" w:hAnsi="宋体" w:cs="宋体" w:hint="eastAsia"/>
          <w:sz w:val="24"/>
        </w:rPr>
        <w:t>也与众多国内上市企业和国外企业达成长期战略合作伙伴关系。如</w:t>
      </w:r>
      <w:proofErr w:type="gramStart"/>
      <w:r w:rsidR="00EE645E">
        <w:rPr>
          <w:rFonts w:ascii="宋体" w:eastAsia="宋体" w:hAnsi="宋体" w:cs="宋体" w:hint="eastAsia"/>
          <w:sz w:val="24"/>
        </w:rPr>
        <w:t>英飞特</w:t>
      </w:r>
      <w:proofErr w:type="gramEnd"/>
      <w:r w:rsidR="00F07018">
        <w:rPr>
          <w:rFonts w:ascii="宋体" w:eastAsia="宋体" w:hAnsi="宋体" w:cs="宋体" w:hint="eastAsia"/>
          <w:sz w:val="24"/>
        </w:rPr>
        <w:t>、</w:t>
      </w:r>
      <w:r w:rsidR="00F07018" w:rsidRPr="00F07018">
        <w:rPr>
          <w:rFonts w:ascii="宋体" w:eastAsia="宋体" w:hAnsi="宋体" w:cs="宋体" w:hint="eastAsia"/>
          <w:sz w:val="24"/>
        </w:rPr>
        <w:t>汉能、有能、雷曼光电</w:t>
      </w:r>
      <w:r>
        <w:rPr>
          <w:rFonts w:ascii="宋体" w:eastAsia="宋体" w:hAnsi="宋体" w:cs="宋体" w:hint="eastAsia"/>
          <w:sz w:val="24"/>
        </w:rPr>
        <w:t>等</w:t>
      </w:r>
      <w:r w:rsidR="00EE645E">
        <w:rPr>
          <w:rFonts w:ascii="宋体" w:eastAsia="宋体" w:hAnsi="宋体" w:cs="宋体" w:hint="eastAsia"/>
          <w:sz w:val="24"/>
        </w:rPr>
        <w:t>一线</w:t>
      </w:r>
      <w:r w:rsidR="00EE645E">
        <w:rPr>
          <w:rFonts w:ascii="宋体" w:eastAsia="宋体" w:hAnsi="宋体" w:cs="宋体"/>
          <w:sz w:val="24"/>
        </w:rPr>
        <w:t>企业</w:t>
      </w:r>
      <w:r w:rsidR="00EE645E">
        <w:rPr>
          <w:rFonts w:ascii="宋体" w:eastAsia="宋体" w:hAnsi="宋体" w:cs="宋体" w:hint="eastAsia"/>
          <w:sz w:val="24"/>
        </w:rPr>
        <w:t>达成</w:t>
      </w:r>
      <w:r w:rsidR="00EE645E">
        <w:rPr>
          <w:rFonts w:ascii="宋体" w:eastAsia="宋体" w:hAnsi="宋体" w:cs="宋体"/>
          <w:sz w:val="24"/>
        </w:rPr>
        <w:t>战略合作</w:t>
      </w:r>
      <w:r>
        <w:rPr>
          <w:rFonts w:ascii="宋体" w:eastAsia="宋体" w:hAnsi="宋体" w:cs="宋体" w:hint="eastAsia"/>
          <w:sz w:val="24"/>
        </w:rPr>
        <w:t>。电子胶产品曾获国家、省和市的“专</w:t>
      </w:r>
      <w:r>
        <w:rPr>
          <w:rFonts w:ascii="宋体" w:eastAsia="宋体" w:hAnsi="宋体" w:cs="宋体" w:hint="eastAsia"/>
          <w:sz w:val="24"/>
        </w:rPr>
        <w:lastRenderedPageBreak/>
        <w:t>利优秀奖”、省和市“科技进步奖”认定、“广东省新能源有机硅灌封新型材料工程技术研究中心”认定等多个奖项，是国内最具开发能力的有机硅新材料企业</w:t>
      </w:r>
      <w:r w:rsidR="00F07018">
        <w:rPr>
          <w:rFonts w:ascii="宋体" w:eastAsia="宋体" w:hAnsi="宋体" w:cs="宋体" w:hint="eastAsia"/>
          <w:sz w:val="24"/>
        </w:rPr>
        <w:t>之一</w:t>
      </w:r>
      <w:r>
        <w:rPr>
          <w:rFonts w:ascii="宋体" w:eastAsia="宋体" w:hAnsi="宋体" w:cs="宋体" w:hint="eastAsia"/>
          <w:sz w:val="24"/>
        </w:rPr>
        <w:t>。</w:t>
      </w:r>
    </w:p>
    <w:p w:rsidR="00B33349" w:rsidRDefault="00AF0F6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（5）</w:t>
      </w:r>
      <w:r>
        <w:rPr>
          <w:rFonts w:ascii="宋体" w:eastAsia="宋体" w:hAnsi="宋体" w:cs="宋体" w:hint="eastAsia"/>
          <w:b/>
          <w:color w:val="0000FF"/>
          <w:sz w:val="24"/>
        </w:rPr>
        <w:t>市场布局</w:t>
      </w:r>
    </w:p>
    <w:p w:rsidR="000B5EE8" w:rsidRPr="00A81539" w:rsidRDefault="00AF0F6C" w:rsidP="00A81539">
      <w:pPr>
        <w:spacing w:line="360" w:lineRule="auto"/>
        <w:ind w:firstLineChars="200" w:firstLine="48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我们已在广州、上海、北京、深圳、杭州、成都等城市设立40余个销售网点，服务网络覆盖30多省。公司积极拓展海外市场，产品远销俄罗斯、新西兰、印度、巴西、澳大利亚、土耳其、巴基斯坦等多个国家，服务到位，体系完整健全。</w:t>
      </w:r>
    </w:p>
    <w:p w:rsidR="00B33349" w:rsidRDefault="00AF0F6C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五、招聘岗位</w:t>
      </w:r>
    </w:p>
    <w:tbl>
      <w:tblPr>
        <w:tblpPr w:leftFromText="180" w:rightFromText="180" w:vertAnchor="text" w:horzAnchor="margin" w:tblpXSpec="center" w:tblpY="391"/>
        <w:tblOverlap w:val="never"/>
        <w:tblW w:w="10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4973"/>
        <w:gridCol w:w="1230"/>
        <w:gridCol w:w="881"/>
        <w:gridCol w:w="857"/>
        <w:gridCol w:w="1812"/>
      </w:tblGrid>
      <w:tr w:rsidR="00B33349">
        <w:trPr>
          <w:trHeight w:val="54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岗位要求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人数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349" w:rsidRDefault="00AF0F6C">
            <w:pPr>
              <w:spacing w:before="150" w:after="1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工作地点</w:t>
            </w:r>
          </w:p>
        </w:tc>
      </w:tr>
      <w:tr w:rsidR="00B33349">
        <w:trPr>
          <w:trHeight w:val="1281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销售工程师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szCs w:val="21"/>
              </w:rPr>
              <w:t>负责公司产品营销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客户开发及维护</w:t>
            </w:r>
            <w:r>
              <w:rPr>
                <w:rFonts w:hint="eastAsia"/>
                <w:szCs w:val="21"/>
              </w:rPr>
              <w:t>、为</w:t>
            </w:r>
            <w:r>
              <w:rPr>
                <w:szCs w:val="21"/>
              </w:rPr>
              <w:t>客户提供系统解决方案</w:t>
            </w:r>
            <w:r>
              <w:rPr>
                <w:rFonts w:hint="eastAsia"/>
                <w:szCs w:val="21"/>
              </w:rPr>
              <w:t>；</w:t>
            </w:r>
          </w:p>
          <w:p w:rsidR="00B33349" w:rsidRDefault="00AF0F6C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热爱销售工作，对销售工作有浓厚的兴趣；</w:t>
            </w:r>
          </w:p>
          <w:p w:rsidR="00B33349" w:rsidRDefault="00AF0F6C">
            <w:pPr>
              <w:pStyle w:val="ab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有创新、刻苦专</w:t>
            </w:r>
            <w:proofErr w:type="gramStart"/>
            <w:r>
              <w:rPr>
                <w:rFonts w:hint="eastAsia"/>
                <w:szCs w:val="21"/>
              </w:rPr>
              <w:t>研</w:t>
            </w:r>
            <w:proofErr w:type="gramEnd"/>
            <w:r>
              <w:rPr>
                <w:rFonts w:hint="eastAsia"/>
                <w:szCs w:val="21"/>
              </w:rPr>
              <w:t>精神，工作责任心强，沟通理解能力强。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</w:t>
            </w:r>
            <w:r>
              <w:rPr>
                <w:szCs w:val="21"/>
              </w:rPr>
              <w:t>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r>
              <w:rPr>
                <w:rFonts w:hint="eastAsia"/>
              </w:rPr>
              <w:t>北京、上海、广州、深圳、杭州、佛山、武汉、郑州、西安、珠海、廊坊、天津、长春、哈尔滨、青岛、石家庄、太原、济南、合肥、南京、无锡、成都、贵阳、昆明、重庆、惠州、南昌、南宁、江门、内江、柳州</w:t>
            </w:r>
          </w:p>
        </w:tc>
      </w:tr>
      <w:tr w:rsidR="00B33349">
        <w:trPr>
          <w:trHeight w:val="241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运营</w:t>
            </w:r>
          </w:p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专员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292" w:hangingChars="139" w:hanging="292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负责天猫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/京东等平台的日常运营维护和管理；</w:t>
            </w:r>
          </w:p>
          <w:p w:rsidR="00B33349" w:rsidRDefault="00AF0F6C">
            <w:pPr>
              <w:spacing w:line="276" w:lineRule="auto"/>
              <w:ind w:left="292" w:hangingChars="139" w:hanging="292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2、进行日常数据收集汇总分析、页面优化、活动提报、策划活动方案等；</w:t>
            </w:r>
          </w:p>
          <w:p w:rsidR="00B33349" w:rsidRDefault="00AF0F6C">
            <w:pPr>
              <w:spacing w:line="276" w:lineRule="auto"/>
              <w:ind w:left="292" w:hangingChars="139" w:hanging="292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3、利用站内和站外推广工具进行引流推广；</w:t>
            </w:r>
          </w:p>
          <w:p w:rsidR="00B33349" w:rsidRDefault="00AF0F6C">
            <w:pPr>
              <w:spacing w:line="276" w:lineRule="auto"/>
              <w:ind w:left="292" w:hangingChars="139" w:hanging="292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ascii="宋体" w:hAnsi="宋体" w:hint="eastAsia"/>
                <w:color w:val="000000"/>
                <w:szCs w:val="21"/>
              </w:rPr>
              <w:t>、良好的沟通能力和团队协作能力，较强的上进心，能积极主动学习。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电子商务</w:t>
            </w:r>
          </w:p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、市场营销专业优先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及以上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ind w:firstLineChars="250" w:firstLine="525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广州</w:t>
            </w:r>
          </w:p>
        </w:tc>
      </w:tr>
      <w:tr w:rsidR="00B33349">
        <w:trPr>
          <w:trHeight w:val="1979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商务管理专员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numPr>
                <w:ilvl w:val="0"/>
                <w:numId w:val="2"/>
              </w:numPr>
              <w:spacing w:line="276" w:lineRule="auto"/>
              <w:ind w:left="336" w:hangingChars="160" w:hanging="33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规划和执行基于业务板块的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的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各区域销售情况数据统计及分析；</w:t>
            </w:r>
          </w:p>
          <w:p w:rsidR="00B33349" w:rsidRDefault="00AF0F6C">
            <w:pPr>
              <w:numPr>
                <w:ilvl w:val="0"/>
                <w:numId w:val="2"/>
              </w:numPr>
              <w:spacing w:line="276" w:lineRule="auto"/>
              <w:ind w:left="336" w:hangingChars="160" w:hanging="33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协助完成与维护客户需求与库存管理；</w:t>
            </w:r>
          </w:p>
          <w:p w:rsidR="00B33349" w:rsidRDefault="00AF0F6C">
            <w:pPr>
              <w:spacing w:line="276" w:lineRule="auto"/>
              <w:ind w:left="336" w:hangingChars="160" w:hanging="336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3、熟练使用OFFICE办公软件，思路清晰；</w:t>
            </w:r>
          </w:p>
          <w:p w:rsidR="00B33349" w:rsidRDefault="00AF0F6C">
            <w:pPr>
              <w:spacing w:line="276" w:lineRule="auto"/>
              <w:ind w:left="336" w:hangingChars="160" w:hanging="336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4、良好的沟通能力和团队协作能力。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工商管理</w:t>
            </w:r>
          </w:p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、财务专业优先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及以上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ind w:firstLineChars="250" w:firstLine="525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广州</w:t>
            </w:r>
          </w:p>
        </w:tc>
      </w:tr>
      <w:tr w:rsidR="00B33349" w:rsidTr="00A81539">
        <w:trPr>
          <w:trHeight w:val="1833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研发工程师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pStyle w:val="ab"/>
              <w:spacing w:line="276" w:lineRule="auto"/>
              <w:ind w:left="357" w:hangingChars="170" w:hanging="357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、负责有机硅</w:t>
            </w:r>
            <w:r>
              <w:t>密封胶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水性</w:t>
            </w:r>
            <w:r>
              <w:t>涂料的研发</w:t>
            </w:r>
            <w:r>
              <w:rPr>
                <w:rFonts w:hint="eastAsia"/>
              </w:rPr>
              <w:t>；</w:t>
            </w:r>
          </w:p>
          <w:p w:rsidR="00B33349" w:rsidRDefault="00AF0F6C">
            <w:pPr>
              <w:pStyle w:val="ab"/>
              <w:spacing w:line="276" w:lineRule="auto"/>
              <w:ind w:left="357" w:hangingChars="170" w:hanging="357"/>
            </w:pPr>
            <w:r>
              <w:t>2</w:t>
            </w:r>
            <w:r>
              <w:rPr>
                <w:rFonts w:hint="eastAsia"/>
              </w:rPr>
              <w:t>、熟悉胶黏剂、涂料，有产学研合作经验者优先；</w:t>
            </w:r>
          </w:p>
          <w:p w:rsidR="00B33349" w:rsidRDefault="00AF0F6C">
            <w:pPr>
              <w:pStyle w:val="ab"/>
              <w:spacing w:line="276" w:lineRule="auto"/>
              <w:ind w:left="357" w:hangingChars="170" w:hanging="357"/>
            </w:pPr>
            <w:r>
              <w:t>3</w:t>
            </w:r>
            <w:r>
              <w:rPr>
                <w:rFonts w:hint="eastAsia"/>
              </w:rPr>
              <w:t>、正直诚实，工作态度积极，责任感强；</w:t>
            </w:r>
          </w:p>
          <w:p w:rsidR="00B33349" w:rsidRDefault="00AF0F6C">
            <w:pPr>
              <w:pStyle w:val="ab"/>
              <w:spacing w:line="276" w:lineRule="auto"/>
              <w:ind w:left="357" w:hangingChars="170" w:hanging="357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、有机化学及高分子化学相关专业，硕士期间有合成，树脂，涂料和密封</w:t>
            </w:r>
            <w:proofErr w:type="gramStart"/>
            <w:r>
              <w:rPr>
                <w:rFonts w:hint="eastAsia"/>
              </w:rPr>
              <w:t>胶相关</w:t>
            </w:r>
            <w:proofErr w:type="gramEnd"/>
            <w:r>
              <w:rPr>
                <w:rFonts w:hint="eastAsia"/>
              </w:rPr>
              <w:t>论文和经历者优先。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 w:line="276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高分子或有机化学专业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 w:line="276" w:lineRule="auto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硕士或博士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before="150" w:after="150" w:line="276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 w:line="276" w:lineRule="auto"/>
              <w:ind w:firstLineChars="200" w:firstLine="42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广州</w:t>
            </w:r>
          </w:p>
        </w:tc>
      </w:tr>
      <w:tr w:rsidR="00B33349">
        <w:trPr>
          <w:trHeight w:val="2084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技术</w:t>
            </w:r>
            <w:r>
              <w:rPr>
                <w:szCs w:val="21"/>
              </w:rPr>
              <w:t>工程师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pStyle w:val="ab"/>
              <w:numPr>
                <w:ilvl w:val="0"/>
                <w:numId w:val="3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负责</w:t>
            </w:r>
            <w:r>
              <w:rPr>
                <w:szCs w:val="21"/>
              </w:rPr>
              <w:t>化工类原料、产</w:t>
            </w:r>
            <w:r>
              <w:rPr>
                <w:rFonts w:hint="eastAsia"/>
                <w:szCs w:val="21"/>
              </w:rPr>
              <w:t>成</w:t>
            </w:r>
            <w:r>
              <w:rPr>
                <w:szCs w:val="21"/>
              </w:rPr>
              <w:t>品检测</w:t>
            </w:r>
            <w:r>
              <w:rPr>
                <w:rFonts w:hint="eastAsia"/>
                <w:szCs w:val="21"/>
              </w:rPr>
              <w:t>；</w:t>
            </w:r>
            <w:r>
              <w:rPr>
                <w:szCs w:val="21"/>
              </w:rPr>
              <w:t>相关技术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研发</w:t>
            </w:r>
            <w:r>
              <w:rPr>
                <w:szCs w:val="21"/>
              </w:rPr>
              <w:t>课题的研究和协助；可往技术服务、</w:t>
            </w:r>
            <w:r>
              <w:rPr>
                <w:rFonts w:hint="eastAsia"/>
                <w:szCs w:val="21"/>
              </w:rPr>
              <w:t>质量体系、</w:t>
            </w:r>
            <w:r>
              <w:rPr>
                <w:szCs w:val="21"/>
              </w:rPr>
              <w:t>技术和研发方向发展</w:t>
            </w:r>
            <w:r>
              <w:rPr>
                <w:rFonts w:hint="eastAsia"/>
                <w:szCs w:val="21"/>
              </w:rPr>
              <w:t>；</w:t>
            </w:r>
          </w:p>
          <w:p w:rsidR="00B33349" w:rsidRDefault="00AF0F6C">
            <w:pPr>
              <w:pStyle w:val="ab"/>
              <w:numPr>
                <w:ilvl w:val="0"/>
                <w:numId w:val="3"/>
              </w:numPr>
              <w:spacing w:line="276" w:lineRule="auto"/>
              <w:ind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实验动手能力强，熟练使用相关办公软件；</w:t>
            </w:r>
          </w:p>
          <w:p w:rsidR="00B33349" w:rsidRDefault="00AF0F6C">
            <w:pPr>
              <w:spacing w:line="276" w:lineRule="auto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、严谨</w:t>
            </w:r>
            <w:r>
              <w:rPr>
                <w:szCs w:val="21"/>
              </w:rPr>
              <w:t>、实干、有责任感和原则性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化工相关</w:t>
            </w:r>
          </w:p>
          <w:p w:rsidR="00B33349" w:rsidRDefault="00AF0F6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专业优先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本科及</w:t>
            </w:r>
            <w:r>
              <w:rPr>
                <w:szCs w:val="21"/>
              </w:rPr>
              <w:t>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广州（从化）</w:t>
            </w:r>
          </w:p>
        </w:tc>
      </w:tr>
      <w:tr w:rsidR="00B33349" w:rsidTr="00A81539">
        <w:trPr>
          <w:trHeight w:val="154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设备保全工程师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336" w:hangingChars="160" w:hanging="336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1、负责设备的点检、维护、保养、异常处理及统计，分析，监控；</w:t>
            </w:r>
          </w:p>
          <w:p w:rsidR="00B33349" w:rsidRDefault="00AF0F6C">
            <w:pPr>
              <w:spacing w:line="276" w:lineRule="auto"/>
              <w:ind w:left="336" w:hangingChars="160" w:hanging="336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</w:t>
            </w:r>
            <w:r>
              <w:rPr>
                <w:rFonts w:hint="eastAsia"/>
                <w:szCs w:val="21"/>
              </w:rPr>
              <w:t>动手能力强，善于沟通，熟练掌握</w:t>
            </w:r>
            <w:r>
              <w:rPr>
                <w:rFonts w:hint="eastAsia"/>
                <w:szCs w:val="21"/>
              </w:rPr>
              <w:t>OFFICE</w:t>
            </w:r>
            <w:r>
              <w:rPr>
                <w:rFonts w:hint="eastAsia"/>
                <w:szCs w:val="21"/>
              </w:rPr>
              <w:t>办公软件；</w:t>
            </w:r>
          </w:p>
          <w:p w:rsidR="00B33349" w:rsidRDefault="00AF0F6C">
            <w:pPr>
              <w:spacing w:line="276" w:lineRule="auto"/>
              <w:ind w:left="336" w:hangingChars="160" w:hanging="336"/>
              <w:jc w:val="left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、严谨</w:t>
            </w:r>
            <w:r>
              <w:rPr>
                <w:szCs w:val="21"/>
              </w:rPr>
              <w:t>、实干、</w:t>
            </w:r>
            <w:r>
              <w:rPr>
                <w:rFonts w:hint="eastAsia"/>
                <w:szCs w:val="21"/>
              </w:rPr>
              <w:t>吃苦耐劳。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机械、电气等相关专业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及以上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广州（从化）</w:t>
            </w:r>
          </w:p>
        </w:tc>
      </w:tr>
      <w:tr w:rsidR="00B33349" w:rsidTr="00A81539">
        <w:trPr>
          <w:trHeight w:val="169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line="360" w:lineRule="auto"/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生产</w:t>
            </w:r>
            <w:r w:rsidR="00BE5CB1">
              <w:rPr>
                <w:rFonts w:hint="eastAsia"/>
                <w:szCs w:val="21"/>
              </w:rPr>
              <w:t>储干</w:t>
            </w:r>
            <w:proofErr w:type="gramEnd"/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357" w:hangingChars="170" w:hanging="35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1、身体健康，品行端正，能吃苦耐劳，服从管理；</w:t>
            </w:r>
          </w:p>
          <w:p w:rsidR="00B33349" w:rsidRDefault="00AF0F6C">
            <w:pPr>
              <w:spacing w:line="276" w:lineRule="auto"/>
              <w:ind w:left="357" w:hangingChars="170" w:hanging="35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2、良好的沟通、团队协作能力，较强的上进心，能积极主动学习；</w:t>
            </w:r>
          </w:p>
          <w:p w:rsidR="00B33349" w:rsidRDefault="00AF0F6C">
            <w:pPr>
              <w:spacing w:line="276" w:lineRule="auto"/>
              <w:ind w:left="357" w:hangingChars="170" w:hanging="357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、熟悉车间工艺流程、车间管理方法和</w:t>
            </w:r>
            <w:r>
              <w:rPr>
                <w:rFonts w:ascii="宋体" w:hAnsi="宋体"/>
                <w:color w:val="000000"/>
                <w:szCs w:val="21"/>
              </w:rPr>
              <w:t>产品特性</w:t>
            </w:r>
            <w:r>
              <w:rPr>
                <w:rFonts w:ascii="宋体" w:hAnsi="宋体" w:hint="eastAsia"/>
                <w:color w:val="000000"/>
                <w:szCs w:val="21"/>
              </w:rPr>
              <w:t>，通过基层管理的培训和锻炼成为管理后备人员。</w:t>
            </w:r>
          </w:p>
          <w:p w:rsidR="0048390C" w:rsidRDefault="0048390C">
            <w:pPr>
              <w:spacing w:line="276" w:lineRule="auto"/>
              <w:ind w:left="357" w:hangingChars="170" w:hanging="357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从质检工程师培养起，再转生产</w:t>
            </w:r>
            <w:bookmarkStart w:id="0" w:name="_GoBack"/>
            <w:bookmarkEnd w:id="0"/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210" w:hangingChars="100" w:hanging="21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化工类</w:t>
            </w:r>
            <w:r>
              <w:rPr>
                <w:rFonts w:ascii="宋体" w:hAnsi="宋体"/>
                <w:color w:val="000000"/>
                <w:szCs w:val="21"/>
              </w:rPr>
              <w:t>、机械</w:t>
            </w:r>
            <w:r>
              <w:rPr>
                <w:rFonts w:ascii="宋体" w:hAnsi="宋体" w:hint="eastAsia"/>
                <w:color w:val="000000"/>
                <w:szCs w:val="21"/>
              </w:rPr>
              <w:t>类</w:t>
            </w:r>
            <w:r>
              <w:rPr>
                <w:rFonts w:ascii="宋体" w:hAnsi="宋体"/>
                <w:color w:val="000000"/>
                <w:szCs w:val="21"/>
              </w:rPr>
              <w:t>专业优先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及以上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ind w:firstLineChars="100" w:firstLine="21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广州（从化）</w:t>
            </w:r>
          </w:p>
        </w:tc>
      </w:tr>
      <w:tr w:rsidR="00B33349">
        <w:trPr>
          <w:trHeight w:val="251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证券事务专员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pStyle w:val="ab"/>
              <w:numPr>
                <w:ilvl w:val="0"/>
                <w:numId w:val="4"/>
              </w:numPr>
              <w:spacing w:line="276" w:lineRule="auto"/>
              <w:ind w:left="357" w:hangingChars="170" w:hanging="357"/>
            </w:pPr>
            <w:r>
              <w:rPr>
                <w:rFonts w:hint="eastAsia"/>
              </w:rPr>
              <w:t>负责协助证券事务经理进行证券事务管理相关工作；</w:t>
            </w:r>
          </w:p>
          <w:p w:rsidR="00B33349" w:rsidRDefault="00AF0F6C">
            <w:pPr>
              <w:pStyle w:val="ab"/>
              <w:numPr>
                <w:ilvl w:val="0"/>
                <w:numId w:val="4"/>
              </w:numPr>
              <w:spacing w:line="276" w:lineRule="auto"/>
              <w:ind w:left="357" w:hangingChars="170" w:hanging="357"/>
            </w:pPr>
            <w:r>
              <w:rPr>
                <w:rFonts w:hint="eastAsia"/>
              </w:rPr>
              <w:t>良好的学习能力及文案写作能力，思维缜密；</w:t>
            </w:r>
          </w:p>
          <w:p w:rsidR="00B33349" w:rsidRDefault="00AF0F6C">
            <w:pPr>
              <w:pStyle w:val="ab"/>
              <w:numPr>
                <w:ilvl w:val="0"/>
                <w:numId w:val="4"/>
              </w:numPr>
              <w:spacing w:line="276" w:lineRule="auto"/>
              <w:ind w:left="357" w:hangingChars="170" w:hanging="357"/>
            </w:pPr>
            <w:r>
              <w:rPr>
                <w:rFonts w:hint="eastAsia"/>
              </w:rPr>
              <w:t>具备较强的书面、口头表达能力，一定的沟通技巧及灵活的处事能力；</w:t>
            </w:r>
          </w:p>
          <w:p w:rsidR="00B33349" w:rsidRDefault="00AF0F6C">
            <w:pPr>
              <w:pStyle w:val="ab"/>
              <w:numPr>
                <w:ilvl w:val="0"/>
                <w:numId w:val="4"/>
              </w:numPr>
              <w:spacing w:line="276" w:lineRule="auto"/>
              <w:ind w:left="357" w:hangingChars="170" w:hanging="357"/>
            </w:pPr>
            <w:r>
              <w:rPr>
                <w:rFonts w:hint="eastAsia"/>
              </w:rPr>
              <w:t>要求金融、财务等经管类相关专业，具备一定的财务、金融、法律等相关知识。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 w:line="276" w:lineRule="auto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金融、财务等经管类专业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 w:line="276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本科及以上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before="150" w:after="150" w:line="276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before="150" w:after="150" w:line="276" w:lineRule="auto"/>
              <w:ind w:firstLineChars="200" w:firstLine="42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广州</w:t>
            </w:r>
          </w:p>
        </w:tc>
      </w:tr>
      <w:tr w:rsidR="00B33349" w:rsidTr="00A81539">
        <w:trPr>
          <w:trHeight w:val="416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pStyle w:val="ab"/>
              <w:numPr>
                <w:ilvl w:val="0"/>
                <w:numId w:val="5"/>
              </w:numPr>
              <w:spacing w:line="276" w:lineRule="auto"/>
              <w:ind w:left="363" w:firstLineChars="0" w:hanging="36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取得初级及以上会计专业职称或者通过CPA部分科目考试，通过全科C</w:t>
            </w:r>
            <w:r>
              <w:rPr>
                <w:rFonts w:ascii="宋体" w:hAnsi="宋体"/>
                <w:color w:val="000000"/>
                <w:szCs w:val="21"/>
              </w:rPr>
              <w:t>PA</w:t>
            </w:r>
            <w:r>
              <w:rPr>
                <w:rFonts w:ascii="宋体" w:hAnsi="宋体" w:hint="eastAsia"/>
                <w:color w:val="000000"/>
                <w:szCs w:val="21"/>
              </w:rPr>
              <w:t>考试者优先；</w:t>
            </w:r>
          </w:p>
          <w:p w:rsidR="00B33349" w:rsidRDefault="00AF0F6C">
            <w:pPr>
              <w:pStyle w:val="ab"/>
              <w:numPr>
                <w:ilvl w:val="0"/>
                <w:numId w:val="5"/>
              </w:numPr>
              <w:spacing w:line="276" w:lineRule="auto"/>
              <w:ind w:left="363" w:firstLineChars="0" w:hanging="36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专业成绩突出，具有良好的理论基础，财经院校毕业者优先；</w:t>
            </w:r>
          </w:p>
          <w:p w:rsidR="00B33349" w:rsidRDefault="00AF0F6C">
            <w:pPr>
              <w:pStyle w:val="ab"/>
              <w:numPr>
                <w:ilvl w:val="0"/>
                <w:numId w:val="5"/>
              </w:numPr>
              <w:spacing w:line="276" w:lineRule="auto"/>
              <w:ind w:left="363" w:firstLineChars="0" w:hanging="36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诚信、勤奋，团队意识强，具有一定的抗压能力；</w:t>
            </w:r>
          </w:p>
          <w:p w:rsidR="00B33349" w:rsidRDefault="00AF0F6C">
            <w:pPr>
              <w:numPr>
                <w:ilvl w:val="0"/>
                <w:numId w:val="5"/>
              </w:numPr>
              <w:spacing w:line="276" w:lineRule="auto"/>
              <w:ind w:left="363" w:hanging="363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具有较好的表达与沟通能力。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会计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学</w:t>
            </w:r>
          </w:p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szCs w:val="21"/>
              </w:rPr>
              <w:t>专业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及以上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 w:rsidP="0048390C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ind w:firstLineChars="250" w:firstLine="525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广州</w:t>
            </w:r>
          </w:p>
        </w:tc>
      </w:tr>
      <w:tr w:rsidR="00B33349" w:rsidTr="00A81539">
        <w:trPr>
          <w:trHeight w:val="1120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人力资源专员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numPr>
                <w:ilvl w:val="0"/>
                <w:numId w:val="6"/>
              </w:num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负责人力资源招聘、培训、员工关系等内容；</w:t>
            </w:r>
          </w:p>
          <w:p w:rsidR="00B33349" w:rsidRDefault="00AF0F6C">
            <w:pPr>
              <w:numPr>
                <w:ilvl w:val="0"/>
                <w:numId w:val="6"/>
              </w:num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熟练使用视频剪辑软件、文字功底强；</w:t>
            </w:r>
          </w:p>
          <w:p w:rsidR="00B33349" w:rsidRDefault="00AF0F6C">
            <w:pPr>
              <w:numPr>
                <w:ilvl w:val="0"/>
                <w:numId w:val="6"/>
              </w:numPr>
              <w:spacing w:line="276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形象好、气质佳、语言表达流畅、亲和力强。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人力资源管理专业</w:t>
            </w:r>
          </w:p>
          <w:p w:rsidR="00B33349" w:rsidRDefault="00B33349">
            <w:pPr>
              <w:spacing w:line="276" w:lineRule="auto"/>
              <w:ind w:left="210" w:hangingChars="100" w:hanging="21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</w:t>
            </w:r>
            <w:r>
              <w:rPr>
                <w:szCs w:val="21"/>
              </w:rPr>
              <w:t>及以上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48390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若干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349" w:rsidRDefault="00AF0F6C">
            <w:pPr>
              <w:spacing w:line="360" w:lineRule="auto"/>
              <w:ind w:firstLineChars="250" w:firstLine="525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广州</w:t>
            </w:r>
          </w:p>
        </w:tc>
      </w:tr>
    </w:tbl>
    <w:p w:rsidR="00B33349" w:rsidRDefault="00B33349"/>
    <w:p w:rsidR="00A81539" w:rsidRDefault="00AF0F6C">
      <w:r>
        <w:rPr>
          <w:rFonts w:hint="eastAsia"/>
        </w:rPr>
        <w:t xml:space="preserve">                                                         </w:t>
      </w:r>
    </w:p>
    <w:p w:rsidR="00A81539" w:rsidRDefault="00A81539"/>
    <w:p w:rsidR="00A81539" w:rsidRPr="00E40269" w:rsidRDefault="00E40269" w:rsidP="00E40269">
      <w:r>
        <w:rPr>
          <w:rFonts w:hint="eastAsia"/>
        </w:rPr>
        <w:t xml:space="preserve">             </w:t>
      </w:r>
    </w:p>
    <w:p w:rsidR="00A81539" w:rsidRDefault="00A81539" w:rsidP="00A81539">
      <w:pPr>
        <w:widowControl/>
        <w:spacing w:line="360" w:lineRule="auto"/>
        <w:rPr>
          <w:sz w:val="24"/>
        </w:rPr>
      </w:pPr>
      <w:r>
        <w:rPr>
          <w:rFonts w:hint="eastAsia"/>
          <w:b/>
          <w:sz w:val="28"/>
          <w:szCs w:val="28"/>
        </w:rPr>
        <w:t>六、应聘方式</w:t>
      </w:r>
      <w:r>
        <w:rPr>
          <w:rFonts w:hint="eastAsia"/>
          <w:b/>
          <w:sz w:val="28"/>
          <w:szCs w:val="28"/>
        </w:rPr>
        <w:t xml:space="preserve"> </w:t>
      </w:r>
    </w:p>
    <w:p w:rsidR="00A81539" w:rsidRDefault="00A81539" w:rsidP="00A81539">
      <w:pPr>
        <w:spacing w:line="360" w:lineRule="auto"/>
        <w:ind w:rightChars="145" w:right="304"/>
        <w:rPr>
          <w:sz w:val="24"/>
        </w:rPr>
      </w:pPr>
      <w:r>
        <w:rPr>
          <w:rFonts w:hint="eastAsia"/>
          <w:sz w:val="24"/>
        </w:rPr>
        <w:t xml:space="preserve"> 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PC</w:t>
      </w:r>
      <w:r>
        <w:rPr>
          <w:rFonts w:hint="eastAsia"/>
          <w:sz w:val="24"/>
        </w:rPr>
        <w:t>端：</w:t>
      </w:r>
      <w:r>
        <w:rPr>
          <w:rFonts w:hint="eastAsia"/>
          <w:sz w:val="24"/>
        </w:rPr>
        <w:t>http://campus.51job.com/test/jtgf2021/</w:t>
      </w:r>
    </w:p>
    <w:p w:rsidR="00A81539" w:rsidRDefault="00A81539" w:rsidP="00A81539">
      <w:pPr>
        <w:ind w:leftChars="50" w:left="465" w:hangingChars="150" w:hanging="36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、移动端：</w:t>
      </w:r>
      <w:r>
        <w:rPr>
          <w:sz w:val="24"/>
        </w:rPr>
        <w:t>关注</w:t>
      </w:r>
      <w:r>
        <w:rPr>
          <w:rFonts w:hint="eastAsia"/>
          <w:sz w:val="24"/>
        </w:rPr>
        <w:t>“集泰招聘”公众号</w:t>
      </w:r>
      <w:r>
        <w:rPr>
          <w:rFonts w:hint="eastAsia"/>
          <w:sz w:val="24"/>
        </w:rPr>
        <w:t>,</w:t>
      </w:r>
      <w:r>
        <w:rPr>
          <w:sz w:val="24"/>
        </w:rPr>
        <w:t xml:space="preserve"> </w:t>
      </w:r>
      <w:r>
        <w:rPr>
          <w:rFonts w:hint="eastAsia"/>
          <w:sz w:val="24"/>
        </w:rPr>
        <w:t>点击</w:t>
      </w:r>
      <w:r>
        <w:rPr>
          <w:sz w:val="24"/>
        </w:rPr>
        <w:t>菜单栏</w:t>
      </w:r>
      <w:r>
        <w:rPr>
          <w:sz w:val="24"/>
        </w:rPr>
        <w:t>“</w:t>
      </w:r>
      <w:r>
        <w:rPr>
          <w:rFonts w:hint="eastAsia"/>
          <w:sz w:val="24"/>
        </w:rPr>
        <w:t>校园</w:t>
      </w:r>
      <w:r>
        <w:rPr>
          <w:sz w:val="24"/>
        </w:rPr>
        <w:t>招聘</w:t>
      </w:r>
      <w:r>
        <w:rPr>
          <w:sz w:val="24"/>
        </w:rPr>
        <w:t>”—“</w:t>
      </w:r>
      <w:r>
        <w:rPr>
          <w:rFonts w:hint="eastAsia"/>
          <w:sz w:val="24"/>
        </w:rPr>
        <w:t>网申</w:t>
      </w:r>
      <w:r>
        <w:rPr>
          <w:sz w:val="24"/>
        </w:rPr>
        <w:t>窗口</w:t>
      </w:r>
      <w:r>
        <w:rPr>
          <w:sz w:val="24"/>
        </w:rPr>
        <w:t>”</w:t>
      </w:r>
      <w:r>
        <w:rPr>
          <w:rFonts w:hint="eastAsia"/>
          <w:sz w:val="24"/>
        </w:rPr>
        <w:t>进行</w:t>
      </w:r>
      <w:r>
        <w:rPr>
          <w:sz w:val="24"/>
        </w:rPr>
        <w:t>简历投递</w:t>
      </w:r>
    </w:p>
    <w:p w:rsidR="00A81539" w:rsidRDefault="00A81539">
      <w:pPr>
        <w:widowControl/>
        <w:spacing w:line="360" w:lineRule="auto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B99EB7" wp14:editId="4C0AAE58">
            <wp:simplePos x="0" y="0"/>
            <wp:positionH relativeFrom="column">
              <wp:posOffset>323215</wp:posOffset>
            </wp:positionH>
            <wp:positionV relativeFrom="paragraph">
              <wp:posOffset>31750</wp:posOffset>
            </wp:positionV>
            <wp:extent cx="2125980" cy="2125345"/>
            <wp:effectExtent l="0" t="0" r="7620" b="8255"/>
            <wp:wrapTight wrapText="bothSides">
              <wp:wrapPolygon edited="0">
                <wp:start x="0" y="0"/>
                <wp:lineTo x="0" y="21490"/>
                <wp:lineTo x="21484" y="21490"/>
                <wp:lineTo x="21484" y="0"/>
                <wp:lineTo x="0" y="0"/>
              </wp:wrapPolygon>
            </wp:wrapTight>
            <wp:docPr id="1" name="图片 1" descr="C:\Users\Administrator\Desktop\集泰招聘1.jpg集泰招聘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集泰招聘1.jpg集泰招聘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1892">
        <w:rPr>
          <w:rStyle w:val="ac"/>
          <w:noProof/>
        </w:rPr>
        <w:drawing>
          <wp:inline distT="0" distB="0" distL="0" distR="0" wp14:anchorId="45518B24" wp14:editId="6453CB2D">
            <wp:extent cx="1935678" cy="1935678"/>
            <wp:effectExtent l="0" t="0" r="7620" b="7620"/>
            <wp:docPr id="4" name="图片 4" descr="C:\Users\ADMINI~1\AppData\Local\Temp\WeChat Files\8c43d061a66d4c476d6702dd78a61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c43d061a66d4c476d6702dd78a61d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47" cy="1952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349" w:rsidRDefault="00B33349">
      <w:pPr>
        <w:widowControl/>
        <w:spacing w:line="360" w:lineRule="auto"/>
        <w:rPr>
          <w:sz w:val="24"/>
        </w:rPr>
      </w:pPr>
    </w:p>
    <w:p w:rsidR="00B33349" w:rsidRDefault="00AF0F6C">
      <w:pPr>
        <w:widowControl/>
        <w:spacing w:line="360" w:lineRule="auto"/>
        <w:ind w:firstLineChars="450" w:firstLine="1080"/>
        <w:rPr>
          <w:sz w:val="24"/>
        </w:rPr>
      </w:pPr>
      <w:r>
        <w:rPr>
          <w:rFonts w:hint="eastAsia"/>
          <w:sz w:val="24"/>
        </w:rPr>
        <w:t>“集泰招聘”公众号</w:t>
      </w:r>
      <w:r w:rsidR="00A81539"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 xml:space="preserve">     </w:t>
      </w:r>
      <w:r w:rsidR="00F07018">
        <w:rPr>
          <w:rFonts w:hint="eastAsia"/>
          <w:sz w:val="24"/>
        </w:rPr>
        <w:t xml:space="preserve"> </w:t>
      </w:r>
      <w:r w:rsidR="00F07018">
        <w:rPr>
          <w:rFonts w:hint="eastAsia"/>
          <w:sz w:val="24"/>
        </w:rPr>
        <w:t>空宣</w:t>
      </w:r>
      <w:r w:rsidR="00F07018">
        <w:rPr>
          <w:sz w:val="24"/>
        </w:rPr>
        <w:t>和</w:t>
      </w:r>
      <w:proofErr w:type="gramStart"/>
      <w:r w:rsidR="00F07018">
        <w:rPr>
          <w:sz w:val="24"/>
        </w:rPr>
        <w:t>网申二</w:t>
      </w:r>
      <w:proofErr w:type="gramEnd"/>
      <w:r w:rsidR="00F07018">
        <w:rPr>
          <w:sz w:val="24"/>
        </w:rPr>
        <w:t>维码</w:t>
      </w:r>
    </w:p>
    <w:p w:rsidR="00B33349" w:rsidRDefault="00E40269" w:rsidP="00E40269">
      <w:pPr>
        <w:pStyle w:val="a9"/>
        <w:numPr>
          <w:ilvl w:val="0"/>
          <w:numId w:val="6"/>
        </w:numPr>
        <w:shd w:val="clear" w:color="auto" w:fill="FFFFFF"/>
        <w:spacing w:beforeAutospacing="0" w:afterAutospacing="0" w:line="480" w:lineRule="atLeast"/>
        <w:ind w:firstLine="420"/>
        <w:jc w:val="both"/>
        <w:rPr>
          <w:rFonts w:cstheme="minorBidi"/>
          <w:kern w:val="2"/>
        </w:rPr>
      </w:pPr>
      <w:r>
        <w:rPr>
          <w:rFonts w:cstheme="minorBidi" w:hint="eastAsia"/>
          <w:kern w:val="2"/>
        </w:rPr>
        <w:t xml:space="preserve"> </w:t>
      </w:r>
      <w:r>
        <w:rPr>
          <w:rFonts w:cstheme="minorBidi"/>
          <w:kern w:val="2"/>
        </w:rPr>
        <w:t xml:space="preserve"> </w:t>
      </w:r>
      <w:proofErr w:type="gramStart"/>
      <w:r w:rsidR="00AF0F6C">
        <w:rPr>
          <w:rFonts w:cstheme="minorBidi" w:hint="eastAsia"/>
          <w:kern w:val="2"/>
        </w:rPr>
        <w:t>网申</w:t>
      </w:r>
      <w:proofErr w:type="gramEnd"/>
      <w:r w:rsidR="00AF0F6C">
        <w:rPr>
          <w:rFonts w:cstheme="minorBidi" w:hint="eastAsia"/>
          <w:kern w:val="2"/>
        </w:rPr>
        <w:t>—→空中宣讲会—→简历筛选—→视频初试—→视频复试—→终试</w:t>
      </w:r>
      <w:r w:rsidR="00AF0F6C">
        <w:rPr>
          <w:rFonts w:cstheme="minorBidi"/>
          <w:kern w:val="2"/>
        </w:rPr>
        <w:t>+</w:t>
      </w:r>
      <w:r w:rsidR="00AF0F6C">
        <w:rPr>
          <w:rFonts w:cstheme="minorBidi" w:hint="eastAsia"/>
          <w:kern w:val="2"/>
        </w:rPr>
        <w:t>签约答疑</w:t>
      </w:r>
    </w:p>
    <w:p w:rsidR="00E40269" w:rsidRDefault="00E40269" w:rsidP="00E40269">
      <w:pPr>
        <w:pStyle w:val="a9"/>
        <w:shd w:val="clear" w:color="auto" w:fill="FFFFFF"/>
        <w:spacing w:beforeAutospacing="0" w:afterAutospacing="0" w:line="480" w:lineRule="atLeast"/>
        <w:ind w:left="420"/>
        <w:jc w:val="both"/>
        <w:rPr>
          <w:rFonts w:cstheme="minorBidi"/>
          <w:kern w:val="2"/>
        </w:rPr>
      </w:pPr>
      <w:r>
        <w:rPr>
          <w:rFonts w:cstheme="minorBidi"/>
          <w:kern w:val="2"/>
        </w:rPr>
        <w:t xml:space="preserve">     </w:t>
      </w:r>
      <w:r>
        <w:rPr>
          <w:rFonts w:cstheme="minorBidi" w:hint="eastAsia"/>
          <w:kern w:val="2"/>
        </w:rPr>
        <w:t>线下宣讲会——初试——复试——签约答疑</w:t>
      </w:r>
    </w:p>
    <w:p w:rsidR="00B33349" w:rsidRDefault="00AF0F6C">
      <w:pPr>
        <w:widowControl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七、空中宣讲会</w:t>
      </w:r>
    </w:p>
    <w:p w:rsidR="00B33349" w:rsidRDefault="00AF0F6C">
      <w:pPr>
        <w:widowControl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与您相约空中宣讲会</w:t>
      </w:r>
      <w:r w:rsidR="00E40269">
        <w:rPr>
          <w:rFonts w:hint="eastAsia"/>
          <w:sz w:val="24"/>
        </w:rPr>
        <w:t>视频：</w:t>
      </w:r>
    </w:p>
    <w:p w:rsidR="00B33349" w:rsidRDefault="00AF0F6C">
      <w:pPr>
        <w:widowControl/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链接地址：</w:t>
      </w:r>
      <w:hyperlink r:id="rId11" w:history="1">
        <w:r>
          <w:rPr>
            <w:rFonts w:hint="eastAsia"/>
            <w:sz w:val="24"/>
          </w:rPr>
          <w:t>http://live.51job.com/watch/7385450</w:t>
        </w:r>
      </w:hyperlink>
    </w:p>
    <w:p w:rsidR="00B33349" w:rsidRDefault="00AF0F6C">
      <w:pPr>
        <w:widowControl/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八、联系方式</w:t>
      </w:r>
    </w:p>
    <w:p w:rsidR="00B33349" w:rsidRDefault="00AF0F6C">
      <w:pPr>
        <w:spacing w:line="360" w:lineRule="auto"/>
        <w:ind w:left="357"/>
        <w:rPr>
          <w:sz w:val="24"/>
        </w:rPr>
      </w:pPr>
      <w:r>
        <w:rPr>
          <w:rFonts w:hint="eastAsia"/>
          <w:sz w:val="24"/>
        </w:rPr>
        <w:t>公司</w:t>
      </w:r>
      <w:r>
        <w:rPr>
          <w:sz w:val="24"/>
        </w:rPr>
        <w:t>电话：</w:t>
      </w:r>
      <w:r>
        <w:rPr>
          <w:sz w:val="24"/>
        </w:rPr>
        <w:t>020</w:t>
      </w:r>
      <w:r>
        <w:rPr>
          <w:rFonts w:hint="eastAsia"/>
          <w:sz w:val="24"/>
        </w:rPr>
        <w:t>--</w:t>
      </w:r>
      <w:proofErr w:type="gramStart"/>
      <w:r>
        <w:rPr>
          <w:sz w:val="24"/>
        </w:rPr>
        <w:t>85576000  020</w:t>
      </w:r>
      <w:proofErr w:type="gramEnd"/>
      <w:r>
        <w:rPr>
          <w:rFonts w:hint="eastAsia"/>
          <w:sz w:val="24"/>
        </w:rPr>
        <w:t>--</w:t>
      </w:r>
      <w:r>
        <w:rPr>
          <w:sz w:val="24"/>
        </w:rPr>
        <w:t>85577145</w:t>
      </w:r>
    </w:p>
    <w:p w:rsidR="00B33349" w:rsidRDefault="00AF0F6C">
      <w:pPr>
        <w:spacing w:line="360" w:lineRule="auto"/>
        <w:ind w:rightChars="145" w:right="304" w:firstLineChars="150" w:firstLine="360"/>
        <w:rPr>
          <w:sz w:val="24"/>
        </w:rPr>
      </w:pPr>
      <w:r>
        <w:rPr>
          <w:rFonts w:hint="eastAsia"/>
          <w:sz w:val="24"/>
        </w:rPr>
        <w:t>公司地址：广州黄埔区科学城南翔一路</w:t>
      </w:r>
      <w:r>
        <w:rPr>
          <w:rFonts w:hint="eastAsia"/>
          <w:sz w:val="24"/>
        </w:rPr>
        <w:t>62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座</w:t>
      </w:r>
    </w:p>
    <w:p w:rsidR="00B33349" w:rsidRDefault="00AF0F6C">
      <w:pPr>
        <w:spacing w:line="360" w:lineRule="auto"/>
        <w:ind w:left="357"/>
        <w:rPr>
          <w:sz w:val="28"/>
          <w:szCs w:val="28"/>
        </w:rPr>
      </w:pPr>
      <w:r>
        <w:rPr>
          <w:rFonts w:hint="eastAsia"/>
          <w:sz w:val="24"/>
        </w:rPr>
        <w:t>公司官网：</w:t>
      </w:r>
      <w:hyperlink r:id="rId12" w:history="1">
        <w:r>
          <w:rPr>
            <w:rStyle w:val="aa"/>
            <w:sz w:val="24"/>
          </w:rPr>
          <w:t>www.jointas.com</w:t>
        </w:r>
      </w:hyperlink>
      <w:r>
        <w:rPr>
          <w:rStyle w:val="aa"/>
          <w:rFonts w:hint="eastAsia"/>
          <w:sz w:val="24"/>
        </w:rPr>
        <w:t>.cn</w:t>
      </w:r>
      <w:r>
        <w:rPr>
          <w:rFonts w:hint="eastAsia"/>
          <w:sz w:val="28"/>
          <w:szCs w:val="28"/>
        </w:rPr>
        <w:t xml:space="preserve">              </w:t>
      </w:r>
    </w:p>
    <w:p w:rsidR="007A0AE4" w:rsidRDefault="007A0AE4" w:rsidP="00EE645E">
      <w:pPr>
        <w:spacing w:line="360" w:lineRule="auto"/>
        <w:rPr>
          <w:sz w:val="24"/>
        </w:rPr>
      </w:pPr>
    </w:p>
    <w:sectPr w:rsidR="007A0AE4">
      <w:headerReference w:type="default" r:id="rId13"/>
      <w:footerReference w:type="default" r:id="rId14"/>
      <w:pgSz w:w="11906" w:h="16838"/>
      <w:pgMar w:top="1669" w:right="1080" w:bottom="1440" w:left="108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24A" w:rsidRDefault="0016324A">
      <w:r>
        <w:separator/>
      </w:r>
    </w:p>
  </w:endnote>
  <w:endnote w:type="continuationSeparator" w:id="0">
    <w:p w:rsidR="0016324A" w:rsidRDefault="0016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49" w:rsidRDefault="00AF0F6C">
    <w:pPr>
      <w:ind w:leftChars="-202" w:left="-424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-436245</wp:posOffset>
          </wp:positionV>
          <wp:extent cx="2771775" cy="600075"/>
          <wp:effectExtent l="0" t="0" r="0" b="0"/>
          <wp:wrapNone/>
          <wp:docPr id="9" name="图片 2" descr="C:\Users\123\Desktop\页脚地址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C:\Users\123\Desktop\页脚地址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7105"/>
                  <a:stretch>
                    <a:fillRect/>
                  </a:stretch>
                </pic:blipFill>
                <pic:spPr>
                  <a:xfrm>
                    <a:off x="0" y="0"/>
                    <a:ext cx="27717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tab w:relativeTo="margin" w:alignment="left" w:leader="none"/>
    </w:r>
  </w:p>
  <w:p w:rsidR="00B33349" w:rsidRDefault="00B333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24A" w:rsidRDefault="0016324A">
      <w:r>
        <w:separator/>
      </w:r>
    </w:p>
  </w:footnote>
  <w:footnote w:type="continuationSeparator" w:id="0">
    <w:p w:rsidR="0016324A" w:rsidRDefault="0016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349" w:rsidRDefault="00B33349">
    <w:pPr>
      <w:ind w:leftChars="-675" w:left="-1418" w:rightChars="-479" w:right="-1006"/>
      <w:jc w:val="center"/>
    </w:pPr>
  </w:p>
  <w:p w:rsidR="00B33349" w:rsidRDefault="00AF0F6C">
    <w:pPr>
      <w:ind w:leftChars="-675" w:left="-1418" w:rightChars="-479" w:right="-1006"/>
      <w:jc w:val="center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-557530</wp:posOffset>
          </wp:positionH>
          <wp:positionV relativeFrom="paragraph">
            <wp:posOffset>82550</wp:posOffset>
          </wp:positionV>
          <wp:extent cx="7309485" cy="819150"/>
          <wp:effectExtent l="19050" t="0" r="5402" b="0"/>
          <wp:wrapTopAndBottom/>
          <wp:docPr id="2" name="图片 1" descr="C:\Users\123\AppData\Local\Temp\WeChat Files\b0c4b50b20f9744aafeaa54d84baca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123\AppData\Local\Temp\WeChat Files\b0c4b50b20f9744aafeaa54d84baca7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09798" cy="81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941D6C0"/>
    <w:multiLevelType w:val="singleLevel"/>
    <w:tmpl w:val="9941D6C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423DBAF"/>
    <w:multiLevelType w:val="singleLevel"/>
    <w:tmpl w:val="F423DBA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6086500"/>
    <w:multiLevelType w:val="multilevel"/>
    <w:tmpl w:val="1608650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00AE697"/>
    <w:multiLevelType w:val="singleLevel"/>
    <w:tmpl w:val="300AE697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BD739FA"/>
    <w:multiLevelType w:val="multilevel"/>
    <w:tmpl w:val="4BD739FA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577BEB"/>
    <w:multiLevelType w:val="multilevel"/>
    <w:tmpl w:val="7F577BE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FA"/>
    <w:rsid w:val="000051DA"/>
    <w:rsid w:val="0001358C"/>
    <w:rsid w:val="00036147"/>
    <w:rsid w:val="00054303"/>
    <w:rsid w:val="00054A56"/>
    <w:rsid w:val="000664B0"/>
    <w:rsid w:val="00067927"/>
    <w:rsid w:val="00076AF1"/>
    <w:rsid w:val="000775B0"/>
    <w:rsid w:val="00091BFB"/>
    <w:rsid w:val="00097A30"/>
    <w:rsid w:val="000A026E"/>
    <w:rsid w:val="000B5EE8"/>
    <w:rsid w:val="000C6FFA"/>
    <w:rsid w:val="000C7375"/>
    <w:rsid w:val="000E4903"/>
    <w:rsid w:val="001024EC"/>
    <w:rsid w:val="001079E4"/>
    <w:rsid w:val="0016324A"/>
    <w:rsid w:val="00182D12"/>
    <w:rsid w:val="001A69C6"/>
    <w:rsid w:val="001B1C6B"/>
    <w:rsid w:val="001B3E0D"/>
    <w:rsid w:val="001F594C"/>
    <w:rsid w:val="001F5CC4"/>
    <w:rsid w:val="00245424"/>
    <w:rsid w:val="00247FC1"/>
    <w:rsid w:val="002E019C"/>
    <w:rsid w:val="00314FAB"/>
    <w:rsid w:val="00324852"/>
    <w:rsid w:val="0038139C"/>
    <w:rsid w:val="003834D3"/>
    <w:rsid w:val="003E082D"/>
    <w:rsid w:val="0040523D"/>
    <w:rsid w:val="004107A0"/>
    <w:rsid w:val="00427C4E"/>
    <w:rsid w:val="00450F4C"/>
    <w:rsid w:val="00452F1D"/>
    <w:rsid w:val="00457B34"/>
    <w:rsid w:val="00465A56"/>
    <w:rsid w:val="004711BA"/>
    <w:rsid w:val="00474B47"/>
    <w:rsid w:val="0048390C"/>
    <w:rsid w:val="00493BB7"/>
    <w:rsid w:val="004A0142"/>
    <w:rsid w:val="004C1BC1"/>
    <w:rsid w:val="004C20EA"/>
    <w:rsid w:val="004D67EB"/>
    <w:rsid w:val="004F4CD1"/>
    <w:rsid w:val="00505F27"/>
    <w:rsid w:val="00531AAB"/>
    <w:rsid w:val="005940F8"/>
    <w:rsid w:val="005A76C0"/>
    <w:rsid w:val="005C6A90"/>
    <w:rsid w:val="005D7977"/>
    <w:rsid w:val="005F15E0"/>
    <w:rsid w:val="00617B1C"/>
    <w:rsid w:val="00625DF3"/>
    <w:rsid w:val="00634B99"/>
    <w:rsid w:val="0063532A"/>
    <w:rsid w:val="006559F3"/>
    <w:rsid w:val="006573A1"/>
    <w:rsid w:val="00676EBD"/>
    <w:rsid w:val="0068157B"/>
    <w:rsid w:val="006B48E9"/>
    <w:rsid w:val="006C225C"/>
    <w:rsid w:val="006D1ED5"/>
    <w:rsid w:val="006F7C6A"/>
    <w:rsid w:val="0070301F"/>
    <w:rsid w:val="00706A41"/>
    <w:rsid w:val="00711A60"/>
    <w:rsid w:val="007139DE"/>
    <w:rsid w:val="00737471"/>
    <w:rsid w:val="00772CFE"/>
    <w:rsid w:val="007A0AE4"/>
    <w:rsid w:val="007B2800"/>
    <w:rsid w:val="007B6676"/>
    <w:rsid w:val="007F3704"/>
    <w:rsid w:val="007F41A8"/>
    <w:rsid w:val="007F4256"/>
    <w:rsid w:val="00802FD2"/>
    <w:rsid w:val="00814061"/>
    <w:rsid w:val="008154D8"/>
    <w:rsid w:val="008500EC"/>
    <w:rsid w:val="00851BBB"/>
    <w:rsid w:val="00853AE8"/>
    <w:rsid w:val="0087485B"/>
    <w:rsid w:val="00882D47"/>
    <w:rsid w:val="008837E7"/>
    <w:rsid w:val="008931EE"/>
    <w:rsid w:val="008B0CAD"/>
    <w:rsid w:val="008E4E2B"/>
    <w:rsid w:val="0093149D"/>
    <w:rsid w:val="009476A6"/>
    <w:rsid w:val="009533A6"/>
    <w:rsid w:val="00954936"/>
    <w:rsid w:val="00964D52"/>
    <w:rsid w:val="0097034A"/>
    <w:rsid w:val="009C22B9"/>
    <w:rsid w:val="00A34D3D"/>
    <w:rsid w:val="00A414B9"/>
    <w:rsid w:val="00A5198D"/>
    <w:rsid w:val="00A55248"/>
    <w:rsid w:val="00A80439"/>
    <w:rsid w:val="00A81539"/>
    <w:rsid w:val="00A852B7"/>
    <w:rsid w:val="00AB769A"/>
    <w:rsid w:val="00AC59C3"/>
    <w:rsid w:val="00AF0F6C"/>
    <w:rsid w:val="00AF7026"/>
    <w:rsid w:val="00B059D6"/>
    <w:rsid w:val="00B248CE"/>
    <w:rsid w:val="00B32DA6"/>
    <w:rsid w:val="00B33349"/>
    <w:rsid w:val="00B3703D"/>
    <w:rsid w:val="00B422EB"/>
    <w:rsid w:val="00B6006C"/>
    <w:rsid w:val="00B87E61"/>
    <w:rsid w:val="00B921F9"/>
    <w:rsid w:val="00BA0307"/>
    <w:rsid w:val="00BA20F5"/>
    <w:rsid w:val="00BE5CB1"/>
    <w:rsid w:val="00BF60FF"/>
    <w:rsid w:val="00C012CF"/>
    <w:rsid w:val="00C06B61"/>
    <w:rsid w:val="00C2180D"/>
    <w:rsid w:val="00C21892"/>
    <w:rsid w:val="00C702B1"/>
    <w:rsid w:val="00C845A3"/>
    <w:rsid w:val="00CA4745"/>
    <w:rsid w:val="00CB10C8"/>
    <w:rsid w:val="00CE48E6"/>
    <w:rsid w:val="00CF194E"/>
    <w:rsid w:val="00D01B85"/>
    <w:rsid w:val="00D178AA"/>
    <w:rsid w:val="00D55144"/>
    <w:rsid w:val="00D650EB"/>
    <w:rsid w:val="00D839C4"/>
    <w:rsid w:val="00D96E14"/>
    <w:rsid w:val="00DB6430"/>
    <w:rsid w:val="00E05258"/>
    <w:rsid w:val="00E05967"/>
    <w:rsid w:val="00E10258"/>
    <w:rsid w:val="00E1673D"/>
    <w:rsid w:val="00E31511"/>
    <w:rsid w:val="00E40269"/>
    <w:rsid w:val="00E60326"/>
    <w:rsid w:val="00E61B43"/>
    <w:rsid w:val="00E63E47"/>
    <w:rsid w:val="00E83C87"/>
    <w:rsid w:val="00E85D72"/>
    <w:rsid w:val="00E9069D"/>
    <w:rsid w:val="00EB3C6F"/>
    <w:rsid w:val="00ED5120"/>
    <w:rsid w:val="00ED7261"/>
    <w:rsid w:val="00EE645E"/>
    <w:rsid w:val="00EF4E5F"/>
    <w:rsid w:val="00F05A7B"/>
    <w:rsid w:val="00F07018"/>
    <w:rsid w:val="00F1459D"/>
    <w:rsid w:val="00F21381"/>
    <w:rsid w:val="00F43689"/>
    <w:rsid w:val="00F43BC9"/>
    <w:rsid w:val="00FA11EA"/>
    <w:rsid w:val="00FC0B88"/>
    <w:rsid w:val="00FC5F57"/>
    <w:rsid w:val="00FF5B7B"/>
    <w:rsid w:val="00FF7BC6"/>
    <w:rsid w:val="0275244E"/>
    <w:rsid w:val="03E11809"/>
    <w:rsid w:val="04747B34"/>
    <w:rsid w:val="04FA65BA"/>
    <w:rsid w:val="05AA7220"/>
    <w:rsid w:val="09E6454C"/>
    <w:rsid w:val="0B740EF2"/>
    <w:rsid w:val="11FF5AF5"/>
    <w:rsid w:val="12686990"/>
    <w:rsid w:val="15A8737B"/>
    <w:rsid w:val="15C00458"/>
    <w:rsid w:val="17F714A5"/>
    <w:rsid w:val="18B50BD6"/>
    <w:rsid w:val="191D12A8"/>
    <w:rsid w:val="1B45620A"/>
    <w:rsid w:val="1F1544D9"/>
    <w:rsid w:val="23416D3D"/>
    <w:rsid w:val="2445637C"/>
    <w:rsid w:val="262D6AD9"/>
    <w:rsid w:val="27830F0D"/>
    <w:rsid w:val="2C46676E"/>
    <w:rsid w:val="360B34BC"/>
    <w:rsid w:val="3A7F7D5E"/>
    <w:rsid w:val="3BED5F02"/>
    <w:rsid w:val="3F3374D3"/>
    <w:rsid w:val="425C05B6"/>
    <w:rsid w:val="44DF2853"/>
    <w:rsid w:val="46495A90"/>
    <w:rsid w:val="4D477ED7"/>
    <w:rsid w:val="4DEE2065"/>
    <w:rsid w:val="505D1AEF"/>
    <w:rsid w:val="51E3540B"/>
    <w:rsid w:val="5B2477F3"/>
    <w:rsid w:val="5C214C61"/>
    <w:rsid w:val="5E9D72FB"/>
    <w:rsid w:val="604314D8"/>
    <w:rsid w:val="60C22D32"/>
    <w:rsid w:val="638A6A2F"/>
    <w:rsid w:val="642F433F"/>
    <w:rsid w:val="740B4207"/>
    <w:rsid w:val="753851A9"/>
    <w:rsid w:val="7703053B"/>
    <w:rsid w:val="772B4469"/>
    <w:rsid w:val="78480672"/>
    <w:rsid w:val="788B1495"/>
    <w:rsid w:val="7A535158"/>
    <w:rsid w:val="7B74540E"/>
    <w:rsid w:val="7EF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B97E602"/>
  <w15:docId w15:val="{53ECBA62-1A45-4C3E-A60B-84F1789A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  <w:jc w:val="left"/>
    </w:pPr>
  </w:style>
  <w:style w:type="character" w:customStyle="1" w:styleId="apple-converted-space">
    <w:name w:val="apple-converted-space"/>
    <w:basedOn w:val="a0"/>
    <w:qFormat/>
  </w:style>
  <w:style w:type="character" w:styleId="ac">
    <w:name w:val="Emphasis"/>
    <w:basedOn w:val="a0"/>
    <w:uiPriority w:val="20"/>
    <w:qFormat/>
    <w:rsid w:val="00C21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jointas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ve.51job.com/watch/738545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E71172-45F4-4486-817F-F8AA01975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521</Words>
  <Characters>2976</Characters>
  <Application>Microsoft Office Word</Application>
  <DocSecurity>0</DocSecurity>
  <Lines>24</Lines>
  <Paragraphs>6</Paragraphs>
  <ScaleCrop>false</ScaleCrop>
  <Company>Microsoft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HUAWEI</cp:lastModifiedBy>
  <cp:revision>13</cp:revision>
  <cp:lastPrinted>2020-09-17T07:55:00Z</cp:lastPrinted>
  <dcterms:created xsi:type="dcterms:W3CDTF">2020-09-01T03:59:00Z</dcterms:created>
  <dcterms:modified xsi:type="dcterms:W3CDTF">2020-10-09T05:17:00Z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