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3BEA4" w14:textId="77777777" w:rsidR="006745F0" w:rsidRDefault="006745F0" w:rsidP="006745F0">
      <w:pPr>
        <w:jc w:val="center"/>
        <w:rPr>
          <w:rFonts w:cs="Times New Roman" w:hint="eastAsia"/>
          <w:b/>
          <w:bCs/>
          <w:sz w:val="28"/>
          <w:szCs w:val="28"/>
        </w:rPr>
      </w:pPr>
      <w:r>
        <w:rPr>
          <w:rFonts w:hint="eastAsia"/>
          <w:b/>
          <w:bCs/>
          <w:sz w:val="28"/>
          <w:szCs w:val="28"/>
        </w:rPr>
        <w:t>附表4：科研成果加分</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631"/>
        <w:gridCol w:w="1134"/>
        <w:gridCol w:w="1134"/>
        <w:gridCol w:w="3897"/>
      </w:tblGrid>
      <w:tr w:rsidR="006745F0" w14:paraId="053E2E7A" w14:textId="77777777" w:rsidTr="00FF0293">
        <w:trPr>
          <w:trHeight w:val="567"/>
        </w:trPr>
        <w:tc>
          <w:tcPr>
            <w:tcW w:w="1560" w:type="dxa"/>
            <w:vAlign w:val="center"/>
          </w:tcPr>
          <w:p w14:paraId="58157BF5" w14:textId="77777777" w:rsidR="006745F0" w:rsidRDefault="006745F0" w:rsidP="00FF0293">
            <w:pPr>
              <w:pStyle w:val="a7"/>
              <w:spacing w:before="0" w:beforeAutospacing="0" w:after="0" w:afterAutospacing="0"/>
              <w:jc w:val="center"/>
              <w:rPr>
                <w:rFonts w:cs="Times New Roman" w:hint="eastAsia"/>
                <w:b/>
                <w:bCs/>
                <w:sz w:val="21"/>
                <w:szCs w:val="21"/>
              </w:rPr>
            </w:pPr>
            <w:r>
              <w:rPr>
                <w:rFonts w:hint="eastAsia"/>
                <w:b/>
                <w:bCs/>
                <w:sz w:val="21"/>
                <w:szCs w:val="21"/>
              </w:rPr>
              <w:t>类别</w:t>
            </w:r>
          </w:p>
        </w:tc>
        <w:tc>
          <w:tcPr>
            <w:tcW w:w="1631" w:type="dxa"/>
            <w:vAlign w:val="center"/>
          </w:tcPr>
          <w:p w14:paraId="4B4152CD" w14:textId="77777777" w:rsidR="006745F0" w:rsidRDefault="006745F0" w:rsidP="00FF0293">
            <w:pPr>
              <w:pStyle w:val="a7"/>
              <w:spacing w:before="0" w:beforeAutospacing="0" w:after="0" w:afterAutospacing="0"/>
              <w:jc w:val="center"/>
              <w:rPr>
                <w:rFonts w:cs="Times New Roman" w:hint="eastAsia"/>
                <w:b/>
                <w:bCs/>
                <w:sz w:val="21"/>
                <w:szCs w:val="21"/>
              </w:rPr>
            </w:pPr>
            <w:r>
              <w:rPr>
                <w:rFonts w:hint="eastAsia"/>
                <w:b/>
                <w:bCs/>
                <w:sz w:val="21"/>
                <w:szCs w:val="21"/>
              </w:rPr>
              <w:t>级别</w:t>
            </w:r>
          </w:p>
        </w:tc>
        <w:tc>
          <w:tcPr>
            <w:tcW w:w="1134" w:type="dxa"/>
            <w:vAlign w:val="center"/>
          </w:tcPr>
          <w:p w14:paraId="2412526C" w14:textId="77777777" w:rsidR="006745F0" w:rsidRDefault="006745F0" w:rsidP="00FF0293">
            <w:pPr>
              <w:pStyle w:val="a7"/>
              <w:spacing w:before="0" w:beforeAutospacing="0" w:after="0" w:afterAutospacing="0"/>
              <w:jc w:val="center"/>
              <w:rPr>
                <w:rFonts w:cs="Times New Roman" w:hint="eastAsia"/>
                <w:b/>
                <w:bCs/>
                <w:sz w:val="21"/>
                <w:szCs w:val="21"/>
              </w:rPr>
            </w:pPr>
            <w:r>
              <w:rPr>
                <w:rFonts w:hint="eastAsia"/>
                <w:b/>
                <w:bCs/>
                <w:sz w:val="21"/>
                <w:szCs w:val="21"/>
              </w:rPr>
              <w:t>名次</w:t>
            </w:r>
          </w:p>
        </w:tc>
        <w:tc>
          <w:tcPr>
            <w:tcW w:w="1134" w:type="dxa"/>
            <w:vAlign w:val="center"/>
          </w:tcPr>
          <w:p w14:paraId="6DF0CBCE" w14:textId="77777777" w:rsidR="006745F0" w:rsidRDefault="006745F0" w:rsidP="00FF0293">
            <w:pPr>
              <w:pStyle w:val="a7"/>
              <w:spacing w:before="0" w:beforeAutospacing="0" w:after="0" w:afterAutospacing="0"/>
              <w:jc w:val="center"/>
              <w:rPr>
                <w:rFonts w:cs="Times New Roman" w:hint="eastAsia"/>
                <w:b/>
                <w:bCs/>
                <w:sz w:val="21"/>
                <w:szCs w:val="21"/>
              </w:rPr>
            </w:pPr>
            <w:r>
              <w:rPr>
                <w:rFonts w:hint="eastAsia"/>
                <w:b/>
                <w:bCs/>
                <w:sz w:val="21"/>
                <w:szCs w:val="21"/>
              </w:rPr>
              <w:t>得分</w:t>
            </w:r>
          </w:p>
        </w:tc>
        <w:tc>
          <w:tcPr>
            <w:tcW w:w="3897" w:type="dxa"/>
            <w:vAlign w:val="center"/>
          </w:tcPr>
          <w:p w14:paraId="49C77E1E" w14:textId="77777777" w:rsidR="006745F0" w:rsidRDefault="006745F0" w:rsidP="00FF0293">
            <w:pPr>
              <w:pStyle w:val="a7"/>
              <w:spacing w:before="0" w:beforeAutospacing="0" w:after="0" w:afterAutospacing="0"/>
              <w:jc w:val="center"/>
              <w:rPr>
                <w:rFonts w:cs="Times New Roman" w:hint="eastAsia"/>
                <w:b/>
                <w:bCs/>
                <w:sz w:val="21"/>
                <w:szCs w:val="21"/>
              </w:rPr>
            </w:pPr>
            <w:r>
              <w:rPr>
                <w:rFonts w:hint="eastAsia"/>
                <w:b/>
                <w:bCs/>
                <w:sz w:val="21"/>
                <w:szCs w:val="21"/>
              </w:rPr>
              <w:t>备注</w:t>
            </w:r>
          </w:p>
        </w:tc>
      </w:tr>
      <w:tr w:rsidR="006745F0" w14:paraId="1F8C2A69" w14:textId="77777777" w:rsidTr="00FF0293">
        <w:trPr>
          <w:trHeight w:val="226"/>
        </w:trPr>
        <w:tc>
          <w:tcPr>
            <w:tcW w:w="1560" w:type="dxa"/>
            <w:vMerge w:val="restart"/>
            <w:vAlign w:val="center"/>
          </w:tcPr>
          <w:p w14:paraId="3D89AF2D" w14:textId="77777777" w:rsidR="006745F0" w:rsidRDefault="006745F0" w:rsidP="00FF0293">
            <w:pPr>
              <w:jc w:val="center"/>
              <w:rPr>
                <w:rFonts w:ascii="Times New Roman" w:hAnsi="Times New Roman" w:cs="Times New Roman"/>
                <w:b/>
                <w:bCs/>
              </w:rPr>
            </w:pPr>
            <w:r>
              <w:rPr>
                <w:rFonts w:ascii="Times New Roman" w:hAnsi="Times New Roman" w:hint="eastAsia"/>
                <w:b/>
                <w:bCs/>
              </w:rPr>
              <w:t>大学生</w:t>
            </w:r>
          </w:p>
          <w:p w14:paraId="6612154E" w14:textId="77777777" w:rsidR="006745F0" w:rsidRDefault="006745F0" w:rsidP="00FF0293">
            <w:pPr>
              <w:jc w:val="center"/>
              <w:rPr>
                <w:rFonts w:ascii="Times New Roman" w:hAnsi="Times New Roman" w:cs="Times New Roman"/>
                <w:b/>
                <w:bCs/>
              </w:rPr>
            </w:pPr>
            <w:r>
              <w:rPr>
                <w:rFonts w:ascii="Times New Roman" w:hAnsi="Times New Roman" w:hint="eastAsia"/>
                <w:b/>
                <w:bCs/>
              </w:rPr>
              <w:t>创新创业</w:t>
            </w:r>
          </w:p>
          <w:p w14:paraId="5EC847DF" w14:textId="77777777" w:rsidR="006745F0" w:rsidRDefault="006745F0" w:rsidP="00FF0293">
            <w:pPr>
              <w:jc w:val="center"/>
              <w:rPr>
                <w:rFonts w:cs="Times New Roman" w:hint="eastAsia"/>
              </w:rPr>
            </w:pPr>
            <w:r>
              <w:rPr>
                <w:rFonts w:ascii="Times New Roman" w:hAnsi="Times New Roman" w:hint="eastAsia"/>
                <w:b/>
                <w:bCs/>
              </w:rPr>
              <w:t>训练计划</w:t>
            </w:r>
          </w:p>
        </w:tc>
        <w:tc>
          <w:tcPr>
            <w:tcW w:w="1631" w:type="dxa"/>
            <w:vMerge w:val="restart"/>
            <w:vAlign w:val="center"/>
          </w:tcPr>
          <w:p w14:paraId="447A1D7D"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国家级</w:t>
            </w:r>
          </w:p>
        </w:tc>
        <w:tc>
          <w:tcPr>
            <w:tcW w:w="1134" w:type="dxa"/>
            <w:vAlign w:val="center"/>
          </w:tcPr>
          <w:p w14:paraId="1BCA1855"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独立或第一名</w:t>
            </w:r>
          </w:p>
        </w:tc>
        <w:tc>
          <w:tcPr>
            <w:tcW w:w="1134" w:type="dxa"/>
            <w:vAlign w:val="center"/>
          </w:tcPr>
          <w:p w14:paraId="33143924" w14:textId="77777777" w:rsidR="006745F0" w:rsidRDefault="006745F0" w:rsidP="00FF0293">
            <w:pPr>
              <w:pStyle w:val="a7"/>
              <w:widowControl w:val="0"/>
              <w:spacing w:before="0" w:beforeAutospacing="0" w:after="0" w:afterAutospacing="0"/>
              <w:jc w:val="center"/>
              <w:rPr>
                <w:rFonts w:ascii="等线" w:eastAsia="等线" w:hAnsi="等线" w:cs="等线" w:hint="eastAsia"/>
                <w:kern w:val="2"/>
                <w:sz w:val="21"/>
                <w:szCs w:val="21"/>
              </w:rPr>
            </w:pPr>
            <w:r>
              <w:rPr>
                <w:rFonts w:ascii="等线" w:eastAsia="等线" w:hAnsi="等线" w:cs="等线"/>
                <w:kern w:val="2"/>
                <w:sz w:val="21"/>
                <w:szCs w:val="21"/>
              </w:rPr>
              <w:t>25</w:t>
            </w:r>
          </w:p>
        </w:tc>
        <w:tc>
          <w:tcPr>
            <w:tcW w:w="3897" w:type="dxa"/>
            <w:vMerge w:val="restart"/>
            <w:vAlign w:val="center"/>
          </w:tcPr>
          <w:p w14:paraId="29E0DFC3" w14:textId="77777777" w:rsidR="006745F0" w:rsidRDefault="006745F0" w:rsidP="006745F0">
            <w:pPr>
              <w:pStyle w:val="a7"/>
              <w:numPr>
                <w:ilvl w:val="0"/>
                <w:numId w:val="1"/>
              </w:numPr>
              <w:spacing w:before="0" w:beforeAutospacing="0" w:after="0" w:afterAutospacing="0"/>
              <w:rPr>
                <w:rFonts w:ascii="仿宋" w:eastAsia="仿宋" w:hAnsi="仿宋" w:cs="Times New Roman" w:hint="eastAsia"/>
                <w:sz w:val="21"/>
                <w:szCs w:val="21"/>
              </w:rPr>
            </w:pPr>
            <w:r>
              <w:rPr>
                <w:rFonts w:ascii="仿宋" w:eastAsia="仿宋" w:hAnsi="仿宋" w:cs="仿宋" w:hint="eastAsia"/>
                <w:sz w:val="21"/>
                <w:szCs w:val="21"/>
              </w:rPr>
              <w:t>得分不累加，科研成果方面取单个最高分；</w:t>
            </w:r>
          </w:p>
          <w:p w14:paraId="32F512D5" w14:textId="77777777" w:rsidR="006745F0" w:rsidRDefault="006745F0" w:rsidP="006745F0">
            <w:pPr>
              <w:pStyle w:val="a7"/>
              <w:numPr>
                <w:ilvl w:val="0"/>
                <w:numId w:val="1"/>
              </w:numPr>
              <w:spacing w:before="0" w:beforeAutospacing="0" w:after="0" w:afterAutospacing="0"/>
              <w:rPr>
                <w:rFonts w:ascii="仿宋" w:eastAsia="仿宋" w:hAnsi="仿宋" w:cs="Times New Roman" w:hint="eastAsia"/>
                <w:sz w:val="21"/>
                <w:szCs w:val="21"/>
              </w:rPr>
            </w:pPr>
            <w:r>
              <w:rPr>
                <w:rFonts w:ascii="仿宋" w:eastAsia="仿宋" w:hAnsi="仿宋" w:cs="仿宋" w:hint="eastAsia"/>
                <w:sz w:val="21"/>
                <w:szCs w:val="21"/>
              </w:rPr>
              <w:t>各类科研项目需提供结题或中期检查合格的证书或发文，相关公开发表学术成果需提供杂志或期刊原件及完整复印件或其他证明文件，无支撑材料者一律不予认可；莙</w:t>
            </w:r>
            <w:proofErr w:type="gramStart"/>
            <w:r>
              <w:rPr>
                <w:rFonts w:ascii="仿宋" w:eastAsia="仿宋" w:hAnsi="仿宋" w:cs="仿宋" w:hint="eastAsia"/>
                <w:sz w:val="21"/>
                <w:szCs w:val="21"/>
              </w:rPr>
              <w:t>政基金</w:t>
            </w:r>
            <w:proofErr w:type="gramEnd"/>
            <w:r>
              <w:rPr>
                <w:rFonts w:ascii="仿宋" w:eastAsia="仿宋" w:hAnsi="仿宋" w:cs="仿宋" w:hint="eastAsia"/>
                <w:sz w:val="21"/>
                <w:szCs w:val="21"/>
              </w:rPr>
              <w:t>项目需结题验收合格或中期检查通过。</w:t>
            </w:r>
          </w:p>
          <w:p w14:paraId="7EE04ACB" w14:textId="77777777" w:rsidR="006745F0" w:rsidRDefault="006745F0" w:rsidP="006745F0">
            <w:pPr>
              <w:pStyle w:val="a7"/>
              <w:numPr>
                <w:ilvl w:val="0"/>
                <w:numId w:val="1"/>
              </w:numPr>
              <w:spacing w:before="0" w:beforeAutospacing="0" w:after="0" w:afterAutospacing="0"/>
              <w:rPr>
                <w:rFonts w:ascii="仿宋" w:eastAsia="仿宋" w:hAnsi="仿宋" w:cs="Times New Roman" w:hint="eastAsia"/>
                <w:sz w:val="21"/>
                <w:szCs w:val="21"/>
              </w:rPr>
            </w:pPr>
            <w:r>
              <w:rPr>
                <w:rFonts w:ascii="仿宋" w:eastAsia="仿宋" w:hAnsi="仿宋" w:cs="仿宋" w:hint="eastAsia"/>
                <w:sz w:val="21"/>
                <w:szCs w:val="21"/>
              </w:rPr>
              <w:t>期刊范围按</w:t>
            </w:r>
            <w:hyperlink r:id="rId7" w:tgtFrame="_blank" w:tooltip="苏州大学人文社会科学高质量论文管理办法（苏大社科〔2022〕3号）" w:history="1">
              <w:r>
                <w:rPr>
                  <w:rFonts w:ascii="仿宋" w:eastAsia="仿宋" w:hAnsi="仿宋" w:cs="仿宋" w:hint="eastAsia"/>
                  <w:sz w:val="21"/>
                  <w:szCs w:val="21"/>
                </w:rPr>
                <w:t>苏州大学人文社会科学高质量论文管理办法（苏大社科〔</w:t>
              </w:r>
              <w:r>
                <w:rPr>
                  <w:rFonts w:ascii="仿宋" w:eastAsia="仿宋" w:hAnsi="仿宋" w:cs="仿宋"/>
                  <w:sz w:val="21"/>
                  <w:szCs w:val="21"/>
                </w:rPr>
                <w:t>2022</w:t>
              </w:r>
              <w:r>
                <w:rPr>
                  <w:rFonts w:ascii="仿宋" w:eastAsia="仿宋" w:hAnsi="仿宋" w:cs="仿宋" w:hint="eastAsia"/>
                  <w:sz w:val="21"/>
                  <w:szCs w:val="21"/>
                </w:rPr>
                <w:t>〕</w:t>
              </w:r>
              <w:r>
                <w:rPr>
                  <w:rFonts w:ascii="仿宋" w:eastAsia="仿宋" w:hAnsi="仿宋" w:cs="仿宋"/>
                  <w:sz w:val="21"/>
                  <w:szCs w:val="21"/>
                </w:rPr>
                <w:t>3</w:t>
              </w:r>
              <w:r>
                <w:rPr>
                  <w:rFonts w:ascii="仿宋" w:eastAsia="仿宋" w:hAnsi="仿宋" w:cs="仿宋" w:hint="eastAsia"/>
                  <w:sz w:val="21"/>
                  <w:szCs w:val="21"/>
                </w:rPr>
                <w:t>号）</w:t>
              </w:r>
            </w:hyperlink>
            <w:r>
              <w:rPr>
                <w:rFonts w:ascii="仿宋" w:eastAsia="仿宋" w:hAnsi="仿宋" w:cs="仿宋" w:hint="eastAsia"/>
                <w:sz w:val="21"/>
                <w:szCs w:val="21"/>
              </w:rPr>
              <w:t>，国际掠食者网站所列刊物除外。</w:t>
            </w:r>
          </w:p>
          <w:p w14:paraId="7DA250A4" w14:textId="77777777" w:rsidR="006745F0" w:rsidRDefault="006745F0" w:rsidP="006745F0">
            <w:pPr>
              <w:pStyle w:val="a7"/>
              <w:numPr>
                <w:ilvl w:val="0"/>
                <w:numId w:val="1"/>
              </w:numPr>
              <w:spacing w:before="0" w:beforeAutospacing="0" w:after="0" w:afterAutospacing="0"/>
              <w:rPr>
                <w:rFonts w:ascii="仿宋" w:eastAsia="仿宋" w:hAnsi="仿宋" w:cs="Times New Roman" w:hint="eastAsia"/>
              </w:rPr>
            </w:pPr>
            <w:r>
              <w:rPr>
                <w:rFonts w:ascii="仿宋" w:eastAsia="仿宋" w:hAnsi="仿宋" w:cs="仿宋" w:hint="eastAsia"/>
                <w:sz w:val="21"/>
                <w:szCs w:val="21"/>
              </w:rPr>
              <w:t>如有其他不在列与学科相关的科研成果也可提交，经由专家组认定后，酌情加分</w:t>
            </w:r>
            <w:r>
              <w:rPr>
                <w:rFonts w:ascii="仿宋" w:eastAsia="仿宋" w:hAnsi="仿宋" w:cs="仿宋" w:hint="eastAsia"/>
              </w:rPr>
              <w:t>。</w:t>
            </w:r>
          </w:p>
          <w:p w14:paraId="56FCB05E" w14:textId="77777777" w:rsidR="006745F0" w:rsidRDefault="006745F0" w:rsidP="006745F0">
            <w:pPr>
              <w:pStyle w:val="a7"/>
              <w:numPr>
                <w:ilvl w:val="0"/>
                <w:numId w:val="1"/>
              </w:numPr>
              <w:spacing w:before="0" w:beforeAutospacing="0" w:after="0" w:afterAutospacing="0"/>
              <w:rPr>
                <w:rFonts w:ascii="仿宋" w:eastAsia="仿宋" w:hAnsi="仿宋" w:cs="Times New Roman" w:hint="eastAsia"/>
                <w:sz w:val="22"/>
                <w:szCs w:val="22"/>
              </w:rPr>
            </w:pPr>
            <w:r>
              <w:rPr>
                <w:rFonts w:ascii="仿宋" w:eastAsia="仿宋" w:hAnsi="仿宋" w:cs="Times New Roman" w:hint="eastAsia"/>
                <w:sz w:val="22"/>
                <w:szCs w:val="22"/>
              </w:rPr>
              <w:t>如第一作者是指导老师，仅限指导老师与同学无利益关系时可加分。</w:t>
            </w:r>
          </w:p>
          <w:p w14:paraId="3706EBAD" w14:textId="77777777" w:rsidR="006745F0" w:rsidRDefault="006745F0" w:rsidP="006745F0">
            <w:pPr>
              <w:pStyle w:val="a7"/>
              <w:numPr>
                <w:ilvl w:val="0"/>
                <w:numId w:val="1"/>
              </w:numPr>
              <w:spacing w:before="0" w:beforeAutospacing="0" w:after="0" w:afterAutospacing="0"/>
              <w:rPr>
                <w:rFonts w:ascii="仿宋" w:eastAsia="仿宋" w:hAnsi="仿宋" w:cs="Times New Roman" w:hint="eastAsia"/>
              </w:rPr>
            </w:pPr>
            <w:r>
              <w:rPr>
                <w:rFonts w:ascii="仿宋" w:eastAsia="仿宋" w:hAnsi="仿宋" w:cs="仿宋" w:hint="eastAsia"/>
              </w:rPr>
              <w:t>专利不包括软件著作权。</w:t>
            </w:r>
          </w:p>
        </w:tc>
      </w:tr>
      <w:tr w:rsidR="006745F0" w14:paraId="3DAD003D" w14:textId="77777777" w:rsidTr="00FF0293">
        <w:trPr>
          <w:trHeight w:val="158"/>
        </w:trPr>
        <w:tc>
          <w:tcPr>
            <w:tcW w:w="1560" w:type="dxa"/>
            <w:vMerge/>
            <w:vAlign w:val="center"/>
          </w:tcPr>
          <w:p w14:paraId="5F43BA76" w14:textId="77777777" w:rsidR="006745F0" w:rsidRDefault="006745F0" w:rsidP="00FF0293">
            <w:pPr>
              <w:rPr>
                <w:rFonts w:cs="Times New Roman" w:hint="eastAsia"/>
              </w:rPr>
            </w:pPr>
          </w:p>
        </w:tc>
        <w:tc>
          <w:tcPr>
            <w:tcW w:w="1631" w:type="dxa"/>
            <w:vMerge/>
            <w:vAlign w:val="center"/>
          </w:tcPr>
          <w:p w14:paraId="4455232C"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p>
        </w:tc>
        <w:tc>
          <w:tcPr>
            <w:tcW w:w="1134" w:type="dxa"/>
            <w:vAlign w:val="center"/>
          </w:tcPr>
          <w:p w14:paraId="113334D1"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第二名</w:t>
            </w:r>
          </w:p>
        </w:tc>
        <w:tc>
          <w:tcPr>
            <w:tcW w:w="1134" w:type="dxa"/>
            <w:vAlign w:val="center"/>
          </w:tcPr>
          <w:p w14:paraId="747DE3A1" w14:textId="77777777" w:rsidR="006745F0" w:rsidRDefault="006745F0" w:rsidP="00FF0293">
            <w:pPr>
              <w:pStyle w:val="a7"/>
              <w:widowControl w:val="0"/>
              <w:spacing w:before="0" w:beforeAutospacing="0" w:after="0" w:afterAutospacing="0"/>
              <w:jc w:val="center"/>
              <w:rPr>
                <w:rFonts w:ascii="等线" w:eastAsia="等线" w:hAnsi="等线" w:cs="Times New Roman" w:hint="eastAsia"/>
                <w:kern w:val="2"/>
                <w:sz w:val="21"/>
                <w:szCs w:val="21"/>
              </w:rPr>
            </w:pPr>
            <w:r>
              <w:rPr>
                <w:rFonts w:ascii="等线" w:eastAsia="等线" w:hAnsi="等线" w:cs="等线"/>
                <w:kern w:val="2"/>
                <w:sz w:val="21"/>
                <w:szCs w:val="21"/>
              </w:rPr>
              <w:t>12</w:t>
            </w:r>
          </w:p>
        </w:tc>
        <w:tc>
          <w:tcPr>
            <w:tcW w:w="3897" w:type="dxa"/>
            <w:vMerge/>
            <w:vAlign w:val="center"/>
          </w:tcPr>
          <w:p w14:paraId="1C92900D" w14:textId="77777777" w:rsidR="006745F0" w:rsidRDefault="006745F0" w:rsidP="006745F0">
            <w:pPr>
              <w:pStyle w:val="a7"/>
              <w:numPr>
                <w:ilvl w:val="0"/>
                <w:numId w:val="1"/>
              </w:numPr>
              <w:spacing w:before="0" w:beforeAutospacing="0" w:after="0" w:afterAutospacing="0"/>
              <w:rPr>
                <w:rFonts w:ascii="仿宋" w:eastAsia="仿宋" w:hAnsi="仿宋" w:cs="Times New Roman" w:hint="eastAsia"/>
                <w:sz w:val="21"/>
                <w:szCs w:val="21"/>
              </w:rPr>
            </w:pPr>
          </w:p>
        </w:tc>
      </w:tr>
      <w:tr w:rsidR="006745F0" w14:paraId="331C17ED" w14:textId="77777777" w:rsidTr="00FF0293">
        <w:trPr>
          <w:trHeight w:val="157"/>
        </w:trPr>
        <w:tc>
          <w:tcPr>
            <w:tcW w:w="1560" w:type="dxa"/>
            <w:vMerge/>
            <w:vAlign w:val="center"/>
          </w:tcPr>
          <w:p w14:paraId="30EF02DF" w14:textId="77777777" w:rsidR="006745F0" w:rsidRDefault="006745F0" w:rsidP="00FF0293">
            <w:pPr>
              <w:rPr>
                <w:rFonts w:cs="Times New Roman" w:hint="eastAsia"/>
              </w:rPr>
            </w:pPr>
          </w:p>
        </w:tc>
        <w:tc>
          <w:tcPr>
            <w:tcW w:w="1631" w:type="dxa"/>
            <w:vMerge/>
            <w:vAlign w:val="center"/>
          </w:tcPr>
          <w:p w14:paraId="5C4DEF44"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p>
        </w:tc>
        <w:tc>
          <w:tcPr>
            <w:tcW w:w="1134" w:type="dxa"/>
            <w:vAlign w:val="center"/>
          </w:tcPr>
          <w:p w14:paraId="34E0DDC5" w14:textId="77777777" w:rsidR="006745F0" w:rsidRDefault="006745F0" w:rsidP="00FF0293">
            <w:pPr>
              <w:pStyle w:val="a7"/>
              <w:widowControl w:val="0"/>
              <w:spacing w:before="0" w:beforeAutospacing="0" w:after="0" w:afterAutospacing="0"/>
              <w:jc w:val="both"/>
              <w:rPr>
                <w:rFonts w:ascii="等线" w:eastAsia="等线" w:hAnsi="等线" w:cs="等线" w:hint="eastAsia"/>
                <w:kern w:val="2"/>
                <w:sz w:val="21"/>
                <w:szCs w:val="21"/>
              </w:rPr>
            </w:pPr>
            <w:r>
              <w:rPr>
                <w:rFonts w:ascii="等线" w:eastAsia="等线" w:hAnsi="等线" w:cs="等线" w:hint="eastAsia"/>
                <w:kern w:val="2"/>
                <w:sz w:val="21"/>
                <w:szCs w:val="21"/>
              </w:rPr>
              <w:t>第三名</w:t>
            </w:r>
          </w:p>
        </w:tc>
        <w:tc>
          <w:tcPr>
            <w:tcW w:w="1134" w:type="dxa"/>
            <w:vAlign w:val="center"/>
          </w:tcPr>
          <w:p w14:paraId="31A88EC8" w14:textId="77777777" w:rsidR="006745F0" w:rsidRDefault="006745F0" w:rsidP="00FF0293">
            <w:pPr>
              <w:pStyle w:val="a7"/>
              <w:widowControl w:val="0"/>
              <w:spacing w:before="0" w:beforeAutospacing="0" w:after="0" w:afterAutospacing="0"/>
              <w:jc w:val="center"/>
              <w:rPr>
                <w:rFonts w:ascii="等线" w:eastAsia="等线" w:hAnsi="等线" w:cs="等线" w:hint="eastAsia"/>
                <w:kern w:val="2"/>
                <w:sz w:val="21"/>
                <w:szCs w:val="21"/>
              </w:rPr>
            </w:pPr>
            <w:r>
              <w:rPr>
                <w:rFonts w:ascii="等线" w:eastAsia="等线" w:hAnsi="等线" w:cs="等线" w:hint="eastAsia"/>
                <w:kern w:val="2"/>
                <w:sz w:val="21"/>
                <w:szCs w:val="21"/>
              </w:rPr>
              <w:t>6</w:t>
            </w:r>
          </w:p>
        </w:tc>
        <w:tc>
          <w:tcPr>
            <w:tcW w:w="3897" w:type="dxa"/>
            <w:vMerge/>
            <w:vAlign w:val="center"/>
          </w:tcPr>
          <w:p w14:paraId="2A7A5BAF" w14:textId="77777777" w:rsidR="006745F0" w:rsidRDefault="006745F0" w:rsidP="006745F0">
            <w:pPr>
              <w:pStyle w:val="a7"/>
              <w:numPr>
                <w:ilvl w:val="0"/>
                <w:numId w:val="1"/>
              </w:numPr>
              <w:spacing w:before="0" w:beforeAutospacing="0" w:after="0" w:afterAutospacing="0"/>
              <w:rPr>
                <w:rFonts w:ascii="仿宋" w:eastAsia="仿宋" w:hAnsi="仿宋" w:cs="Times New Roman" w:hint="eastAsia"/>
                <w:sz w:val="21"/>
                <w:szCs w:val="21"/>
              </w:rPr>
            </w:pPr>
          </w:p>
        </w:tc>
      </w:tr>
      <w:tr w:rsidR="006745F0" w14:paraId="0F416F20" w14:textId="77777777" w:rsidTr="00FF0293">
        <w:trPr>
          <w:trHeight w:val="161"/>
        </w:trPr>
        <w:tc>
          <w:tcPr>
            <w:tcW w:w="1560" w:type="dxa"/>
            <w:vMerge/>
            <w:vAlign w:val="center"/>
          </w:tcPr>
          <w:p w14:paraId="57CEA049" w14:textId="77777777" w:rsidR="006745F0" w:rsidRDefault="006745F0" w:rsidP="00FF0293">
            <w:pPr>
              <w:rPr>
                <w:rFonts w:cs="Times New Roman" w:hint="eastAsia"/>
              </w:rPr>
            </w:pPr>
          </w:p>
        </w:tc>
        <w:tc>
          <w:tcPr>
            <w:tcW w:w="1631" w:type="dxa"/>
            <w:vMerge w:val="restart"/>
            <w:vAlign w:val="center"/>
          </w:tcPr>
          <w:p w14:paraId="2CE7EB69"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省级</w:t>
            </w:r>
          </w:p>
        </w:tc>
        <w:tc>
          <w:tcPr>
            <w:tcW w:w="1134" w:type="dxa"/>
            <w:vAlign w:val="center"/>
          </w:tcPr>
          <w:p w14:paraId="583EDB48"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独立或第一名</w:t>
            </w:r>
          </w:p>
        </w:tc>
        <w:tc>
          <w:tcPr>
            <w:tcW w:w="1134" w:type="dxa"/>
            <w:vAlign w:val="center"/>
          </w:tcPr>
          <w:p w14:paraId="7E6F4593" w14:textId="77777777" w:rsidR="006745F0" w:rsidRDefault="006745F0" w:rsidP="00FF0293">
            <w:pPr>
              <w:pStyle w:val="a7"/>
              <w:widowControl w:val="0"/>
              <w:spacing w:before="0" w:beforeAutospacing="0" w:after="0" w:afterAutospacing="0"/>
              <w:jc w:val="center"/>
              <w:rPr>
                <w:rFonts w:ascii="等线" w:eastAsia="等线" w:hAnsi="等线" w:cs="Times New Roman" w:hint="eastAsia"/>
                <w:kern w:val="2"/>
                <w:sz w:val="21"/>
                <w:szCs w:val="21"/>
              </w:rPr>
            </w:pPr>
            <w:r>
              <w:rPr>
                <w:rFonts w:ascii="等线" w:eastAsia="等线" w:hAnsi="等线" w:cs="等线"/>
                <w:kern w:val="2"/>
                <w:sz w:val="21"/>
                <w:szCs w:val="21"/>
              </w:rPr>
              <w:t>15</w:t>
            </w:r>
          </w:p>
        </w:tc>
        <w:tc>
          <w:tcPr>
            <w:tcW w:w="3897" w:type="dxa"/>
            <w:vMerge/>
            <w:vAlign w:val="center"/>
          </w:tcPr>
          <w:p w14:paraId="0DCD123D"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70D01CF7" w14:textId="77777777" w:rsidTr="00FF0293">
        <w:trPr>
          <w:trHeight w:val="158"/>
        </w:trPr>
        <w:tc>
          <w:tcPr>
            <w:tcW w:w="1560" w:type="dxa"/>
            <w:vMerge/>
            <w:vAlign w:val="center"/>
          </w:tcPr>
          <w:p w14:paraId="5C50E49B" w14:textId="77777777" w:rsidR="006745F0" w:rsidRDefault="006745F0" w:rsidP="00FF0293">
            <w:pPr>
              <w:rPr>
                <w:rFonts w:cs="Times New Roman" w:hint="eastAsia"/>
              </w:rPr>
            </w:pPr>
          </w:p>
        </w:tc>
        <w:tc>
          <w:tcPr>
            <w:tcW w:w="1631" w:type="dxa"/>
            <w:vMerge/>
            <w:vAlign w:val="center"/>
          </w:tcPr>
          <w:p w14:paraId="265F012D"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p>
        </w:tc>
        <w:tc>
          <w:tcPr>
            <w:tcW w:w="1134" w:type="dxa"/>
            <w:vAlign w:val="center"/>
          </w:tcPr>
          <w:p w14:paraId="25BCE049"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第二名</w:t>
            </w:r>
          </w:p>
        </w:tc>
        <w:tc>
          <w:tcPr>
            <w:tcW w:w="1134" w:type="dxa"/>
            <w:vAlign w:val="center"/>
          </w:tcPr>
          <w:p w14:paraId="59F50831" w14:textId="77777777" w:rsidR="006745F0" w:rsidRDefault="006745F0" w:rsidP="00FF0293">
            <w:pPr>
              <w:pStyle w:val="a7"/>
              <w:widowControl w:val="0"/>
              <w:spacing w:before="0" w:beforeAutospacing="0" w:after="0" w:afterAutospacing="0"/>
              <w:jc w:val="center"/>
              <w:rPr>
                <w:rFonts w:ascii="等线" w:eastAsia="等线" w:hAnsi="等线" w:cs="Times New Roman" w:hint="eastAsia"/>
                <w:kern w:val="2"/>
                <w:sz w:val="21"/>
                <w:szCs w:val="21"/>
              </w:rPr>
            </w:pPr>
            <w:r>
              <w:rPr>
                <w:rFonts w:ascii="等线" w:eastAsia="等线" w:hAnsi="等线" w:cs="等线" w:hint="eastAsia"/>
                <w:kern w:val="2"/>
                <w:sz w:val="21"/>
                <w:szCs w:val="21"/>
              </w:rPr>
              <w:t>7</w:t>
            </w:r>
          </w:p>
        </w:tc>
        <w:tc>
          <w:tcPr>
            <w:tcW w:w="3897" w:type="dxa"/>
            <w:vMerge/>
            <w:vAlign w:val="center"/>
          </w:tcPr>
          <w:p w14:paraId="28481811"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5A7ED0E3" w14:textId="77777777" w:rsidTr="00FF0293">
        <w:trPr>
          <w:trHeight w:val="157"/>
        </w:trPr>
        <w:tc>
          <w:tcPr>
            <w:tcW w:w="1560" w:type="dxa"/>
            <w:vMerge/>
            <w:vAlign w:val="center"/>
          </w:tcPr>
          <w:p w14:paraId="7AF412EF" w14:textId="77777777" w:rsidR="006745F0" w:rsidRDefault="006745F0" w:rsidP="00FF0293">
            <w:pPr>
              <w:rPr>
                <w:rFonts w:cs="Times New Roman" w:hint="eastAsia"/>
              </w:rPr>
            </w:pPr>
          </w:p>
        </w:tc>
        <w:tc>
          <w:tcPr>
            <w:tcW w:w="1631" w:type="dxa"/>
            <w:vMerge/>
            <w:vAlign w:val="center"/>
          </w:tcPr>
          <w:p w14:paraId="0087478D"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p>
        </w:tc>
        <w:tc>
          <w:tcPr>
            <w:tcW w:w="1134" w:type="dxa"/>
            <w:vAlign w:val="center"/>
          </w:tcPr>
          <w:p w14:paraId="60D08EEA" w14:textId="77777777" w:rsidR="006745F0" w:rsidRDefault="006745F0" w:rsidP="00FF0293">
            <w:pPr>
              <w:pStyle w:val="a7"/>
              <w:widowControl w:val="0"/>
              <w:spacing w:before="0" w:beforeAutospacing="0" w:after="0" w:afterAutospacing="0"/>
              <w:jc w:val="both"/>
              <w:rPr>
                <w:rFonts w:ascii="等线" w:eastAsia="等线" w:hAnsi="等线" w:cs="等线" w:hint="eastAsia"/>
                <w:kern w:val="2"/>
                <w:sz w:val="21"/>
                <w:szCs w:val="21"/>
              </w:rPr>
            </w:pPr>
            <w:r>
              <w:rPr>
                <w:rFonts w:ascii="等线" w:eastAsia="等线" w:hAnsi="等线" w:cs="等线" w:hint="eastAsia"/>
                <w:kern w:val="2"/>
                <w:sz w:val="21"/>
                <w:szCs w:val="21"/>
              </w:rPr>
              <w:t>第三名</w:t>
            </w:r>
          </w:p>
        </w:tc>
        <w:tc>
          <w:tcPr>
            <w:tcW w:w="1134" w:type="dxa"/>
            <w:vAlign w:val="center"/>
          </w:tcPr>
          <w:p w14:paraId="3C0784AB" w14:textId="77777777" w:rsidR="006745F0" w:rsidRDefault="006745F0" w:rsidP="00FF0293">
            <w:pPr>
              <w:pStyle w:val="a7"/>
              <w:widowControl w:val="0"/>
              <w:spacing w:before="0" w:beforeAutospacing="0" w:after="0" w:afterAutospacing="0"/>
              <w:jc w:val="center"/>
              <w:rPr>
                <w:rFonts w:ascii="等线" w:eastAsia="等线" w:hAnsi="等线" w:cs="等线" w:hint="eastAsia"/>
                <w:kern w:val="2"/>
                <w:sz w:val="21"/>
                <w:szCs w:val="21"/>
              </w:rPr>
            </w:pPr>
            <w:r>
              <w:rPr>
                <w:rFonts w:ascii="等线" w:eastAsia="等线" w:hAnsi="等线" w:cs="等线" w:hint="eastAsia"/>
                <w:kern w:val="2"/>
                <w:sz w:val="21"/>
                <w:szCs w:val="21"/>
              </w:rPr>
              <w:t>4</w:t>
            </w:r>
          </w:p>
        </w:tc>
        <w:tc>
          <w:tcPr>
            <w:tcW w:w="3897" w:type="dxa"/>
            <w:vMerge/>
            <w:vAlign w:val="center"/>
          </w:tcPr>
          <w:p w14:paraId="07797B60"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4CCB1CD3" w14:textId="77777777" w:rsidTr="00FF0293">
        <w:trPr>
          <w:trHeight w:val="454"/>
        </w:trPr>
        <w:tc>
          <w:tcPr>
            <w:tcW w:w="1560" w:type="dxa"/>
            <w:vMerge/>
            <w:vAlign w:val="center"/>
          </w:tcPr>
          <w:p w14:paraId="4E208B73" w14:textId="77777777" w:rsidR="006745F0" w:rsidRDefault="006745F0" w:rsidP="00FF0293">
            <w:pPr>
              <w:rPr>
                <w:rFonts w:cs="Times New Roman" w:hint="eastAsia"/>
              </w:rPr>
            </w:pPr>
          </w:p>
        </w:tc>
        <w:tc>
          <w:tcPr>
            <w:tcW w:w="1631" w:type="dxa"/>
            <w:vMerge w:val="restart"/>
            <w:vAlign w:val="center"/>
          </w:tcPr>
          <w:p w14:paraId="5192A5B3"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校级</w:t>
            </w:r>
          </w:p>
        </w:tc>
        <w:tc>
          <w:tcPr>
            <w:tcW w:w="1134" w:type="dxa"/>
            <w:vAlign w:val="center"/>
          </w:tcPr>
          <w:p w14:paraId="01EBA597"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独立或第一名</w:t>
            </w:r>
          </w:p>
        </w:tc>
        <w:tc>
          <w:tcPr>
            <w:tcW w:w="1134" w:type="dxa"/>
            <w:vAlign w:val="center"/>
          </w:tcPr>
          <w:p w14:paraId="483C3200" w14:textId="77777777" w:rsidR="006745F0" w:rsidRDefault="006745F0" w:rsidP="00FF0293">
            <w:pPr>
              <w:pStyle w:val="a7"/>
              <w:widowControl w:val="0"/>
              <w:spacing w:before="0" w:beforeAutospacing="0" w:after="0" w:afterAutospacing="0"/>
              <w:jc w:val="center"/>
              <w:rPr>
                <w:rFonts w:ascii="等线" w:eastAsia="等线" w:hAnsi="等线" w:cs="Times New Roman" w:hint="eastAsia"/>
                <w:kern w:val="2"/>
                <w:sz w:val="21"/>
                <w:szCs w:val="21"/>
              </w:rPr>
            </w:pPr>
            <w:r>
              <w:rPr>
                <w:rFonts w:ascii="等线" w:eastAsia="等线" w:hAnsi="等线" w:cs="等线"/>
                <w:kern w:val="2"/>
                <w:sz w:val="21"/>
                <w:szCs w:val="21"/>
              </w:rPr>
              <w:t>8</w:t>
            </w:r>
          </w:p>
        </w:tc>
        <w:tc>
          <w:tcPr>
            <w:tcW w:w="3897" w:type="dxa"/>
            <w:vMerge/>
            <w:vAlign w:val="center"/>
          </w:tcPr>
          <w:p w14:paraId="485700EB"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2841EE76" w14:textId="77777777" w:rsidTr="00FF0293">
        <w:trPr>
          <w:trHeight w:val="225"/>
        </w:trPr>
        <w:tc>
          <w:tcPr>
            <w:tcW w:w="1560" w:type="dxa"/>
            <w:vMerge/>
            <w:vAlign w:val="center"/>
          </w:tcPr>
          <w:p w14:paraId="271DA23F" w14:textId="77777777" w:rsidR="006745F0" w:rsidRDefault="006745F0" w:rsidP="00FF0293">
            <w:pPr>
              <w:rPr>
                <w:rFonts w:cs="Times New Roman" w:hint="eastAsia"/>
              </w:rPr>
            </w:pPr>
          </w:p>
        </w:tc>
        <w:tc>
          <w:tcPr>
            <w:tcW w:w="1631" w:type="dxa"/>
            <w:vMerge/>
            <w:vAlign w:val="center"/>
          </w:tcPr>
          <w:p w14:paraId="36E60B53"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p>
        </w:tc>
        <w:tc>
          <w:tcPr>
            <w:tcW w:w="1134" w:type="dxa"/>
            <w:vAlign w:val="center"/>
          </w:tcPr>
          <w:p w14:paraId="324D5116"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第二名</w:t>
            </w:r>
          </w:p>
        </w:tc>
        <w:tc>
          <w:tcPr>
            <w:tcW w:w="1134" w:type="dxa"/>
            <w:vAlign w:val="center"/>
          </w:tcPr>
          <w:p w14:paraId="5B2C7BFA" w14:textId="77777777" w:rsidR="006745F0" w:rsidRDefault="006745F0" w:rsidP="00FF0293">
            <w:pPr>
              <w:pStyle w:val="a7"/>
              <w:widowControl w:val="0"/>
              <w:spacing w:before="0" w:beforeAutospacing="0" w:after="0" w:afterAutospacing="0"/>
              <w:jc w:val="center"/>
              <w:rPr>
                <w:rFonts w:ascii="等线" w:eastAsia="等线" w:hAnsi="等线" w:cs="Times New Roman" w:hint="eastAsia"/>
                <w:kern w:val="2"/>
                <w:sz w:val="21"/>
                <w:szCs w:val="21"/>
              </w:rPr>
            </w:pPr>
            <w:r>
              <w:rPr>
                <w:rFonts w:ascii="等线" w:eastAsia="等线" w:hAnsi="等线" w:cs="等线"/>
                <w:kern w:val="2"/>
                <w:sz w:val="21"/>
                <w:szCs w:val="21"/>
              </w:rPr>
              <w:t>4</w:t>
            </w:r>
          </w:p>
        </w:tc>
        <w:tc>
          <w:tcPr>
            <w:tcW w:w="3897" w:type="dxa"/>
            <w:vMerge/>
            <w:vAlign w:val="center"/>
          </w:tcPr>
          <w:p w14:paraId="549D0E7F"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31560C0B" w14:textId="77777777" w:rsidTr="00FF0293">
        <w:trPr>
          <w:trHeight w:val="225"/>
        </w:trPr>
        <w:tc>
          <w:tcPr>
            <w:tcW w:w="1560" w:type="dxa"/>
            <w:vMerge/>
            <w:vAlign w:val="center"/>
          </w:tcPr>
          <w:p w14:paraId="0465F3EC" w14:textId="77777777" w:rsidR="006745F0" w:rsidRDefault="006745F0" w:rsidP="00FF0293">
            <w:pPr>
              <w:rPr>
                <w:rFonts w:cs="Times New Roman" w:hint="eastAsia"/>
              </w:rPr>
            </w:pPr>
          </w:p>
        </w:tc>
        <w:tc>
          <w:tcPr>
            <w:tcW w:w="1631" w:type="dxa"/>
            <w:vMerge/>
            <w:vAlign w:val="center"/>
          </w:tcPr>
          <w:p w14:paraId="564B4A0C"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p>
        </w:tc>
        <w:tc>
          <w:tcPr>
            <w:tcW w:w="1134" w:type="dxa"/>
            <w:vAlign w:val="center"/>
          </w:tcPr>
          <w:p w14:paraId="216499BC" w14:textId="77777777" w:rsidR="006745F0" w:rsidRDefault="006745F0" w:rsidP="00FF0293">
            <w:pPr>
              <w:pStyle w:val="a7"/>
              <w:widowControl w:val="0"/>
              <w:spacing w:before="0" w:beforeAutospacing="0" w:after="0" w:afterAutospacing="0"/>
              <w:jc w:val="both"/>
              <w:rPr>
                <w:rFonts w:ascii="等线" w:eastAsia="等线" w:hAnsi="等线" w:cs="等线" w:hint="eastAsia"/>
                <w:kern w:val="2"/>
                <w:sz w:val="21"/>
                <w:szCs w:val="21"/>
              </w:rPr>
            </w:pPr>
            <w:r>
              <w:rPr>
                <w:rFonts w:ascii="等线" w:eastAsia="等线" w:hAnsi="等线" w:cs="等线" w:hint="eastAsia"/>
                <w:kern w:val="2"/>
                <w:sz w:val="21"/>
                <w:szCs w:val="21"/>
              </w:rPr>
              <w:t>第三名</w:t>
            </w:r>
          </w:p>
        </w:tc>
        <w:tc>
          <w:tcPr>
            <w:tcW w:w="1134" w:type="dxa"/>
            <w:vAlign w:val="center"/>
          </w:tcPr>
          <w:p w14:paraId="2B6A7FF0" w14:textId="77777777" w:rsidR="006745F0" w:rsidRDefault="006745F0" w:rsidP="00FF0293">
            <w:pPr>
              <w:pStyle w:val="a7"/>
              <w:widowControl w:val="0"/>
              <w:spacing w:before="0" w:beforeAutospacing="0" w:after="0" w:afterAutospacing="0"/>
              <w:jc w:val="center"/>
              <w:rPr>
                <w:rFonts w:ascii="等线" w:eastAsia="等线" w:hAnsi="等线" w:cs="等线" w:hint="eastAsia"/>
                <w:kern w:val="2"/>
                <w:sz w:val="21"/>
                <w:szCs w:val="21"/>
              </w:rPr>
            </w:pPr>
            <w:r>
              <w:rPr>
                <w:rFonts w:ascii="等线" w:eastAsia="等线" w:hAnsi="等线" w:cs="等线" w:hint="eastAsia"/>
                <w:kern w:val="2"/>
                <w:sz w:val="21"/>
                <w:szCs w:val="21"/>
              </w:rPr>
              <w:t>2</w:t>
            </w:r>
          </w:p>
        </w:tc>
        <w:tc>
          <w:tcPr>
            <w:tcW w:w="3897" w:type="dxa"/>
            <w:vMerge/>
            <w:vAlign w:val="center"/>
          </w:tcPr>
          <w:p w14:paraId="2FBAEE55"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4F6D04E6" w14:textId="77777777" w:rsidTr="00FF0293">
        <w:trPr>
          <w:trHeight w:val="315"/>
        </w:trPr>
        <w:tc>
          <w:tcPr>
            <w:tcW w:w="1560" w:type="dxa"/>
            <w:vMerge w:val="restart"/>
            <w:vAlign w:val="center"/>
          </w:tcPr>
          <w:p w14:paraId="4D18E1AE" w14:textId="77777777" w:rsidR="006745F0" w:rsidRDefault="006745F0" w:rsidP="00FF0293">
            <w:pPr>
              <w:jc w:val="center"/>
              <w:rPr>
                <w:rFonts w:ascii="Times New Roman" w:hAnsi="Times New Roman" w:cs="Times New Roman"/>
                <w:b/>
                <w:bCs/>
              </w:rPr>
            </w:pPr>
            <w:r>
              <w:rPr>
                <w:rFonts w:ascii="Times New Roman" w:hAnsi="Times New Roman" w:hint="eastAsia"/>
                <w:b/>
                <w:bCs/>
              </w:rPr>
              <w:t>获得专利</w:t>
            </w:r>
          </w:p>
        </w:tc>
        <w:tc>
          <w:tcPr>
            <w:tcW w:w="1631" w:type="dxa"/>
            <w:vAlign w:val="center"/>
          </w:tcPr>
          <w:p w14:paraId="4E96A853"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发明专利</w:t>
            </w:r>
          </w:p>
        </w:tc>
        <w:tc>
          <w:tcPr>
            <w:tcW w:w="1134" w:type="dxa"/>
            <w:vMerge w:val="restart"/>
            <w:vAlign w:val="center"/>
          </w:tcPr>
          <w:p w14:paraId="04C4695F"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独立或第一名</w:t>
            </w:r>
          </w:p>
        </w:tc>
        <w:tc>
          <w:tcPr>
            <w:tcW w:w="1134" w:type="dxa"/>
            <w:vAlign w:val="center"/>
          </w:tcPr>
          <w:p w14:paraId="7E0B2698" w14:textId="77777777" w:rsidR="006745F0" w:rsidRDefault="006745F0" w:rsidP="00FF0293">
            <w:pPr>
              <w:pStyle w:val="a7"/>
              <w:widowControl w:val="0"/>
              <w:spacing w:before="0" w:beforeAutospacing="0" w:after="0" w:afterAutospacing="0"/>
              <w:jc w:val="center"/>
              <w:rPr>
                <w:rFonts w:ascii="等线" w:eastAsia="等线" w:hAnsi="等线" w:cs="等线" w:hint="eastAsia"/>
                <w:kern w:val="2"/>
                <w:sz w:val="21"/>
                <w:szCs w:val="21"/>
              </w:rPr>
            </w:pPr>
            <w:r>
              <w:rPr>
                <w:rFonts w:ascii="等线" w:eastAsia="等线" w:hAnsi="等线" w:cs="等线"/>
                <w:kern w:val="2"/>
                <w:sz w:val="21"/>
                <w:szCs w:val="21"/>
              </w:rPr>
              <w:t>8</w:t>
            </w:r>
          </w:p>
        </w:tc>
        <w:tc>
          <w:tcPr>
            <w:tcW w:w="3897" w:type="dxa"/>
            <w:vMerge/>
            <w:vAlign w:val="center"/>
          </w:tcPr>
          <w:p w14:paraId="0CD48132"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5409222F" w14:textId="77777777" w:rsidTr="00FF0293">
        <w:trPr>
          <w:trHeight w:val="315"/>
        </w:trPr>
        <w:tc>
          <w:tcPr>
            <w:tcW w:w="1560" w:type="dxa"/>
            <w:vMerge/>
            <w:vAlign w:val="center"/>
          </w:tcPr>
          <w:p w14:paraId="2461CC10" w14:textId="77777777" w:rsidR="006745F0" w:rsidRDefault="006745F0" w:rsidP="00FF0293">
            <w:pPr>
              <w:jc w:val="center"/>
              <w:rPr>
                <w:rFonts w:ascii="Times New Roman" w:hAnsi="Times New Roman" w:cs="Times New Roman"/>
                <w:b/>
                <w:bCs/>
              </w:rPr>
            </w:pPr>
          </w:p>
        </w:tc>
        <w:tc>
          <w:tcPr>
            <w:tcW w:w="1631" w:type="dxa"/>
            <w:vAlign w:val="center"/>
          </w:tcPr>
          <w:p w14:paraId="56DE59DA"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r>
              <w:rPr>
                <w:rFonts w:ascii="等线" w:eastAsia="等线" w:hAnsi="等线" w:cs="等线" w:hint="eastAsia"/>
                <w:kern w:val="2"/>
                <w:sz w:val="21"/>
                <w:szCs w:val="21"/>
              </w:rPr>
              <w:t>实用新型专利或外观专利</w:t>
            </w:r>
          </w:p>
        </w:tc>
        <w:tc>
          <w:tcPr>
            <w:tcW w:w="1134" w:type="dxa"/>
            <w:vMerge/>
            <w:vAlign w:val="center"/>
          </w:tcPr>
          <w:p w14:paraId="2B29EA72" w14:textId="77777777" w:rsidR="006745F0" w:rsidRDefault="006745F0" w:rsidP="00FF0293">
            <w:pPr>
              <w:pStyle w:val="a7"/>
              <w:widowControl w:val="0"/>
              <w:spacing w:before="0" w:beforeAutospacing="0" w:after="0" w:afterAutospacing="0"/>
              <w:jc w:val="both"/>
              <w:rPr>
                <w:rFonts w:ascii="等线" w:eastAsia="等线" w:hAnsi="等线" w:cs="Times New Roman" w:hint="eastAsia"/>
                <w:kern w:val="2"/>
                <w:sz w:val="21"/>
                <w:szCs w:val="21"/>
              </w:rPr>
            </w:pPr>
          </w:p>
        </w:tc>
        <w:tc>
          <w:tcPr>
            <w:tcW w:w="1134" w:type="dxa"/>
            <w:vAlign w:val="center"/>
          </w:tcPr>
          <w:p w14:paraId="0213E0A0" w14:textId="77777777" w:rsidR="006745F0" w:rsidRDefault="006745F0" w:rsidP="00FF0293">
            <w:pPr>
              <w:pStyle w:val="a7"/>
              <w:widowControl w:val="0"/>
              <w:spacing w:before="0" w:beforeAutospacing="0" w:after="0" w:afterAutospacing="0"/>
              <w:jc w:val="center"/>
              <w:rPr>
                <w:rFonts w:ascii="等线" w:eastAsia="等线" w:hAnsi="等线" w:cs="Times New Roman" w:hint="eastAsia"/>
                <w:kern w:val="2"/>
                <w:sz w:val="21"/>
                <w:szCs w:val="21"/>
              </w:rPr>
            </w:pPr>
            <w:r>
              <w:rPr>
                <w:rFonts w:ascii="等线" w:eastAsia="等线" w:hAnsi="等线" w:cs="等线"/>
                <w:kern w:val="2"/>
                <w:sz w:val="21"/>
                <w:szCs w:val="21"/>
              </w:rPr>
              <w:t>4</w:t>
            </w:r>
          </w:p>
        </w:tc>
        <w:tc>
          <w:tcPr>
            <w:tcW w:w="3897" w:type="dxa"/>
            <w:vMerge/>
            <w:vAlign w:val="center"/>
          </w:tcPr>
          <w:p w14:paraId="4F9CF8FF"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553DE73C" w14:textId="77777777" w:rsidTr="00FF0293">
        <w:trPr>
          <w:trHeight w:val="527"/>
        </w:trPr>
        <w:tc>
          <w:tcPr>
            <w:tcW w:w="1560" w:type="dxa"/>
            <w:vAlign w:val="center"/>
          </w:tcPr>
          <w:p w14:paraId="7D7143DB" w14:textId="77777777" w:rsidR="006745F0" w:rsidRDefault="006745F0" w:rsidP="00FF0293">
            <w:pPr>
              <w:jc w:val="center"/>
              <w:rPr>
                <w:rFonts w:ascii="Times New Roman" w:hAnsi="Times New Roman" w:cs="Times New Roman"/>
                <w:b/>
                <w:bCs/>
              </w:rPr>
            </w:pPr>
            <w:r>
              <w:rPr>
                <w:rFonts w:ascii="Times New Roman" w:hAnsi="Times New Roman" w:hint="eastAsia"/>
                <w:b/>
                <w:bCs/>
              </w:rPr>
              <w:t>莙政基金</w:t>
            </w:r>
          </w:p>
          <w:p w14:paraId="7D452024" w14:textId="77777777" w:rsidR="006745F0" w:rsidRDefault="006745F0" w:rsidP="00FF0293">
            <w:pPr>
              <w:jc w:val="center"/>
              <w:rPr>
                <w:rFonts w:ascii="Times New Roman" w:hAnsi="Times New Roman" w:cs="Times New Roman"/>
                <w:b/>
                <w:bCs/>
              </w:rPr>
            </w:pPr>
            <w:r>
              <w:rPr>
                <w:rFonts w:ascii="Times New Roman" w:hAnsi="Times New Roman" w:hint="eastAsia"/>
                <w:b/>
                <w:bCs/>
              </w:rPr>
              <w:t>项目</w:t>
            </w:r>
          </w:p>
        </w:tc>
        <w:tc>
          <w:tcPr>
            <w:tcW w:w="1631" w:type="dxa"/>
            <w:vAlign w:val="center"/>
          </w:tcPr>
          <w:p w14:paraId="5FEF0162" w14:textId="77777777" w:rsidR="006745F0" w:rsidRDefault="006745F0" w:rsidP="00FF0293">
            <w:pPr>
              <w:rPr>
                <w:rFonts w:cs="Times New Roman" w:hint="eastAsia"/>
              </w:rPr>
            </w:pPr>
          </w:p>
        </w:tc>
        <w:tc>
          <w:tcPr>
            <w:tcW w:w="1134" w:type="dxa"/>
            <w:vAlign w:val="center"/>
          </w:tcPr>
          <w:p w14:paraId="6F14F3A0" w14:textId="77777777" w:rsidR="006745F0" w:rsidRDefault="006745F0" w:rsidP="00FF0293">
            <w:pPr>
              <w:rPr>
                <w:rFonts w:cs="Times New Roman" w:hint="eastAsia"/>
              </w:rPr>
            </w:pPr>
          </w:p>
        </w:tc>
        <w:tc>
          <w:tcPr>
            <w:tcW w:w="1134" w:type="dxa"/>
            <w:vAlign w:val="center"/>
          </w:tcPr>
          <w:p w14:paraId="11D337F7" w14:textId="77777777" w:rsidR="006745F0" w:rsidRDefault="006745F0" w:rsidP="00FF0293">
            <w:pPr>
              <w:jc w:val="center"/>
              <w:rPr>
                <w:rFonts w:hint="eastAsia"/>
              </w:rPr>
            </w:pPr>
            <w:r>
              <w:t>15</w:t>
            </w:r>
          </w:p>
        </w:tc>
        <w:tc>
          <w:tcPr>
            <w:tcW w:w="3897" w:type="dxa"/>
            <w:vMerge/>
            <w:vAlign w:val="center"/>
          </w:tcPr>
          <w:p w14:paraId="6F16B580" w14:textId="77777777" w:rsidR="006745F0" w:rsidRDefault="006745F0" w:rsidP="00FF0293">
            <w:pPr>
              <w:pStyle w:val="a7"/>
              <w:spacing w:before="0" w:beforeAutospacing="0" w:after="0" w:afterAutospacing="0"/>
              <w:jc w:val="center"/>
              <w:rPr>
                <w:rFonts w:ascii="仿宋" w:eastAsia="仿宋" w:hAnsi="仿宋" w:cs="Times New Roman" w:hint="eastAsia"/>
                <w:b/>
                <w:bCs/>
              </w:rPr>
            </w:pPr>
          </w:p>
        </w:tc>
      </w:tr>
      <w:tr w:rsidR="006745F0" w14:paraId="31399915" w14:textId="77777777" w:rsidTr="00FF0293">
        <w:trPr>
          <w:trHeight w:val="454"/>
        </w:trPr>
        <w:tc>
          <w:tcPr>
            <w:tcW w:w="1560" w:type="dxa"/>
            <w:vMerge w:val="restart"/>
            <w:vAlign w:val="center"/>
          </w:tcPr>
          <w:p w14:paraId="42DCCCD4" w14:textId="77777777" w:rsidR="006745F0" w:rsidRDefault="006745F0" w:rsidP="00FF0293">
            <w:pPr>
              <w:jc w:val="center"/>
              <w:rPr>
                <w:rFonts w:ascii="Times New Roman" w:hAnsi="Times New Roman" w:cs="Times New Roman"/>
                <w:b/>
                <w:bCs/>
              </w:rPr>
            </w:pPr>
            <w:r>
              <w:rPr>
                <w:rFonts w:ascii="Times New Roman" w:hAnsi="Times New Roman" w:hint="eastAsia"/>
                <w:b/>
                <w:bCs/>
              </w:rPr>
              <w:t>公开发表</w:t>
            </w:r>
          </w:p>
          <w:p w14:paraId="2BAAA74D" w14:textId="77777777" w:rsidR="006745F0" w:rsidRDefault="006745F0" w:rsidP="00FF0293">
            <w:pPr>
              <w:jc w:val="center"/>
              <w:rPr>
                <w:rFonts w:ascii="Times New Roman" w:hAnsi="Times New Roman" w:cs="Times New Roman"/>
                <w:b/>
                <w:bCs/>
              </w:rPr>
            </w:pPr>
            <w:r>
              <w:rPr>
                <w:rFonts w:ascii="Times New Roman" w:hAnsi="Times New Roman" w:hint="eastAsia"/>
                <w:b/>
                <w:bCs/>
              </w:rPr>
              <w:t>专业性学术</w:t>
            </w:r>
          </w:p>
          <w:p w14:paraId="4CE0F6FC" w14:textId="77777777" w:rsidR="006745F0" w:rsidRDefault="006745F0" w:rsidP="00FF0293">
            <w:pPr>
              <w:jc w:val="center"/>
              <w:rPr>
                <w:rFonts w:ascii="Times New Roman" w:hAnsi="Times New Roman" w:cs="Times New Roman"/>
                <w:b/>
                <w:bCs/>
              </w:rPr>
            </w:pPr>
            <w:r>
              <w:rPr>
                <w:rFonts w:ascii="Times New Roman" w:hAnsi="Times New Roman" w:hint="eastAsia"/>
                <w:b/>
                <w:bCs/>
              </w:rPr>
              <w:t>论文</w:t>
            </w:r>
          </w:p>
        </w:tc>
        <w:tc>
          <w:tcPr>
            <w:tcW w:w="1631" w:type="dxa"/>
          </w:tcPr>
          <w:p w14:paraId="6D6FFC5C" w14:textId="77777777" w:rsidR="006745F0" w:rsidRDefault="006745F0" w:rsidP="00FF0293">
            <w:pPr>
              <w:rPr>
                <w:rFonts w:cs="Times New Roman" w:hint="eastAsia"/>
              </w:rPr>
            </w:pPr>
            <w:r>
              <w:t>SCI</w:t>
            </w:r>
            <w:r>
              <w:rPr>
                <w:rFonts w:hint="eastAsia"/>
              </w:rPr>
              <w:t>一区、</w:t>
            </w:r>
            <w:r>
              <w:t>SSCI</w:t>
            </w:r>
            <w:r>
              <w:rPr>
                <w:rFonts w:hint="eastAsia"/>
              </w:rPr>
              <w:t>、一类中文核心发表</w:t>
            </w:r>
          </w:p>
        </w:tc>
        <w:tc>
          <w:tcPr>
            <w:tcW w:w="1134" w:type="dxa"/>
            <w:vMerge w:val="restart"/>
          </w:tcPr>
          <w:p w14:paraId="7C3134F4" w14:textId="77777777" w:rsidR="006745F0" w:rsidRDefault="006745F0" w:rsidP="00FF0293">
            <w:pPr>
              <w:rPr>
                <w:rFonts w:cs="Times New Roman" w:hint="eastAsia"/>
              </w:rPr>
            </w:pPr>
            <w:r>
              <w:rPr>
                <w:rFonts w:hint="eastAsia"/>
              </w:rPr>
              <w:t>独立或第一名</w:t>
            </w:r>
            <w:r>
              <w:rPr>
                <w:rFonts w:ascii="仿宋" w:eastAsia="仿宋" w:hAnsi="仿宋" w:cs="Times New Roman" w:hint="eastAsia"/>
                <w:kern w:val="0"/>
                <w:sz w:val="22"/>
                <w:szCs w:val="22"/>
              </w:rPr>
              <w:t>（指导老师为第一作者的可放宽到第二名）</w:t>
            </w:r>
            <w:r>
              <w:rPr>
                <w:rFonts w:hint="eastAsia"/>
              </w:rPr>
              <w:t>。每篇</w:t>
            </w:r>
            <w:r>
              <w:t>6000</w:t>
            </w:r>
            <w:r>
              <w:rPr>
                <w:rFonts w:hint="eastAsia"/>
              </w:rPr>
              <w:t>字及以上。</w:t>
            </w:r>
          </w:p>
        </w:tc>
        <w:tc>
          <w:tcPr>
            <w:tcW w:w="1134" w:type="dxa"/>
          </w:tcPr>
          <w:p w14:paraId="06C96543" w14:textId="77777777" w:rsidR="006745F0" w:rsidRDefault="006745F0" w:rsidP="00FF0293">
            <w:pPr>
              <w:jc w:val="center"/>
              <w:rPr>
                <w:rFonts w:hint="eastAsia"/>
              </w:rPr>
            </w:pPr>
            <w:r>
              <w:t>30</w:t>
            </w:r>
          </w:p>
        </w:tc>
        <w:tc>
          <w:tcPr>
            <w:tcW w:w="3897" w:type="dxa"/>
            <w:vMerge/>
            <w:vAlign w:val="center"/>
          </w:tcPr>
          <w:p w14:paraId="773E6F1D"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04CCFD0F" w14:textId="77777777" w:rsidTr="00FF0293">
        <w:trPr>
          <w:trHeight w:val="454"/>
        </w:trPr>
        <w:tc>
          <w:tcPr>
            <w:tcW w:w="1560" w:type="dxa"/>
            <w:vMerge/>
            <w:vAlign w:val="center"/>
          </w:tcPr>
          <w:p w14:paraId="09B283B0" w14:textId="77777777" w:rsidR="006745F0" w:rsidRDefault="006745F0" w:rsidP="00FF0293">
            <w:pPr>
              <w:pStyle w:val="a7"/>
              <w:spacing w:before="0" w:beforeAutospacing="0" w:after="0" w:afterAutospacing="0"/>
              <w:jc w:val="center"/>
              <w:rPr>
                <w:rFonts w:ascii="仿宋" w:eastAsia="仿宋" w:hAnsi="仿宋" w:cs="Times New Roman" w:hint="eastAsia"/>
              </w:rPr>
            </w:pPr>
          </w:p>
        </w:tc>
        <w:tc>
          <w:tcPr>
            <w:tcW w:w="1631" w:type="dxa"/>
          </w:tcPr>
          <w:p w14:paraId="2072AE3D" w14:textId="77777777" w:rsidR="006745F0" w:rsidRDefault="006745F0" w:rsidP="00FF0293">
            <w:pPr>
              <w:rPr>
                <w:rFonts w:cs="Times New Roman" w:hint="eastAsia"/>
              </w:rPr>
            </w:pPr>
            <w:r>
              <w:t>SCI</w:t>
            </w:r>
            <w:r>
              <w:rPr>
                <w:rFonts w:hint="eastAsia"/>
              </w:rPr>
              <w:t>二区、</w:t>
            </w:r>
            <w:r>
              <w:t>SCI</w:t>
            </w:r>
            <w:r>
              <w:rPr>
                <w:rFonts w:hint="eastAsia"/>
              </w:rPr>
              <w:t>三区、二类中文核心发表</w:t>
            </w:r>
          </w:p>
        </w:tc>
        <w:tc>
          <w:tcPr>
            <w:tcW w:w="1134" w:type="dxa"/>
            <w:vMerge/>
          </w:tcPr>
          <w:p w14:paraId="6A930F95" w14:textId="77777777" w:rsidR="006745F0" w:rsidRDefault="006745F0" w:rsidP="00FF0293">
            <w:pPr>
              <w:rPr>
                <w:rFonts w:cs="Times New Roman" w:hint="eastAsia"/>
              </w:rPr>
            </w:pPr>
          </w:p>
        </w:tc>
        <w:tc>
          <w:tcPr>
            <w:tcW w:w="1134" w:type="dxa"/>
          </w:tcPr>
          <w:p w14:paraId="26C9B487" w14:textId="77777777" w:rsidR="006745F0" w:rsidRDefault="006745F0" w:rsidP="00FF0293">
            <w:pPr>
              <w:jc w:val="center"/>
              <w:rPr>
                <w:rFonts w:hint="eastAsia"/>
              </w:rPr>
            </w:pPr>
            <w:r>
              <w:t>15</w:t>
            </w:r>
          </w:p>
        </w:tc>
        <w:tc>
          <w:tcPr>
            <w:tcW w:w="3897" w:type="dxa"/>
            <w:vMerge/>
            <w:vAlign w:val="center"/>
          </w:tcPr>
          <w:p w14:paraId="231F5A03"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479889A0" w14:textId="77777777" w:rsidTr="00FF0293">
        <w:trPr>
          <w:trHeight w:val="454"/>
        </w:trPr>
        <w:tc>
          <w:tcPr>
            <w:tcW w:w="1560" w:type="dxa"/>
            <w:vMerge/>
            <w:vAlign w:val="center"/>
          </w:tcPr>
          <w:p w14:paraId="4714E55E" w14:textId="77777777" w:rsidR="006745F0" w:rsidRDefault="006745F0" w:rsidP="00FF0293">
            <w:pPr>
              <w:pStyle w:val="a7"/>
              <w:spacing w:before="0" w:beforeAutospacing="0" w:after="0" w:afterAutospacing="0"/>
              <w:jc w:val="center"/>
              <w:rPr>
                <w:rFonts w:ascii="仿宋" w:eastAsia="仿宋" w:hAnsi="仿宋" w:cs="Times New Roman" w:hint="eastAsia"/>
              </w:rPr>
            </w:pPr>
          </w:p>
        </w:tc>
        <w:tc>
          <w:tcPr>
            <w:tcW w:w="1631" w:type="dxa"/>
          </w:tcPr>
          <w:p w14:paraId="07B0147A" w14:textId="77777777" w:rsidR="006745F0" w:rsidRDefault="006745F0" w:rsidP="00FF0293">
            <w:pPr>
              <w:rPr>
                <w:rFonts w:cs="Times New Roman" w:hint="eastAsia"/>
              </w:rPr>
            </w:pPr>
            <w:r>
              <w:rPr>
                <w:rFonts w:hint="eastAsia"/>
              </w:rPr>
              <w:t>三类中文核心期刊</w:t>
            </w:r>
          </w:p>
        </w:tc>
        <w:tc>
          <w:tcPr>
            <w:tcW w:w="1134" w:type="dxa"/>
            <w:vMerge/>
          </w:tcPr>
          <w:p w14:paraId="090E512F" w14:textId="77777777" w:rsidR="006745F0" w:rsidRDefault="006745F0" w:rsidP="00FF0293">
            <w:pPr>
              <w:rPr>
                <w:rFonts w:cs="Times New Roman" w:hint="eastAsia"/>
              </w:rPr>
            </w:pPr>
          </w:p>
        </w:tc>
        <w:tc>
          <w:tcPr>
            <w:tcW w:w="1134" w:type="dxa"/>
          </w:tcPr>
          <w:p w14:paraId="054D28C8" w14:textId="77777777" w:rsidR="006745F0" w:rsidRDefault="006745F0" w:rsidP="00FF0293">
            <w:pPr>
              <w:jc w:val="center"/>
              <w:rPr>
                <w:rFonts w:hint="eastAsia"/>
              </w:rPr>
            </w:pPr>
            <w:r>
              <w:t>10</w:t>
            </w:r>
          </w:p>
        </w:tc>
        <w:tc>
          <w:tcPr>
            <w:tcW w:w="3897" w:type="dxa"/>
            <w:vMerge/>
            <w:vAlign w:val="center"/>
          </w:tcPr>
          <w:p w14:paraId="7C2236AD"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0030537A" w14:textId="77777777" w:rsidTr="00FF0293">
        <w:trPr>
          <w:trHeight w:val="454"/>
        </w:trPr>
        <w:tc>
          <w:tcPr>
            <w:tcW w:w="1560" w:type="dxa"/>
            <w:vMerge/>
            <w:vAlign w:val="center"/>
          </w:tcPr>
          <w:p w14:paraId="41E4A5DA" w14:textId="77777777" w:rsidR="006745F0" w:rsidRDefault="006745F0" w:rsidP="00FF0293">
            <w:pPr>
              <w:pStyle w:val="a7"/>
              <w:spacing w:before="0" w:beforeAutospacing="0" w:after="0" w:afterAutospacing="0"/>
              <w:jc w:val="center"/>
              <w:rPr>
                <w:rFonts w:ascii="仿宋" w:eastAsia="仿宋" w:hAnsi="仿宋" w:cs="Times New Roman" w:hint="eastAsia"/>
              </w:rPr>
            </w:pPr>
          </w:p>
        </w:tc>
        <w:tc>
          <w:tcPr>
            <w:tcW w:w="1631" w:type="dxa"/>
          </w:tcPr>
          <w:p w14:paraId="7BBB7728" w14:textId="77777777" w:rsidR="006745F0" w:rsidRDefault="006745F0" w:rsidP="00FF0293">
            <w:pPr>
              <w:rPr>
                <w:rFonts w:cs="Times New Roman" w:hint="eastAsia"/>
              </w:rPr>
            </w:pPr>
            <w:r>
              <w:rPr>
                <w:rFonts w:hint="eastAsia"/>
              </w:rPr>
              <w:t>省级学术刊物发表高质量论文</w:t>
            </w:r>
            <w:r>
              <w:t>3</w:t>
            </w:r>
            <w:r>
              <w:rPr>
                <w:rFonts w:hint="eastAsia"/>
              </w:rPr>
              <w:t>篇及以上或北图核心期刊</w:t>
            </w:r>
            <w:r>
              <w:t>1</w:t>
            </w:r>
            <w:r>
              <w:rPr>
                <w:rFonts w:hint="eastAsia"/>
              </w:rPr>
              <w:t>篇及以上。</w:t>
            </w:r>
          </w:p>
        </w:tc>
        <w:tc>
          <w:tcPr>
            <w:tcW w:w="1134" w:type="dxa"/>
            <w:vMerge w:val="restart"/>
          </w:tcPr>
          <w:p w14:paraId="61D72700" w14:textId="77777777" w:rsidR="006745F0" w:rsidRDefault="006745F0" w:rsidP="00FF0293">
            <w:pPr>
              <w:rPr>
                <w:rFonts w:cs="Times New Roman" w:hint="eastAsia"/>
              </w:rPr>
            </w:pPr>
            <w:r>
              <w:rPr>
                <w:rFonts w:hint="eastAsia"/>
              </w:rPr>
              <w:t>独立或第一名</w:t>
            </w:r>
            <w:r>
              <w:rPr>
                <w:rFonts w:ascii="仿宋" w:eastAsia="仿宋" w:hAnsi="仿宋" w:cs="Times New Roman" w:hint="eastAsia"/>
                <w:kern w:val="0"/>
                <w:sz w:val="22"/>
                <w:szCs w:val="22"/>
              </w:rPr>
              <w:t>（指导老师为第一作者的可放宽到第二名）</w:t>
            </w:r>
            <w:r>
              <w:rPr>
                <w:rFonts w:hint="eastAsia"/>
              </w:rPr>
              <w:t>。每篇</w:t>
            </w:r>
            <w:r>
              <w:t>6000</w:t>
            </w:r>
            <w:r>
              <w:rPr>
                <w:rFonts w:hint="eastAsia"/>
              </w:rPr>
              <w:t>字及以上。</w:t>
            </w:r>
          </w:p>
        </w:tc>
        <w:tc>
          <w:tcPr>
            <w:tcW w:w="1134" w:type="dxa"/>
          </w:tcPr>
          <w:p w14:paraId="16001361" w14:textId="77777777" w:rsidR="006745F0" w:rsidRDefault="006745F0" w:rsidP="00FF0293">
            <w:pPr>
              <w:jc w:val="center"/>
              <w:rPr>
                <w:rFonts w:hint="eastAsia"/>
              </w:rPr>
            </w:pPr>
            <w:r>
              <w:t>6</w:t>
            </w:r>
          </w:p>
        </w:tc>
        <w:tc>
          <w:tcPr>
            <w:tcW w:w="3897" w:type="dxa"/>
            <w:vMerge/>
            <w:vAlign w:val="center"/>
          </w:tcPr>
          <w:p w14:paraId="1BF424B1"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r w:rsidR="006745F0" w14:paraId="6F87634B" w14:textId="77777777" w:rsidTr="00FF0293">
        <w:trPr>
          <w:trHeight w:val="454"/>
        </w:trPr>
        <w:tc>
          <w:tcPr>
            <w:tcW w:w="1560" w:type="dxa"/>
            <w:vMerge/>
            <w:vAlign w:val="center"/>
          </w:tcPr>
          <w:p w14:paraId="58FF1323" w14:textId="77777777" w:rsidR="006745F0" w:rsidRDefault="006745F0" w:rsidP="00FF0293">
            <w:pPr>
              <w:pStyle w:val="a7"/>
              <w:spacing w:before="0" w:beforeAutospacing="0" w:after="0" w:afterAutospacing="0"/>
              <w:jc w:val="center"/>
              <w:rPr>
                <w:rFonts w:ascii="仿宋" w:eastAsia="仿宋" w:hAnsi="仿宋" w:cs="Times New Roman" w:hint="eastAsia"/>
              </w:rPr>
            </w:pPr>
          </w:p>
        </w:tc>
        <w:tc>
          <w:tcPr>
            <w:tcW w:w="1631" w:type="dxa"/>
          </w:tcPr>
          <w:p w14:paraId="4C8DF8D0" w14:textId="77777777" w:rsidR="006745F0" w:rsidRDefault="006745F0" w:rsidP="00FF0293">
            <w:pPr>
              <w:rPr>
                <w:rFonts w:cs="Times New Roman" w:hint="eastAsia"/>
              </w:rPr>
            </w:pPr>
            <w:r>
              <w:rPr>
                <w:rFonts w:hint="eastAsia"/>
              </w:rPr>
              <w:t>公开正式出版刊物（含报纸）上发表普通学术论文。</w:t>
            </w:r>
          </w:p>
        </w:tc>
        <w:tc>
          <w:tcPr>
            <w:tcW w:w="1134" w:type="dxa"/>
            <w:vMerge/>
          </w:tcPr>
          <w:p w14:paraId="7D8F1648" w14:textId="77777777" w:rsidR="006745F0" w:rsidRDefault="006745F0" w:rsidP="00FF0293">
            <w:pPr>
              <w:rPr>
                <w:rFonts w:cs="Times New Roman" w:hint="eastAsia"/>
              </w:rPr>
            </w:pPr>
          </w:p>
        </w:tc>
        <w:tc>
          <w:tcPr>
            <w:tcW w:w="1134" w:type="dxa"/>
          </w:tcPr>
          <w:p w14:paraId="7556B65F" w14:textId="77777777" w:rsidR="006745F0" w:rsidRDefault="006745F0" w:rsidP="00FF0293">
            <w:pPr>
              <w:jc w:val="center"/>
              <w:rPr>
                <w:rFonts w:hint="eastAsia"/>
              </w:rPr>
            </w:pPr>
            <w:r>
              <w:t>2</w:t>
            </w:r>
          </w:p>
        </w:tc>
        <w:tc>
          <w:tcPr>
            <w:tcW w:w="3897" w:type="dxa"/>
            <w:vMerge/>
            <w:vAlign w:val="center"/>
          </w:tcPr>
          <w:p w14:paraId="1A9F6236" w14:textId="77777777" w:rsidR="006745F0" w:rsidRDefault="006745F0" w:rsidP="00FF0293">
            <w:pPr>
              <w:pStyle w:val="a7"/>
              <w:spacing w:before="0" w:beforeAutospacing="0" w:after="0" w:afterAutospacing="0"/>
              <w:jc w:val="center"/>
              <w:rPr>
                <w:rFonts w:ascii="仿宋" w:eastAsia="仿宋" w:hAnsi="仿宋" w:cs="Times New Roman" w:hint="eastAsia"/>
              </w:rPr>
            </w:pPr>
          </w:p>
        </w:tc>
      </w:tr>
    </w:tbl>
    <w:p w14:paraId="37F91E7F" w14:textId="77777777" w:rsidR="006745F0" w:rsidRDefault="006745F0" w:rsidP="006745F0">
      <w:pPr>
        <w:pStyle w:val="a7"/>
        <w:spacing w:before="0" w:beforeAutospacing="0" w:after="0" w:afterAutospacing="0"/>
        <w:rPr>
          <w:rFonts w:ascii="仿宋" w:eastAsia="仿宋" w:hAnsi="仿宋" w:cs="Times New Roman" w:hint="eastAsia"/>
          <w:sz w:val="21"/>
          <w:szCs w:val="21"/>
        </w:rPr>
      </w:pPr>
      <w:r>
        <w:rPr>
          <w:rFonts w:ascii="仿宋" w:eastAsia="仿宋" w:hAnsi="仿宋" w:cs="仿宋" w:hint="eastAsia"/>
          <w:sz w:val="21"/>
          <w:szCs w:val="21"/>
        </w:rPr>
        <w:t>注：</w:t>
      </w:r>
      <w:r>
        <w:rPr>
          <w:rFonts w:ascii="仿宋" w:eastAsia="仿宋" w:hAnsi="仿宋" w:cs="仿宋"/>
          <w:sz w:val="21"/>
          <w:szCs w:val="21"/>
        </w:rPr>
        <w:t>1</w:t>
      </w:r>
      <w:r>
        <w:rPr>
          <w:rFonts w:ascii="仿宋" w:eastAsia="仿宋" w:hAnsi="仿宋" w:cs="仿宋" w:hint="eastAsia"/>
          <w:sz w:val="21"/>
          <w:szCs w:val="21"/>
        </w:rPr>
        <w:t>、每一方面加分只计算一次，</w:t>
      </w:r>
      <w:proofErr w:type="gramStart"/>
      <w:r>
        <w:rPr>
          <w:rFonts w:ascii="仿宋" w:eastAsia="仿宋" w:hAnsi="仿宋" w:cs="仿宋" w:hint="eastAsia"/>
          <w:sz w:val="21"/>
          <w:szCs w:val="21"/>
        </w:rPr>
        <w:t>选相对</w:t>
      </w:r>
      <w:proofErr w:type="gramEnd"/>
      <w:r>
        <w:rPr>
          <w:rFonts w:ascii="仿宋" w:eastAsia="仿宋" w:hAnsi="仿宋" w:cs="仿宋" w:hint="eastAsia"/>
          <w:sz w:val="21"/>
          <w:szCs w:val="21"/>
        </w:rPr>
        <w:t>较高分值计入</w:t>
      </w:r>
    </w:p>
    <w:p w14:paraId="6B13B77D" w14:textId="77777777" w:rsidR="006745F0" w:rsidRDefault="006745F0" w:rsidP="006745F0">
      <w:pPr>
        <w:pStyle w:val="a7"/>
        <w:spacing w:before="0" w:beforeAutospacing="0" w:after="0" w:afterAutospacing="0"/>
        <w:ind w:firstLineChars="200" w:firstLine="420"/>
        <w:rPr>
          <w:rFonts w:ascii="仿宋" w:eastAsia="仿宋" w:hAnsi="仿宋" w:cs="Times New Roman" w:hint="eastAsia"/>
          <w:sz w:val="21"/>
          <w:szCs w:val="21"/>
        </w:rPr>
      </w:pPr>
      <w:r>
        <w:rPr>
          <w:rFonts w:ascii="仿宋" w:eastAsia="仿宋" w:hAnsi="仿宋" w:cs="仿宋"/>
          <w:sz w:val="21"/>
          <w:szCs w:val="21"/>
        </w:rPr>
        <w:t>2</w:t>
      </w:r>
      <w:r>
        <w:rPr>
          <w:rFonts w:ascii="仿宋" w:eastAsia="仿宋" w:hAnsi="仿宋" w:cs="仿宋" w:hint="eastAsia"/>
          <w:sz w:val="21"/>
          <w:szCs w:val="21"/>
        </w:rPr>
        <w:t>、论文发表目录依据</w:t>
      </w:r>
      <w:hyperlink r:id="rId8" w:tgtFrame="_blank" w:tooltip="苏州大学人文社会科学高质量论文管理办法（苏大社科〔2022〕3号）" w:history="1">
        <w:r>
          <w:rPr>
            <w:rFonts w:ascii="仿宋" w:eastAsia="仿宋" w:hAnsi="仿宋" w:cs="仿宋" w:hint="eastAsia"/>
            <w:sz w:val="21"/>
            <w:szCs w:val="21"/>
          </w:rPr>
          <w:t>苏州大学人文社会科学高质量论文管理办法（苏大社科〔</w:t>
        </w:r>
        <w:r>
          <w:rPr>
            <w:rFonts w:ascii="仿宋" w:eastAsia="仿宋" w:hAnsi="仿宋" w:cs="仿宋"/>
            <w:sz w:val="21"/>
            <w:szCs w:val="21"/>
          </w:rPr>
          <w:t>2022</w:t>
        </w:r>
        <w:r>
          <w:rPr>
            <w:rFonts w:ascii="仿宋" w:eastAsia="仿宋" w:hAnsi="仿宋" w:cs="仿宋" w:hint="eastAsia"/>
            <w:sz w:val="21"/>
            <w:szCs w:val="21"/>
          </w:rPr>
          <w:t>〕</w:t>
        </w:r>
        <w:r>
          <w:rPr>
            <w:rFonts w:ascii="仿宋" w:eastAsia="仿宋" w:hAnsi="仿宋" w:cs="仿宋"/>
            <w:sz w:val="21"/>
            <w:szCs w:val="21"/>
          </w:rPr>
          <w:t>3</w:t>
        </w:r>
        <w:r>
          <w:rPr>
            <w:rFonts w:ascii="仿宋" w:eastAsia="仿宋" w:hAnsi="仿宋" w:cs="仿宋" w:hint="eastAsia"/>
            <w:sz w:val="21"/>
            <w:szCs w:val="21"/>
          </w:rPr>
          <w:t>号）</w:t>
        </w:r>
      </w:hyperlink>
      <w:r>
        <w:rPr>
          <w:rFonts w:ascii="仿宋" w:eastAsia="仿宋" w:hAnsi="仿宋" w:cs="仿宋" w:hint="eastAsia"/>
          <w:sz w:val="21"/>
          <w:szCs w:val="21"/>
        </w:rPr>
        <w:t>确定</w:t>
      </w:r>
      <w:r>
        <w:rPr>
          <w:rFonts w:ascii="仿宋" w:eastAsia="仿宋" w:hAnsi="仿宋" w:cs="Times New Roman"/>
          <w:sz w:val="21"/>
          <w:szCs w:val="21"/>
        </w:rPr>
        <w:t>。</w:t>
      </w:r>
    </w:p>
    <w:p w14:paraId="6E732FF1" w14:textId="77777777" w:rsidR="006745F0" w:rsidRDefault="006745F0" w:rsidP="006745F0">
      <w:pPr>
        <w:widowControl/>
        <w:jc w:val="center"/>
        <w:rPr>
          <w:rFonts w:ascii="宋体" w:eastAsia="宋体" w:cs="Times New Roman" w:hint="eastAsia"/>
          <w:b/>
          <w:bCs/>
          <w:kern w:val="0"/>
          <w:sz w:val="32"/>
          <w:szCs w:val="32"/>
        </w:rPr>
      </w:pPr>
      <w:r>
        <w:rPr>
          <w:rFonts w:ascii="宋体" w:eastAsia="宋体" w:cs="Times New Roman" w:hint="eastAsia"/>
          <w:b/>
          <w:bCs/>
          <w:kern w:val="0"/>
          <w:sz w:val="32"/>
          <w:szCs w:val="32"/>
        </w:rPr>
        <w:br w:type="page"/>
      </w:r>
      <w:r>
        <w:rPr>
          <w:rFonts w:ascii="宋体" w:eastAsia="宋体" w:cs="Times New Roman" w:hint="eastAsia"/>
          <w:b/>
          <w:bCs/>
          <w:kern w:val="0"/>
          <w:sz w:val="32"/>
          <w:szCs w:val="32"/>
        </w:rPr>
        <w:lastRenderedPageBreak/>
        <w:t>2023国家级榜单赛事（2024年不变）</w:t>
      </w:r>
    </w:p>
    <w:p w14:paraId="5403225E" w14:textId="44520153" w:rsidR="006745F0" w:rsidRDefault="006745F0" w:rsidP="006745F0">
      <w:pPr>
        <w:widowControl/>
        <w:jc w:val="left"/>
        <w:rPr>
          <w:rFonts w:ascii="宋体" w:eastAsia="宋体" w:cs="Times New Roman" w:hint="eastAsia"/>
          <w:b/>
          <w:bCs/>
          <w:kern w:val="0"/>
          <w:sz w:val="32"/>
          <w:szCs w:val="32"/>
        </w:rPr>
      </w:pPr>
      <w:r>
        <w:rPr>
          <w:rFonts w:ascii="宋体" w:eastAsia="宋体" w:cs="Times New Roman"/>
          <w:b/>
          <w:bCs/>
          <w:noProof/>
          <w:kern w:val="0"/>
          <w:sz w:val="32"/>
          <w:szCs w:val="32"/>
        </w:rPr>
        <w:drawing>
          <wp:inline distT="0" distB="0" distL="0" distR="0" wp14:anchorId="729B8038" wp14:editId="1E3A7973">
            <wp:extent cx="5274310" cy="7799705"/>
            <wp:effectExtent l="0" t="0" r="2540" b="0"/>
            <wp:docPr id="511294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7799705"/>
                    </a:xfrm>
                    <a:prstGeom prst="rect">
                      <a:avLst/>
                    </a:prstGeom>
                    <a:noFill/>
                    <a:ln>
                      <a:noFill/>
                    </a:ln>
                  </pic:spPr>
                </pic:pic>
              </a:graphicData>
            </a:graphic>
          </wp:inline>
        </w:drawing>
      </w:r>
    </w:p>
    <w:p w14:paraId="174A46B2" w14:textId="2E72D09B" w:rsidR="006745F0" w:rsidRDefault="006745F0" w:rsidP="006745F0">
      <w:pPr>
        <w:widowControl/>
        <w:jc w:val="left"/>
        <w:rPr>
          <w:rFonts w:ascii="宋体" w:eastAsia="宋体" w:cs="Times New Roman" w:hint="eastAsia"/>
          <w:b/>
          <w:bCs/>
          <w:kern w:val="0"/>
          <w:sz w:val="32"/>
          <w:szCs w:val="32"/>
        </w:rPr>
      </w:pPr>
      <w:r>
        <w:rPr>
          <w:rFonts w:ascii="宋体" w:eastAsia="宋体" w:cs="Times New Roman"/>
          <w:b/>
          <w:bCs/>
          <w:noProof/>
          <w:kern w:val="0"/>
          <w:sz w:val="32"/>
          <w:szCs w:val="32"/>
        </w:rPr>
        <w:lastRenderedPageBreak/>
        <w:drawing>
          <wp:inline distT="0" distB="0" distL="0" distR="0" wp14:anchorId="5292DAE1" wp14:editId="5229F397">
            <wp:extent cx="5274310" cy="8045450"/>
            <wp:effectExtent l="0" t="0" r="2540" b="0"/>
            <wp:docPr id="1118180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8045450"/>
                    </a:xfrm>
                    <a:prstGeom prst="rect">
                      <a:avLst/>
                    </a:prstGeom>
                    <a:noFill/>
                    <a:ln>
                      <a:noFill/>
                    </a:ln>
                  </pic:spPr>
                </pic:pic>
              </a:graphicData>
            </a:graphic>
          </wp:inline>
        </w:drawing>
      </w:r>
    </w:p>
    <w:p w14:paraId="1786C646" w14:textId="367F3089" w:rsidR="006745F0" w:rsidRDefault="006745F0" w:rsidP="006745F0">
      <w:pPr>
        <w:widowControl/>
        <w:jc w:val="left"/>
        <w:rPr>
          <w:rFonts w:ascii="宋体" w:eastAsia="宋体" w:cs="Times New Roman" w:hint="eastAsia"/>
          <w:b/>
          <w:bCs/>
          <w:kern w:val="0"/>
          <w:sz w:val="32"/>
          <w:szCs w:val="32"/>
        </w:rPr>
      </w:pPr>
      <w:r>
        <w:rPr>
          <w:rFonts w:ascii="宋体" w:eastAsia="宋体" w:cs="Times New Roman"/>
          <w:b/>
          <w:bCs/>
          <w:noProof/>
          <w:kern w:val="0"/>
          <w:sz w:val="32"/>
          <w:szCs w:val="32"/>
        </w:rPr>
        <w:lastRenderedPageBreak/>
        <w:drawing>
          <wp:inline distT="0" distB="0" distL="0" distR="0" wp14:anchorId="66E3D15D" wp14:editId="4CBE2ADD">
            <wp:extent cx="5274310" cy="2910840"/>
            <wp:effectExtent l="0" t="0" r="2540" b="3810"/>
            <wp:docPr id="535022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910840"/>
                    </a:xfrm>
                    <a:prstGeom prst="rect">
                      <a:avLst/>
                    </a:prstGeom>
                    <a:noFill/>
                    <a:ln>
                      <a:noFill/>
                    </a:ln>
                  </pic:spPr>
                </pic:pic>
              </a:graphicData>
            </a:graphic>
          </wp:inline>
        </w:drawing>
      </w:r>
    </w:p>
    <w:p w14:paraId="51DB02EA" w14:textId="77777777" w:rsidR="00BA4049" w:rsidRDefault="00BA4049">
      <w:pPr>
        <w:rPr>
          <w:rFonts w:hint="eastAsia"/>
        </w:rPr>
      </w:pPr>
    </w:p>
    <w:sectPr w:rsidR="00BA40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5D184" w14:textId="77777777" w:rsidR="00235069" w:rsidRDefault="00235069" w:rsidP="006745F0">
      <w:pPr>
        <w:rPr>
          <w:rFonts w:hint="eastAsia"/>
        </w:rPr>
      </w:pPr>
      <w:r>
        <w:separator/>
      </w:r>
    </w:p>
  </w:endnote>
  <w:endnote w:type="continuationSeparator" w:id="0">
    <w:p w14:paraId="034B18CC" w14:textId="77777777" w:rsidR="00235069" w:rsidRDefault="00235069" w:rsidP="006745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BB8D7" w14:textId="77777777" w:rsidR="00235069" w:rsidRDefault="00235069" w:rsidP="006745F0">
      <w:pPr>
        <w:rPr>
          <w:rFonts w:hint="eastAsia"/>
        </w:rPr>
      </w:pPr>
      <w:r>
        <w:separator/>
      </w:r>
    </w:p>
  </w:footnote>
  <w:footnote w:type="continuationSeparator" w:id="0">
    <w:p w14:paraId="77B2A4B0" w14:textId="77777777" w:rsidR="00235069" w:rsidRDefault="00235069" w:rsidP="006745F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5E639F"/>
    <w:multiLevelType w:val="multilevel"/>
    <w:tmpl w:val="665E63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5161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8"/>
    <w:rsid w:val="000A0BC8"/>
    <w:rsid w:val="00235069"/>
    <w:rsid w:val="006745F0"/>
    <w:rsid w:val="00BA4049"/>
    <w:rsid w:val="00FA3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F4A3CF-67CE-4C80-A9D3-E7A15CD0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5F0"/>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5F0"/>
    <w:pPr>
      <w:tabs>
        <w:tab w:val="center" w:pos="4153"/>
        <w:tab w:val="right" w:pos="8306"/>
      </w:tabs>
      <w:snapToGrid w:val="0"/>
      <w:jc w:val="center"/>
    </w:pPr>
    <w:rPr>
      <w:sz w:val="18"/>
      <w:szCs w:val="18"/>
    </w:rPr>
  </w:style>
  <w:style w:type="character" w:customStyle="1" w:styleId="a4">
    <w:name w:val="页眉 字符"/>
    <w:basedOn w:val="a0"/>
    <w:link w:val="a3"/>
    <w:uiPriority w:val="99"/>
    <w:rsid w:val="006745F0"/>
    <w:rPr>
      <w:sz w:val="18"/>
      <w:szCs w:val="18"/>
    </w:rPr>
  </w:style>
  <w:style w:type="paragraph" w:styleId="a5">
    <w:name w:val="footer"/>
    <w:basedOn w:val="a"/>
    <w:link w:val="a6"/>
    <w:uiPriority w:val="99"/>
    <w:unhideWhenUsed/>
    <w:rsid w:val="006745F0"/>
    <w:pPr>
      <w:tabs>
        <w:tab w:val="center" w:pos="4153"/>
        <w:tab w:val="right" w:pos="8306"/>
      </w:tabs>
      <w:snapToGrid w:val="0"/>
      <w:jc w:val="left"/>
    </w:pPr>
    <w:rPr>
      <w:sz w:val="18"/>
      <w:szCs w:val="18"/>
    </w:rPr>
  </w:style>
  <w:style w:type="character" w:customStyle="1" w:styleId="a6">
    <w:name w:val="页脚 字符"/>
    <w:basedOn w:val="a0"/>
    <w:link w:val="a5"/>
    <w:uiPriority w:val="99"/>
    <w:rsid w:val="006745F0"/>
    <w:rPr>
      <w:sz w:val="18"/>
      <w:szCs w:val="18"/>
    </w:rPr>
  </w:style>
  <w:style w:type="paragraph" w:styleId="a7">
    <w:name w:val="Normal (Web)"/>
    <w:basedOn w:val="a"/>
    <w:uiPriority w:val="99"/>
    <w:qFormat/>
    <w:rsid w:val="006745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c.suda.edu.cn/2022/0517/c7485a493472/page.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c.suda.edu.cn/2022/0517/c7485a493472/page.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Qianhui Tang</dc:creator>
  <cp:keywords/>
  <dc:description/>
  <cp:lastModifiedBy>Qianhui Tang</cp:lastModifiedBy>
  <cp:revision>2</cp:revision>
  <dcterms:created xsi:type="dcterms:W3CDTF">2024-09-10T00:09:00Z</dcterms:created>
  <dcterms:modified xsi:type="dcterms:W3CDTF">2024-09-10T00:10:00Z</dcterms:modified>
</cp:coreProperties>
</file>