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410" w:rsidRDefault="00495257">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016B3C">
        <w:rPr>
          <w:rFonts w:ascii="黑体" w:eastAsia="黑体" w:hAnsi="黑体" w:hint="eastAsia"/>
          <w:sz w:val="32"/>
          <w:szCs w:val="32"/>
        </w:rPr>
        <w:t>金融市场学（双语）</w:t>
      </w:r>
      <w:r>
        <w:rPr>
          <w:rFonts w:ascii="黑体" w:eastAsia="黑体" w:hAnsi="黑体" w:hint="eastAsia"/>
          <w:sz w:val="32"/>
          <w:szCs w:val="32"/>
        </w:rPr>
        <w:t>》课程教学大纲</w:t>
      </w:r>
    </w:p>
    <w:p w:rsidR="00085410" w:rsidRDefault="00495257">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085410">
        <w:trPr>
          <w:jc w:val="center"/>
        </w:trPr>
        <w:tc>
          <w:tcPr>
            <w:tcW w:w="1135" w:type="dxa"/>
            <w:vAlign w:val="center"/>
          </w:tcPr>
          <w:p w:rsidR="00085410" w:rsidRDefault="00495257">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085410" w:rsidRDefault="00016B3C" w:rsidP="00016B3C">
            <w:pPr>
              <w:spacing w:beforeLines="50" w:before="156" w:afterLines="50" w:after="156"/>
              <w:jc w:val="left"/>
              <w:rPr>
                <w:rFonts w:ascii="宋体" w:eastAsia="宋体" w:hAnsi="宋体"/>
              </w:rPr>
            </w:pPr>
            <w:r>
              <w:rPr>
                <w:rFonts w:ascii="宋体" w:eastAsia="宋体" w:hAnsi="宋体"/>
              </w:rPr>
              <w:t>Financial Markets</w:t>
            </w:r>
            <w:r w:rsidR="00474E1D">
              <w:rPr>
                <w:rFonts w:ascii="宋体" w:eastAsia="宋体" w:hAnsi="宋体"/>
              </w:rPr>
              <w:t xml:space="preserve"> </w:t>
            </w:r>
            <w:r w:rsidR="00474E1D">
              <w:rPr>
                <w:rFonts w:ascii="宋体" w:eastAsia="宋体" w:hAnsi="宋体" w:hint="eastAsia"/>
              </w:rPr>
              <w:t>(</w:t>
            </w:r>
            <w:r w:rsidR="00474E1D">
              <w:rPr>
                <w:rFonts w:ascii="宋体" w:eastAsia="宋体" w:hAnsi="宋体"/>
              </w:rPr>
              <w:t>bilingual)</w:t>
            </w:r>
          </w:p>
        </w:tc>
        <w:tc>
          <w:tcPr>
            <w:tcW w:w="1134" w:type="dxa"/>
            <w:vAlign w:val="center"/>
          </w:tcPr>
          <w:p w:rsidR="00085410" w:rsidRDefault="00495257">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rsidR="00085410" w:rsidRDefault="00474E1D">
            <w:pPr>
              <w:spacing w:beforeLines="50" w:before="156" w:afterLines="50" w:after="156"/>
              <w:rPr>
                <w:rFonts w:ascii="宋体" w:eastAsia="宋体" w:hAnsi="宋体"/>
              </w:rPr>
            </w:pPr>
            <w:r w:rsidRPr="00474E1D">
              <w:rPr>
                <w:rFonts w:ascii="宋体" w:eastAsia="宋体" w:hAnsi="宋体"/>
              </w:rPr>
              <w:t>FIAB2027</w:t>
            </w:r>
          </w:p>
        </w:tc>
      </w:tr>
      <w:tr w:rsidR="00085410">
        <w:trPr>
          <w:jc w:val="center"/>
        </w:trPr>
        <w:tc>
          <w:tcPr>
            <w:tcW w:w="1135" w:type="dxa"/>
            <w:vAlign w:val="center"/>
          </w:tcPr>
          <w:p w:rsidR="00085410" w:rsidRDefault="00495257">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085410" w:rsidRDefault="00016B3C">
            <w:pPr>
              <w:spacing w:beforeLines="50" w:before="156" w:afterLines="50" w:after="156"/>
              <w:jc w:val="left"/>
              <w:rPr>
                <w:rFonts w:ascii="宋体" w:eastAsia="宋体" w:hAnsi="宋体"/>
              </w:rPr>
            </w:pPr>
            <w:r>
              <w:rPr>
                <w:rFonts w:ascii="宋体" w:eastAsia="宋体" w:hAnsi="宋体" w:hint="eastAsia"/>
              </w:rPr>
              <w:t>专业选修课</w:t>
            </w:r>
          </w:p>
        </w:tc>
        <w:tc>
          <w:tcPr>
            <w:tcW w:w="1134" w:type="dxa"/>
            <w:vAlign w:val="center"/>
          </w:tcPr>
          <w:p w:rsidR="00085410" w:rsidRDefault="00495257">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rsidR="00085410" w:rsidRDefault="00790209">
            <w:pPr>
              <w:spacing w:beforeLines="50" w:before="156" w:afterLines="50" w:after="156"/>
              <w:rPr>
                <w:rFonts w:ascii="宋体" w:eastAsia="宋体" w:hAnsi="宋体"/>
              </w:rPr>
            </w:pPr>
            <w:r w:rsidRPr="00790209">
              <w:rPr>
                <w:rFonts w:ascii="宋体" w:eastAsia="宋体" w:hAnsi="宋体" w:hint="eastAsia"/>
              </w:rPr>
              <w:t>金融+计算机、中外合作金融等专业</w:t>
            </w:r>
          </w:p>
        </w:tc>
      </w:tr>
      <w:tr w:rsidR="00085410">
        <w:trPr>
          <w:jc w:val="center"/>
        </w:trPr>
        <w:tc>
          <w:tcPr>
            <w:tcW w:w="1135" w:type="dxa"/>
            <w:vAlign w:val="center"/>
          </w:tcPr>
          <w:p w:rsidR="00085410" w:rsidRDefault="00495257">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rsidR="00085410" w:rsidRDefault="00EA601B">
            <w:pPr>
              <w:spacing w:beforeLines="50" w:before="156" w:afterLines="50" w:after="156"/>
              <w:jc w:val="left"/>
              <w:rPr>
                <w:rFonts w:ascii="宋体" w:eastAsia="宋体" w:hAnsi="宋体"/>
              </w:rPr>
            </w:pPr>
            <w:r>
              <w:rPr>
                <w:rFonts w:ascii="宋体" w:eastAsia="宋体" w:hAnsi="宋体" w:hint="eastAsia"/>
              </w:rPr>
              <w:t>3</w:t>
            </w:r>
          </w:p>
        </w:tc>
        <w:tc>
          <w:tcPr>
            <w:tcW w:w="1134" w:type="dxa"/>
            <w:vAlign w:val="center"/>
          </w:tcPr>
          <w:p w:rsidR="00085410" w:rsidRDefault="00495257">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rsidR="00085410" w:rsidRDefault="00790209">
            <w:pPr>
              <w:spacing w:beforeLines="50" w:before="156" w:afterLines="50" w:after="156"/>
              <w:rPr>
                <w:rFonts w:ascii="宋体" w:eastAsia="宋体" w:hAnsi="宋体"/>
              </w:rPr>
            </w:pPr>
            <w:r>
              <w:rPr>
                <w:rFonts w:ascii="宋体" w:eastAsia="宋体" w:hAnsi="宋体" w:hint="eastAsia"/>
              </w:rPr>
              <w:t>51</w:t>
            </w:r>
          </w:p>
        </w:tc>
      </w:tr>
      <w:tr w:rsidR="00085410">
        <w:trPr>
          <w:jc w:val="center"/>
        </w:trPr>
        <w:tc>
          <w:tcPr>
            <w:tcW w:w="1135" w:type="dxa"/>
            <w:vAlign w:val="center"/>
          </w:tcPr>
          <w:p w:rsidR="00085410" w:rsidRDefault="00495257">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085410" w:rsidRDefault="00EA601B">
            <w:pPr>
              <w:spacing w:beforeLines="50" w:before="156" w:afterLines="50" w:after="156"/>
              <w:jc w:val="left"/>
              <w:rPr>
                <w:rFonts w:ascii="宋体" w:eastAsia="宋体" w:hAnsi="宋体"/>
              </w:rPr>
            </w:pPr>
            <w:r>
              <w:rPr>
                <w:rFonts w:ascii="宋体" w:eastAsia="宋体" w:hAnsi="宋体" w:hint="eastAsia"/>
              </w:rPr>
              <w:t>徐涛</w:t>
            </w:r>
          </w:p>
        </w:tc>
        <w:tc>
          <w:tcPr>
            <w:tcW w:w="1134" w:type="dxa"/>
            <w:vAlign w:val="center"/>
          </w:tcPr>
          <w:p w:rsidR="00085410" w:rsidRDefault="00495257">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rsidR="00085410" w:rsidRDefault="00495257">
            <w:pPr>
              <w:spacing w:beforeLines="50" w:before="156" w:afterLines="50" w:after="156"/>
              <w:rPr>
                <w:rFonts w:ascii="宋体" w:eastAsia="宋体" w:hAnsi="宋体"/>
              </w:rPr>
            </w:pPr>
            <w:r>
              <w:rPr>
                <w:rFonts w:ascii="宋体" w:eastAsia="宋体" w:hAnsi="宋体" w:hint="eastAsia"/>
              </w:rPr>
              <w:t>202</w:t>
            </w:r>
            <w:r w:rsidR="00231982">
              <w:rPr>
                <w:rFonts w:ascii="宋体" w:eastAsia="宋体" w:hAnsi="宋体" w:hint="eastAsia"/>
              </w:rPr>
              <w:t>3</w:t>
            </w:r>
            <w:r>
              <w:rPr>
                <w:rFonts w:ascii="宋体" w:eastAsia="宋体" w:hAnsi="宋体" w:hint="eastAsia"/>
              </w:rPr>
              <w:t>.</w:t>
            </w:r>
            <w:r w:rsidR="00231982">
              <w:rPr>
                <w:rFonts w:ascii="宋体" w:eastAsia="宋体" w:hAnsi="宋体" w:hint="eastAsia"/>
              </w:rPr>
              <w:t>8</w:t>
            </w:r>
          </w:p>
        </w:tc>
      </w:tr>
      <w:tr w:rsidR="00085410">
        <w:trPr>
          <w:jc w:val="center"/>
        </w:trPr>
        <w:tc>
          <w:tcPr>
            <w:tcW w:w="1135" w:type="dxa"/>
            <w:vAlign w:val="center"/>
          </w:tcPr>
          <w:p w:rsidR="00085410" w:rsidRDefault="00495257">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085410" w:rsidRDefault="009E5FAB" w:rsidP="00231982">
            <w:pPr>
              <w:spacing w:beforeLines="50" w:before="156" w:afterLines="50" w:after="156"/>
              <w:rPr>
                <w:rFonts w:ascii="宋体" w:eastAsia="宋体" w:hAnsi="宋体"/>
              </w:rPr>
            </w:pPr>
            <w:r>
              <w:rPr>
                <w:rFonts w:ascii="Times New Roman" w:eastAsia="宋体" w:hAnsi="Times New Roman" w:cs="Times New Roman"/>
              </w:rPr>
              <w:t>张亦春、郑振龙、林海主编，《金融市场学》</w:t>
            </w:r>
            <w:r w:rsidRPr="009A5368">
              <w:rPr>
                <w:rFonts w:ascii="Times New Roman" w:eastAsia="宋体" w:hAnsi="Times New Roman" w:cs="Times New Roman"/>
              </w:rPr>
              <w:t>，高等教育出版社</w:t>
            </w:r>
          </w:p>
        </w:tc>
      </w:tr>
    </w:tbl>
    <w:p w:rsidR="00085410" w:rsidRDefault="00495257">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rsidR="00085410" w:rsidRDefault="00495257">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790209" w:rsidRDefault="007B073D">
      <w:pPr>
        <w:pStyle w:val="a3"/>
        <w:spacing w:beforeLines="50" w:before="156" w:afterLines="50" w:after="156"/>
        <w:ind w:firstLineChars="200" w:firstLine="420"/>
        <w:rPr>
          <w:rFonts w:hAnsi="宋体" w:cs="宋体"/>
        </w:rPr>
      </w:pPr>
      <w:r>
        <w:rPr>
          <w:rFonts w:hint="eastAsia"/>
          <w:color w:val="000000" w:themeColor="text1"/>
        </w:rPr>
        <w:t>以</w:t>
      </w:r>
      <w:r w:rsidR="00E87421">
        <w:rPr>
          <w:rFonts w:hint="eastAsia"/>
          <w:color w:val="000000" w:themeColor="text1"/>
        </w:rPr>
        <w:t>金融市场领域的</w:t>
      </w:r>
      <w:r>
        <w:rPr>
          <w:rFonts w:hint="eastAsia"/>
          <w:color w:val="000000" w:themeColor="text1"/>
        </w:rPr>
        <w:t>知识传授、能力培养和学生的价值观养成为核心，</w:t>
      </w:r>
      <w:r w:rsidR="00790209" w:rsidRPr="00CA2E87">
        <w:rPr>
          <w:rFonts w:hint="eastAsia"/>
          <w:color w:val="000000" w:themeColor="text1"/>
        </w:rPr>
        <w:t>为毕业生在当代经济、金融组织机构中从事金融相关工作做好准备。</w:t>
      </w:r>
    </w:p>
    <w:p w:rsidR="00085410" w:rsidRDefault="00495257">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rsidR="00790209" w:rsidRDefault="00790209">
      <w:pPr>
        <w:pStyle w:val="a3"/>
        <w:spacing w:beforeLines="50" w:before="156" w:afterLines="50" w:after="156"/>
        <w:ind w:firstLineChars="200" w:firstLine="420"/>
        <w:rPr>
          <w:rFonts w:hAnsi="宋体" w:cs="宋体"/>
        </w:rPr>
      </w:pPr>
      <w:r w:rsidRPr="00790209">
        <w:rPr>
          <w:rFonts w:hAnsi="宋体" w:cs="宋体" w:hint="eastAsia"/>
        </w:rPr>
        <w:t>本课程是金融学的专业选修课程。本课程主要包括货币市场概述、资本市场概述、货币的时间价值、货币市场产品及其功能、资本市场产品及其功能、金融市场在经济中的作用、金融市场风险及其防范等主要内容。本课程突出理论与实践相结合、知识学习和社会责任与职业道德培养相融合，通过课堂讲解和案例教学，本课程将通过对金融市场风险及其防范的阐述，培养学生的职业道德、社会责任，加深学生对可续发展的理解。</w:t>
      </w:r>
    </w:p>
    <w:p w:rsidR="00085410" w:rsidRDefault="00495257">
      <w:pPr>
        <w:pStyle w:val="a3"/>
        <w:spacing w:beforeLines="50" w:before="156" w:afterLines="50" w:after="156"/>
        <w:ind w:firstLineChars="200" w:firstLine="422"/>
        <w:rPr>
          <w:rFonts w:hAnsi="宋体" w:cs="宋体"/>
          <w:b/>
        </w:rPr>
      </w:pPr>
      <w:r>
        <w:rPr>
          <w:rFonts w:hAnsi="宋体" w:cs="宋体" w:hint="eastAsia"/>
          <w:b/>
        </w:rPr>
        <w:t>课程目标1：</w:t>
      </w:r>
    </w:p>
    <w:p w:rsidR="00085410" w:rsidRDefault="00495257">
      <w:pPr>
        <w:pStyle w:val="a3"/>
        <w:spacing w:beforeLines="50" w:before="156" w:afterLines="50" w:after="156"/>
        <w:ind w:firstLineChars="200" w:firstLine="420"/>
        <w:rPr>
          <w:rFonts w:hAnsi="宋体" w:cs="宋体"/>
        </w:rPr>
      </w:pPr>
      <w:r>
        <w:rPr>
          <w:rFonts w:hAnsi="宋体" w:cs="宋体" w:hint="eastAsia"/>
        </w:rPr>
        <w:t>1．1</w:t>
      </w:r>
      <w:r w:rsidR="00E87421" w:rsidRPr="00CA2E87">
        <w:rPr>
          <w:rFonts w:hint="eastAsia"/>
          <w:color w:val="000000" w:themeColor="text1"/>
        </w:rPr>
        <w:t>熟悉金融市场的主要概念及原理，包括金融市场收益率、货币的时间价值、货币市场及资本市场主要工具及其交易原理。</w:t>
      </w:r>
    </w:p>
    <w:p w:rsidR="00085410" w:rsidRDefault="00495257">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sidR="003D0DEE" w:rsidRPr="00CA2E87">
        <w:rPr>
          <w:rFonts w:hint="eastAsia"/>
          <w:color w:val="000000" w:themeColor="text1"/>
        </w:rPr>
        <w:t>理解全球金融市场风险及其管理</w:t>
      </w:r>
      <w:r w:rsidR="003D0DEE">
        <w:rPr>
          <w:rFonts w:hint="eastAsia"/>
          <w:color w:val="000000" w:themeColor="text1"/>
        </w:rPr>
        <w:t>。</w:t>
      </w:r>
    </w:p>
    <w:p w:rsidR="00085410" w:rsidRDefault="00495257">
      <w:pPr>
        <w:pStyle w:val="a3"/>
        <w:spacing w:beforeLines="50" w:before="156" w:afterLines="50" w:after="156"/>
        <w:ind w:firstLineChars="200" w:firstLine="422"/>
        <w:rPr>
          <w:rFonts w:hAnsi="宋体" w:cs="宋体"/>
          <w:b/>
        </w:rPr>
      </w:pPr>
      <w:r>
        <w:rPr>
          <w:rFonts w:hAnsi="宋体" w:cs="宋体" w:hint="eastAsia"/>
          <w:b/>
        </w:rPr>
        <w:t>课程目标2：</w:t>
      </w:r>
    </w:p>
    <w:p w:rsidR="00085410" w:rsidRDefault="00495257">
      <w:pPr>
        <w:pStyle w:val="a3"/>
        <w:spacing w:beforeLines="50" w:before="156" w:afterLines="50" w:after="156"/>
        <w:ind w:firstLineChars="200" w:firstLine="420"/>
        <w:rPr>
          <w:rFonts w:hAnsi="宋体" w:cs="宋体"/>
        </w:rPr>
      </w:pPr>
      <w:r>
        <w:rPr>
          <w:rFonts w:hAnsi="宋体" w:cs="宋体" w:hint="eastAsia"/>
        </w:rPr>
        <w:t>2．1</w:t>
      </w:r>
      <w:r w:rsidR="00E87421" w:rsidRPr="00CA2E87">
        <w:rPr>
          <w:rFonts w:hint="eastAsia"/>
          <w:color w:val="000000" w:themeColor="text1"/>
        </w:rPr>
        <w:t>通过案例学习，</w:t>
      </w:r>
      <w:r w:rsidR="003D0DEE">
        <w:rPr>
          <w:rFonts w:hint="eastAsia"/>
          <w:color w:val="000000" w:themeColor="text1"/>
        </w:rPr>
        <w:t>理解金融市场实务的要点</w:t>
      </w:r>
      <w:r w:rsidR="00E87421" w:rsidRPr="00CA2E87">
        <w:rPr>
          <w:rFonts w:hint="eastAsia"/>
          <w:color w:val="000000" w:themeColor="text1"/>
        </w:rPr>
        <w:t>。</w:t>
      </w:r>
    </w:p>
    <w:p w:rsidR="00085410" w:rsidRDefault="00495257">
      <w:pPr>
        <w:pStyle w:val="a3"/>
        <w:spacing w:beforeLines="50" w:before="156" w:afterLines="50" w:after="156"/>
        <w:ind w:firstLineChars="200" w:firstLine="420"/>
        <w:rPr>
          <w:rFonts w:hAnsi="宋体" w:cs="宋体"/>
        </w:rPr>
      </w:pPr>
      <w:r>
        <w:rPr>
          <w:rFonts w:hAnsi="宋体" w:cs="宋体"/>
        </w:rPr>
        <w:t>2</w:t>
      </w:r>
      <w:r>
        <w:rPr>
          <w:rFonts w:hAnsi="宋体" w:cs="宋体" w:hint="eastAsia"/>
        </w:rPr>
        <w:t>．2</w:t>
      </w:r>
      <w:r w:rsidR="003D0DEE" w:rsidRPr="00CA2E87">
        <w:rPr>
          <w:rFonts w:hint="eastAsia"/>
          <w:color w:val="000000" w:themeColor="text1"/>
        </w:rPr>
        <w:t>通过虚拟仿真练习，演练金融市场实务操作。</w:t>
      </w:r>
    </w:p>
    <w:p w:rsidR="00085410" w:rsidRDefault="00495257">
      <w:pPr>
        <w:pStyle w:val="a3"/>
        <w:spacing w:beforeLines="50" w:before="156" w:afterLines="50" w:after="156"/>
        <w:ind w:firstLineChars="200" w:firstLine="422"/>
        <w:rPr>
          <w:rFonts w:hAnsi="宋体" w:cs="宋体"/>
          <w:b/>
        </w:rPr>
      </w:pPr>
      <w:r>
        <w:rPr>
          <w:rFonts w:hAnsi="宋体" w:cs="宋体" w:hint="eastAsia"/>
          <w:b/>
        </w:rPr>
        <w:t>课程目标3：</w:t>
      </w:r>
    </w:p>
    <w:p w:rsidR="00E87421" w:rsidRDefault="003D0DEE">
      <w:pPr>
        <w:pStyle w:val="a3"/>
        <w:spacing w:beforeLines="50" w:before="156" w:afterLines="50" w:after="156"/>
        <w:ind w:firstLineChars="200" w:firstLine="420"/>
        <w:rPr>
          <w:rFonts w:hAnsi="宋体" w:cs="宋体" w:hint="eastAsia"/>
          <w:b/>
        </w:rPr>
      </w:pPr>
      <w:r w:rsidRPr="003D0DEE">
        <w:rPr>
          <w:rFonts w:hAnsi="宋体" w:cs="宋体" w:hint="eastAsia"/>
        </w:rPr>
        <w:t>3</w:t>
      </w:r>
      <w:r>
        <w:rPr>
          <w:rFonts w:hAnsi="宋体" w:cs="宋体" w:hint="eastAsia"/>
        </w:rPr>
        <w:t>．</w:t>
      </w:r>
      <w:r w:rsidRPr="003D0DEE">
        <w:rPr>
          <w:rFonts w:hAnsi="宋体" w:cs="宋体" w:hint="eastAsia"/>
        </w:rPr>
        <w:t>1</w:t>
      </w:r>
      <w:r>
        <w:rPr>
          <w:color w:val="000000" w:themeColor="text1"/>
        </w:rPr>
        <w:t xml:space="preserve"> </w:t>
      </w:r>
      <w:r w:rsidR="00E87421" w:rsidRPr="00CA2E87">
        <w:rPr>
          <w:rFonts w:hint="eastAsia"/>
          <w:color w:val="000000" w:themeColor="text1"/>
        </w:rPr>
        <w:t>通过对全球金融市场风险管理的教学，培养学生对企业社会责任和可持续发展的理解。</w:t>
      </w:r>
    </w:p>
    <w:p w:rsidR="003D0DEE" w:rsidRDefault="003D0DEE" w:rsidP="00E87421">
      <w:pPr>
        <w:pStyle w:val="a3"/>
        <w:spacing w:beforeLines="50" w:before="156" w:afterLines="50" w:after="156"/>
        <w:ind w:firstLineChars="200" w:firstLine="420"/>
        <w:rPr>
          <w:rFonts w:hAnsi="宋体" w:cs="宋体"/>
          <w:b/>
        </w:rPr>
      </w:pPr>
      <w:r w:rsidRPr="003D0DEE">
        <w:rPr>
          <w:rFonts w:hAnsi="宋体" w:cs="宋体" w:hint="eastAsia"/>
        </w:rPr>
        <w:lastRenderedPageBreak/>
        <w:t>3</w:t>
      </w:r>
      <w:r>
        <w:rPr>
          <w:rFonts w:hAnsi="宋体" w:cs="宋体" w:hint="eastAsia"/>
        </w:rPr>
        <w:t>．2</w:t>
      </w:r>
      <w:r w:rsidRPr="00CA2E87">
        <w:rPr>
          <w:rFonts w:hint="eastAsia"/>
          <w:color w:val="000000" w:themeColor="text1"/>
        </w:rPr>
        <w:t>加强学生的职业道德培养</w:t>
      </w:r>
      <w:r>
        <w:rPr>
          <w:rFonts w:hint="eastAsia"/>
          <w:color w:val="000000" w:themeColor="text1"/>
        </w:rPr>
        <w:t>。</w:t>
      </w:r>
    </w:p>
    <w:p w:rsidR="00E87421" w:rsidRDefault="00E87421" w:rsidP="00E87421">
      <w:pPr>
        <w:pStyle w:val="a3"/>
        <w:spacing w:beforeLines="50" w:before="156" w:afterLines="50" w:after="156"/>
        <w:ind w:firstLineChars="200" w:firstLine="422"/>
        <w:rPr>
          <w:rFonts w:hAnsi="宋体" w:cs="宋体"/>
          <w:b/>
        </w:rPr>
      </w:pPr>
      <w:r>
        <w:rPr>
          <w:rFonts w:hAnsi="宋体" w:cs="宋体" w:hint="eastAsia"/>
          <w:b/>
        </w:rPr>
        <w:t>课程目标4：</w:t>
      </w:r>
    </w:p>
    <w:p w:rsidR="00E87421" w:rsidRDefault="003D0DEE">
      <w:pPr>
        <w:pStyle w:val="a3"/>
        <w:spacing w:beforeLines="50" w:before="156" w:afterLines="50" w:after="156"/>
        <w:ind w:firstLineChars="200" w:firstLine="420"/>
        <w:rPr>
          <w:color w:val="000000" w:themeColor="text1"/>
        </w:rPr>
      </w:pPr>
      <w:r>
        <w:rPr>
          <w:rFonts w:hint="eastAsia"/>
          <w:color w:val="000000" w:themeColor="text1"/>
        </w:rPr>
        <w:t>4</w:t>
      </w:r>
      <w:r>
        <w:rPr>
          <w:rFonts w:hAnsi="宋体" w:cs="宋体" w:hint="eastAsia"/>
        </w:rPr>
        <w:t>．</w:t>
      </w:r>
      <w:r>
        <w:rPr>
          <w:rFonts w:hint="eastAsia"/>
          <w:color w:val="000000" w:themeColor="text1"/>
        </w:rPr>
        <w:t>1</w:t>
      </w:r>
      <w:r w:rsidR="00E87421" w:rsidRPr="00CA2E87">
        <w:rPr>
          <w:rFonts w:hint="eastAsia"/>
          <w:color w:val="000000" w:themeColor="text1"/>
        </w:rPr>
        <w:t>通过讨论、演讲，加强学生的沟通能力。</w:t>
      </w:r>
    </w:p>
    <w:p w:rsidR="003D0DEE" w:rsidRDefault="003D0DEE">
      <w:pPr>
        <w:pStyle w:val="a3"/>
        <w:spacing w:beforeLines="50" w:before="156" w:afterLines="50" w:after="156"/>
        <w:ind w:firstLineChars="200" w:firstLine="420"/>
        <w:rPr>
          <w:rFonts w:hAnsi="宋体" w:cs="宋体" w:hint="eastAsia"/>
        </w:rPr>
      </w:pPr>
      <w:r>
        <w:rPr>
          <w:rFonts w:hint="eastAsia"/>
          <w:color w:val="000000" w:themeColor="text1"/>
        </w:rPr>
        <w:t>4</w:t>
      </w:r>
      <w:r>
        <w:rPr>
          <w:rFonts w:hAnsi="宋体" w:cs="宋体" w:hint="eastAsia"/>
        </w:rPr>
        <w:t>．</w:t>
      </w:r>
      <w:r>
        <w:rPr>
          <w:rFonts w:hint="eastAsia"/>
          <w:color w:val="000000" w:themeColor="text1"/>
        </w:rPr>
        <w:t>2通过</w:t>
      </w:r>
      <w:r w:rsidR="002462FD">
        <w:rPr>
          <w:rFonts w:hint="eastAsia"/>
          <w:color w:val="000000" w:themeColor="text1"/>
        </w:rPr>
        <w:t>数据分析和</w:t>
      </w:r>
      <w:r>
        <w:rPr>
          <w:rFonts w:hint="eastAsia"/>
          <w:color w:val="000000" w:themeColor="text1"/>
        </w:rPr>
        <w:t>报告撰写，提升学生的数据分析能力。</w:t>
      </w:r>
    </w:p>
    <w:p w:rsidR="00E87421" w:rsidRDefault="00E87421" w:rsidP="00E87421">
      <w:pPr>
        <w:pStyle w:val="a3"/>
        <w:spacing w:beforeLines="50" w:before="156" w:afterLines="50" w:after="156"/>
        <w:ind w:firstLineChars="200" w:firstLine="422"/>
        <w:rPr>
          <w:rFonts w:hAnsi="宋体" w:cs="宋体"/>
          <w:b/>
        </w:rPr>
      </w:pPr>
      <w:r>
        <w:rPr>
          <w:rFonts w:hAnsi="宋体" w:cs="宋体" w:hint="eastAsia"/>
          <w:b/>
        </w:rPr>
        <w:t>课程目标5：</w:t>
      </w:r>
      <w:bookmarkStart w:id="0" w:name="_GoBack"/>
      <w:bookmarkEnd w:id="0"/>
    </w:p>
    <w:p w:rsidR="00E87421" w:rsidRDefault="003D0DEE">
      <w:pPr>
        <w:pStyle w:val="a3"/>
        <w:spacing w:beforeLines="50" w:before="156" w:afterLines="50" w:after="156"/>
        <w:ind w:firstLineChars="200" w:firstLine="420"/>
        <w:rPr>
          <w:rFonts w:hAnsi="宋体" w:cs="宋体" w:hint="eastAsia"/>
        </w:rPr>
      </w:pPr>
      <w:r>
        <w:rPr>
          <w:rFonts w:hint="eastAsia"/>
          <w:color w:val="000000" w:themeColor="text1"/>
        </w:rPr>
        <w:t>5.1</w:t>
      </w:r>
      <w:r w:rsidR="00E87421" w:rsidRPr="00CA2E87">
        <w:rPr>
          <w:rFonts w:hint="eastAsia"/>
          <w:color w:val="000000" w:themeColor="text1"/>
        </w:rPr>
        <w:t>通过课程教学与实践，提升学生在国际化背景下的知识运用能力。</w:t>
      </w:r>
    </w:p>
    <w:p w:rsidR="00085410" w:rsidRDefault="00495257">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rsidR="00085410" w:rsidRDefault="00495257">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085410">
        <w:trPr>
          <w:jc w:val="center"/>
        </w:trPr>
        <w:tc>
          <w:tcPr>
            <w:tcW w:w="1302" w:type="dxa"/>
            <w:vAlign w:val="center"/>
          </w:tcPr>
          <w:p w:rsidR="00085410" w:rsidRDefault="00495257">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085410" w:rsidRDefault="00495257">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085410" w:rsidRDefault="00495257">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085410" w:rsidRDefault="00495257">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085410">
        <w:trPr>
          <w:jc w:val="center"/>
        </w:trPr>
        <w:tc>
          <w:tcPr>
            <w:tcW w:w="1302" w:type="dxa"/>
            <w:vMerge w:val="restart"/>
            <w:vAlign w:val="center"/>
          </w:tcPr>
          <w:p w:rsidR="00085410" w:rsidRDefault="00495257">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rsidR="00085410" w:rsidRDefault="00495257">
            <w:pPr>
              <w:pStyle w:val="a3"/>
              <w:spacing w:beforeLines="50" w:before="156" w:afterLines="50" w:after="156"/>
              <w:jc w:val="center"/>
              <w:rPr>
                <w:rFonts w:hAnsi="宋体" w:cs="宋体"/>
              </w:rPr>
            </w:pPr>
            <w:r>
              <w:rPr>
                <w:rFonts w:hAnsi="宋体" w:cs="宋体" w:hint="eastAsia"/>
              </w:rPr>
              <w:t>1.1</w:t>
            </w:r>
          </w:p>
        </w:tc>
        <w:tc>
          <w:tcPr>
            <w:tcW w:w="3118" w:type="dxa"/>
            <w:vAlign w:val="center"/>
          </w:tcPr>
          <w:p w:rsidR="00085410" w:rsidRDefault="003D0DEE" w:rsidP="00A41E2E">
            <w:pPr>
              <w:pStyle w:val="a3"/>
              <w:spacing w:beforeLines="50" w:before="156" w:afterLines="50" w:after="156"/>
              <w:rPr>
                <w:rFonts w:hAnsi="宋体" w:cs="宋体" w:hint="eastAsia"/>
              </w:rPr>
            </w:pPr>
            <w:r>
              <w:rPr>
                <w:rFonts w:hAnsi="宋体" w:cs="宋体" w:hint="eastAsia"/>
              </w:rPr>
              <w:t>金融市场基本概念、性质、原理</w:t>
            </w:r>
          </w:p>
        </w:tc>
        <w:tc>
          <w:tcPr>
            <w:tcW w:w="2688" w:type="dxa"/>
            <w:vAlign w:val="center"/>
          </w:tcPr>
          <w:p w:rsidR="00085410" w:rsidRPr="00A41E2E" w:rsidRDefault="00A41E2E" w:rsidP="00A41E2E">
            <w:pPr>
              <w:pStyle w:val="a3"/>
              <w:spacing w:beforeLines="50" w:before="156" w:afterLines="50" w:after="156"/>
              <w:rPr>
                <w:rFonts w:hAnsi="宋体" w:cs="宋体"/>
              </w:rPr>
            </w:pPr>
            <w:r w:rsidRPr="00A41E2E">
              <w:rPr>
                <w:rFonts w:hAnsi="宋体" w:hint="eastAsia"/>
                <w:color w:val="000000"/>
                <w:kern w:val="0"/>
                <w:szCs w:val="21"/>
              </w:rPr>
              <w:t>毕业要求</w:t>
            </w:r>
            <w:r w:rsidRPr="00A41E2E">
              <w:rPr>
                <w:rFonts w:hAnsi="宋体"/>
                <w:color w:val="000000"/>
                <w:kern w:val="0"/>
                <w:szCs w:val="21"/>
              </w:rPr>
              <w:t>2：掌握扎实的经济学、金融学、管理学、数学和计算机基础，具备金融市场分析能力、金融大数据分析与应用能力、金融产品创新能力</w:t>
            </w:r>
          </w:p>
        </w:tc>
      </w:tr>
      <w:tr w:rsidR="00085410">
        <w:trPr>
          <w:jc w:val="center"/>
        </w:trPr>
        <w:tc>
          <w:tcPr>
            <w:tcW w:w="1302" w:type="dxa"/>
            <w:vMerge/>
            <w:vAlign w:val="center"/>
          </w:tcPr>
          <w:p w:rsidR="00085410" w:rsidRDefault="00085410">
            <w:pPr>
              <w:pStyle w:val="a3"/>
              <w:spacing w:beforeLines="50" w:before="156" w:afterLines="50" w:after="156"/>
              <w:jc w:val="center"/>
              <w:rPr>
                <w:rFonts w:hAnsi="宋体" w:cs="宋体"/>
                <w:szCs w:val="21"/>
              </w:rPr>
            </w:pPr>
          </w:p>
        </w:tc>
        <w:tc>
          <w:tcPr>
            <w:tcW w:w="1959" w:type="dxa"/>
            <w:vAlign w:val="center"/>
          </w:tcPr>
          <w:p w:rsidR="00085410" w:rsidRDefault="00495257">
            <w:pPr>
              <w:pStyle w:val="a3"/>
              <w:spacing w:beforeLines="50" w:before="156" w:afterLines="50" w:after="156"/>
              <w:jc w:val="center"/>
              <w:rPr>
                <w:rFonts w:hAnsi="宋体" w:cs="宋体"/>
              </w:rPr>
            </w:pPr>
            <w:r>
              <w:rPr>
                <w:rFonts w:hAnsi="宋体" w:cs="宋体" w:hint="eastAsia"/>
              </w:rPr>
              <w:t>1.2</w:t>
            </w:r>
          </w:p>
        </w:tc>
        <w:tc>
          <w:tcPr>
            <w:tcW w:w="3118" w:type="dxa"/>
            <w:vAlign w:val="center"/>
          </w:tcPr>
          <w:p w:rsidR="00085410" w:rsidRDefault="004B633A" w:rsidP="00A41E2E">
            <w:pPr>
              <w:pStyle w:val="a3"/>
              <w:spacing w:beforeLines="50" w:before="156" w:afterLines="50" w:after="156"/>
              <w:rPr>
                <w:rFonts w:hAnsi="宋体" w:cs="宋体"/>
              </w:rPr>
            </w:pPr>
            <w:r>
              <w:rPr>
                <w:rFonts w:hAnsi="宋体" w:cs="宋体" w:hint="eastAsia"/>
              </w:rPr>
              <w:t>金融市场风险</w:t>
            </w:r>
            <w:r w:rsidR="00DE08CA">
              <w:rPr>
                <w:rFonts w:hAnsi="宋体" w:cs="宋体" w:hint="eastAsia"/>
              </w:rPr>
              <w:t>的内容、表现及防范</w:t>
            </w:r>
          </w:p>
        </w:tc>
        <w:tc>
          <w:tcPr>
            <w:tcW w:w="2688" w:type="dxa"/>
            <w:vAlign w:val="center"/>
          </w:tcPr>
          <w:p w:rsidR="00085410" w:rsidRPr="00A41E2E" w:rsidRDefault="00A41E2E" w:rsidP="00A41E2E">
            <w:pPr>
              <w:pStyle w:val="a3"/>
              <w:spacing w:beforeLines="50" w:before="156" w:afterLines="50" w:after="156"/>
              <w:rPr>
                <w:rFonts w:hAnsi="宋体" w:cs="宋体"/>
              </w:rPr>
            </w:pPr>
            <w:r w:rsidRPr="00A41E2E">
              <w:rPr>
                <w:rFonts w:hAnsi="宋体" w:hint="eastAsia"/>
                <w:color w:val="000000"/>
                <w:kern w:val="0"/>
                <w:szCs w:val="21"/>
              </w:rPr>
              <w:t>毕业要求</w:t>
            </w:r>
            <w:r w:rsidRPr="00A41E2E">
              <w:rPr>
                <w:rFonts w:hAnsi="宋体"/>
                <w:color w:val="000000"/>
                <w:kern w:val="0"/>
                <w:szCs w:val="21"/>
              </w:rPr>
              <w:t>2：掌握扎实的经济学、金融学、管理学、数学和计算机基础，具备金融市场分析能力、金融大数据分析与应用能力、金融产品创新能力</w:t>
            </w:r>
          </w:p>
        </w:tc>
      </w:tr>
      <w:tr w:rsidR="00085410">
        <w:trPr>
          <w:jc w:val="center"/>
        </w:trPr>
        <w:tc>
          <w:tcPr>
            <w:tcW w:w="1302" w:type="dxa"/>
            <w:vMerge w:val="restart"/>
            <w:vAlign w:val="center"/>
          </w:tcPr>
          <w:p w:rsidR="00085410" w:rsidRDefault="00495257">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rsidR="00085410" w:rsidRDefault="00495257">
            <w:pPr>
              <w:pStyle w:val="a3"/>
              <w:spacing w:beforeLines="50" w:before="156" w:afterLines="50" w:after="156"/>
              <w:jc w:val="center"/>
              <w:rPr>
                <w:rFonts w:hAnsi="宋体" w:cs="宋体"/>
              </w:rPr>
            </w:pPr>
            <w:r>
              <w:rPr>
                <w:rFonts w:hAnsi="宋体" w:cs="宋体" w:hint="eastAsia"/>
              </w:rPr>
              <w:t>2.1</w:t>
            </w:r>
          </w:p>
        </w:tc>
        <w:tc>
          <w:tcPr>
            <w:tcW w:w="3118" w:type="dxa"/>
            <w:vAlign w:val="center"/>
          </w:tcPr>
          <w:p w:rsidR="00085410" w:rsidRDefault="00C70312" w:rsidP="00A41E2E">
            <w:pPr>
              <w:pStyle w:val="a3"/>
              <w:spacing w:beforeLines="50" w:before="156" w:afterLines="50" w:after="156"/>
              <w:rPr>
                <w:rFonts w:hAnsi="宋体" w:cs="宋体"/>
              </w:rPr>
            </w:pPr>
            <w:r>
              <w:rPr>
                <w:rFonts w:hAnsi="宋体" w:cs="宋体" w:hint="eastAsia"/>
              </w:rPr>
              <w:t>股票市场、债券市场、货币市场定价</w:t>
            </w:r>
          </w:p>
        </w:tc>
        <w:tc>
          <w:tcPr>
            <w:tcW w:w="2688" w:type="dxa"/>
            <w:vAlign w:val="center"/>
          </w:tcPr>
          <w:p w:rsidR="00085410" w:rsidRPr="00A41E2E" w:rsidRDefault="00A41E2E" w:rsidP="00A41E2E">
            <w:pPr>
              <w:pStyle w:val="a3"/>
              <w:spacing w:beforeLines="50" w:before="156" w:afterLines="50" w:after="156"/>
              <w:rPr>
                <w:rFonts w:hAnsi="宋体" w:cs="宋体"/>
              </w:rPr>
            </w:pPr>
            <w:r w:rsidRPr="00A41E2E">
              <w:rPr>
                <w:rFonts w:hAnsi="宋体" w:hint="eastAsia"/>
                <w:color w:val="000000"/>
                <w:kern w:val="0"/>
                <w:szCs w:val="21"/>
              </w:rPr>
              <w:t>毕业要求</w:t>
            </w:r>
            <w:r w:rsidRPr="00A41E2E">
              <w:rPr>
                <w:rFonts w:hAnsi="宋体"/>
                <w:color w:val="000000"/>
                <w:kern w:val="0"/>
                <w:szCs w:val="21"/>
              </w:rPr>
              <w:t>3：</w:t>
            </w:r>
            <w:r w:rsidRPr="00A41E2E">
              <w:rPr>
                <w:rFonts w:hAnsi="宋体" w:hint="eastAsia"/>
                <w:color w:val="000000"/>
                <w:kern w:val="0"/>
                <w:szCs w:val="21"/>
              </w:rPr>
              <w:t>具有创新精神，系统掌握经济金融、大数据分析等方面的基础知识、理论和技能，能够基于科学原理并采用科学方法对复杂问题进行研究，并提出创新解决方案。</w:t>
            </w:r>
          </w:p>
        </w:tc>
      </w:tr>
      <w:tr w:rsidR="00085410">
        <w:trPr>
          <w:jc w:val="center"/>
        </w:trPr>
        <w:tc>
          <w:tcPr>
            <w:tcW w:w="1302" w:type="dxa"/>
            <w:vMerge/>
            <w:vAlign w:val="center"/>
          </w:tcPr>
          <w:p w:rsidR="00085410" w:rsidRDefault="00085410">
            <w:pPr>
              <w:pStyle w:val="a3"/>
              <w:spacing w:beforeLines="50" w:before="156" w:afterLines="50" w:after="156"/>
              <w:jc w:val="center"/>
              <w:rPr>
                <w:rFonts w:hAnsi="宋体" w:cs="宋体"/>
                <w:szCs w:val="21"/>
              </w:rPr>
            </w:pPr>
          </w:p>
        </w:tc>
        <w:tc>
          <w:tcPr>
            <w:tcW w:w="1959" w:type="dxa"/>
            <w:vAlign w:val="center"/>
          </w:tcPr>
          <w:p w:rsidR="00085410" w:rsidRDefault="00495257">
            <w:pPr>
              <w:pStyle w:val="a3"/>
              <w:spacing w:beforeLines="50" w:before="156" w:afterLines="50" w:after="156"/>
              <w:jc w:val="center"/>
              <w:rPr>
                <w:rFonts w:hAnsi="宋体" w:cs="宋体"/>
              </w:rPr>
            </w:pPr>
            <w:r>
              <w:rPr>
                <w:rFonts w:hAnsi="宋体" w:cs="宋体" w:hint="eastAsia"/>
              </w:rPr>
              <w:t>2.2</w:t>
            </w:r>
          </w:p>
        </w:tc>
        <w:tc>
          <w:tcPr>
            <w:tcW w:w="3118" w:type="dxa"/>
            <w:vAlign w:val="center"/>
          </w:tcPr>
          <w:p w:rsidR="00085410" w:rsidRPr="004B633A" w:rsidRDefault="00C70312" w:rsidP="00A41E2E">
            <w:pPr>
              <w:pStyle w:val="a3"/>
              <w:spacing w:beforeLines="50" w:before="156" w:afterLines="50" w:after="156"/>
              <w:rPr>
                <w:rFonts w:hAnsi="宋体" w:cs="宋体" w:hint="eastAsia"/>
              </w:rPr>
            </w:pPr>
            <w:r>
              <w:rPr>
                <w:rFonts w:hAnsi="宋体" w:cs="宋体" w:hint="eastAsia"/>
              </w:rPr>
              <w:t>股票市场投资</w:t>
            </w:r>
            <w:r w:rsidR="00DE08CA">
              <w:rPr>
                <w:rFonts w:hAnsi="宋体" w:cs="宋体" w:hint="eastAsia"/>
              </w:rPr>
              <w:t>操作</w:t>
            </w:r>
          </w:p>
        </w:tc>
        <w:tc>
          <w:tcPr>
            <w:tcW w:w="2688" w:type="dxa"/>
            <w:vAlign w:val="center"/>
          </w:tcPr>
          <w:p w:rsidR="00085410" w:rsidRPr="00A41E2E" w:rsidRDefault="00A41E2E" w:rsidP="00A41E2E">
            <w:pPr>
              <w:pStyle w:val="a3"/>
              <w:spacing w:beforeLines="50" w:before="156" w:afterLines="50" w:after="156"/>
              <w:rPr>
                <w:rFonts w:hAnsi="宋体" w:cs="宋体"/>
              </w:rPr>
            </w:pPr>
            <w:r w:rsidRPr="00A41E2E">
              <w:rPr>
                <w:rFonts w:hAnsi="宋体" w:hint="eastAsia"/>
                <w:color w:val="000000"/>
                <w:kern w:val="0"/>
                <w:szCs w:val="21"/>
              </w:rPr>
              <w:t>毕业要求</w:t>
            </w:r>
            <w:r w:rsidRPr="00A41E2E">
              <w:rPr>
                <w:rFonts w:hAnsi="宋体"/>
                <w:color w:val="000000"/>
                <w:kern w:val="0"/>
                <w:szCs w:val="21"/>
              </w:rPr>
              <w:t>3：</w:t>
            </w:r>
            <w:r w:rsidRPr="00A41E2E">
              <w:rPr>
                <w:rFonts w:hAnsi="宋体" w:hint="eastAsia"/>
                <w:color w:val="000000"/>
                <w:kern w:val="0"/>
                <w:szCs w:val="21"/>
              </w:rPr>
              <w:t>具有创新精神，系统掌握经济金融、大数据分析等方面的基础知识、理论和技能，能够基于科学原理并采用科学方法对复杂问题进行研究，并提出创新解决方案。</w:t>
            </w:r>
          </w:p>
        </w:tc>
      </w:tr>
      <w:tr w:rsidR="00C70312">
        <w:trPr>
          <w:jc w:val="center"/>
        </w:trPr>
        <w:tc>
          <w:tcPr>
            <w:tcW w:w="1302" w:type="dxa"/>
            <w:vMerge w:val="restart"/>
            <w:vAlign w:val="center"/>
          </w:tcPr>
          <w:p w:rsidR="00C70312" w:rsidRDefault="00C70312" w:rsidP="00C70312">
            <w:pPr>
              <w:pStyle w:val="a3"/>
              <w:spacing w:beforeLines="50" w:before="156" w:afterLines="50" w:after="156"/>
              <w:jc w:val="center"/>
              <w:rPr>
                <w:rFonts w:hAnsi="宋体" w:cs="宋体"/>
                <w:szCs w:val="21"/>
              </w:rPr>
            </w:pPr>
            <w:r>
              <w:rPr>
                <w:rFonts w:hAnsi="宋体" w:cs="宋体" w:hint="eastAsia"/>
                <w:szCs w:val="21"/>
              </w:rPr>
              <w:lastRenderedPageBreak/>
              <w:t>课程目标3</w:t>
            </w:r>
          </w:p>
        </w:tc>
        <w:tc>
          <w:tcPr>
            <w:tcW w:w="1959" w:type="dxa"/>
            <w:vAlign w:val="center"/>
          </w:tcPr>
          <w:p w:rsidR="00C70312" w:rsidRDefault="00C70312" w:rsidP="00C70312">
            <w:pPr>
              <w:pStyle w:val="a3"/>
              <w:spacing w:beforeLines="50" w:before="156" w:afterLines="50" w:after="156"/>
              <w:jc w:val="center"/>
              <w:rPr>
                <w:rFonts w:hAnsi="宋体" w:cs="宋体"/>
              </w:rPr>
            </w:pPr>
            <w:r>
              <w:rPr>
                <w:rFonts w:hAnsi="宋体" w:cs="宋体" w:hint="eastAsia"/>
              </w:rPr>
              <w:t>3.1</w:t>
            </w:r>
          </w:p>
        </w:tc>
        <w:tc>
          <w:tcPr>
            <w:tcW w:w="3118" w:type="dxa"/>
            <w:vAlign w:val="center"/>
          </w:tcPr>
          <w:p w:rsidR="00C70312" w:rsidRDefault="00C70312" w:rsidP="00A41E2E">
            <w:pPr>
              <w:pStyle w:val="a3"/>
              <w:spacing w:beforeLines="50" w:before="156" w:afterLines="50" w:after="156"/>
              <w:rPr>
                <w:rFonts w:hAnsi="宋体" w:cs="宋体"/>
              </w:rPr>
            </w:pPr>
            <w:r>
              <w:rPr>
                <w:rFonts w:hAnsi="宋体" w:cs="宋体" w:hint="eastAsia"/>
              </w:rPr>
              <w:t>金融市场风险管理、我国金融市场发展案例</w:t>
            </w:r>
          </w:p>
        </w:tc>
        <w:tc>
          <w:tcPr>
            <w:tcW w:w="2688" w:type="dxa"/>
            <w:vAlign w:val="center"/>
          </w:tcPr>
          <w:p w:rsidR="00C70312" w:rsidRPr="00A41E2E" w:rsidRDefault="00A41E2E" w:rsidP="00A41E2E">
            <w:pPr>
              <w:pStyle w:val="a3"/>
              <w:spacing w:beforeLines="50" w:before="156" w:afterLines="50" w:after="156"/>
              <w:rPr>
                <w:rFonts w:hAnsi="宋体"/>
                <w:color w:val="000000"/>
                <w:kern w:val="0"/>
                <w:szCs w:val="21"/>
              </w:rPr>
            </w:pPr>
            <w:r w:rsidRPr="00A41E2E">
              <w:rPr>
                <w:rFonts w:hAnsi="宋体" w:hint="eastAsia"/>
                <w:color w:val="000000"/>
                <w:kern w:val="0"/>
                <w:szCs w:val="21"/>
              </w:rPr>
              <w:t>毕业要求</w:t>
            </w:r>
            <w:r w:rsidRPr="00A41E2E">
              <w:rPr>
                <w:rFonts w:hAnsi="宋体"/>
                <w:color w:val="000000"/>
                <w:kern w:val="0"/>
                <w:szCs w:val="21"/>
              </w:rPr>
              <w:t>1：热爱祖国，遵纪守法，具备职业道德、商业伦理道德的意识及判断能力；为社会服务，承担社会责任</w:t>
            </w:r>
          </w:p>
        </w:tc>
      </w:tr>
      <w:tr w:rsidR="00C70312">
        <w:trPr>
          <w:jc w:val="center"/>
        </w:trPr>
        <w:tc>
          <w:tcPr>
            <w:tcW w:w="1302" w:type="dxa"/>
            <w:vMerge/>
            <w:vAlign w:val="center"/>
          </w:tcPr>
          <w:p w:rsidR="00C70312" w:rsidRDefault="00C70312" w:rsidP="00C70312">
            <w:pPr>
              <w:pStyle w:val="a3"/>
              <w:spacing w:beforeLines="50" w:before="156" w:afterLines="50" w:after="156"/>
              <w:jc w:val="center"/>
              <w:rPr>
                <w:rFonts w:hAnsi="宋体" w:cs="宋体" w:hint="eastAsia"/>
                <w:szCs w:val="21"/>
              </w:rPr>
            </w:pPr>
          </w:p>
        </w:tc>
        <w:tc>
          <w:tcPr>
            <w:tcW w:w="1959" w:type="dxa"/>
            <w:vAlign w:val="center"/>
          </w:tcPr>
          <w:p w:rsidR="00C70312" w:rsidRDefault="00C70312" w:rsidP="00C70312">
            <w:pPr>
              <w:pStyle w:val="a3"/>
              <w:spacing w:beforeLines="50" w:before="156" w:afterLines="50" w:after="156"/>
              <w:jc w:val="center"/>
              <w:rPr>
                <w:rFonts w:hAnsi="宋体" w:cs="宋体" w:hint="eastAsia"/>
                <w:szCs w:val="21"/>
              </w:rPr>
            </w:pPr>
            <w:r>
              <w:rPr>
                <w:rFonts w:hAnsi="宋体" w:cs="宋体" w:hint="eastAsia"/>
                <w:szCs w:val="21"/>
              </w:rPr>
              <w:t>3.2</w:t>
            </w:r>
          </w:p>
        </w:tc>
        <w:tc>
          <w:tcPr>
            <w:tcW w:w="3118" w:type="dxa"/>
            <w:vAlign w:val="center"/>
          </w:tcPr>
          <w:p w:rsidR="00C70312" w:rsidRPr="004B633A" w:rsidRDefault="00C70312" w:rsidP="00A41E2E">
            <w:pPr>
              <w:pStyle w:val="a3"/>
              <w:spacing w:beforeLines="50" w:before="156" w:afterLines="50" w:after="156"/>
              <w:rPr>
                <w:rFonts w:hAnsi="宋体" w:cs="宋体" w:hint="eastAsia"/>
              </w:rPr>
            </w:pPr>
            <w:r w:rsidRPr="004B633A">
              <w:rPr>
                <w:rFonts w:hAnsi="宋体" w:cs="宋体" w:hint="eastAsia"/>
              </w:rPr>
              <w:t>金融市场与公司治理</w:t>
            </w:r>
          </w:p>
        </w:tc>
        <w:tc>
          <w:tcPr>
            <w:tcW w:w="2688" w:type="dxa"/>
            <w:vAlign w:val="center"/>
          </w:tcPr>
          <w:p w:rsidR="00C70312" w:rsidRPr="00A41E2E" w:rsidRDefault="00A41E2E" w:rsidP="00A41E2E">
            <w:pPr>
              <w:pStyle w:val="a3"/>
              <w:spacing w:beforeLines="50" w:before="156" w:afterLines="50" w:after="156"/>
              <w:rPr>
                <w:rFonts w:hAnsi="宋体" w:hint="eastAsia"/>
                <w:color w:val="000000"/>
                <w:kern w:val="0"/>
                <w:szCs w:val="21"/>
              </w:rPr>
            </w:pPr>
            <w:r w:rsidRPr="00A41E2E">
              <w:rPr>
                <w:rFonts w:hAnsi="宋体" w:hint="eastAsia"/>
                <w:color w:val="000000"/>
                <w:kern w:val="0"/>
                <w:szCs w:val="21"/>
              </w:rPr>
              <w:t>毕业要求</w:t>
            </w:r>
            <w:r w:rsidRPr="00A41E2E">
              <w:rPr>
                <w:rFonts w:hAnsi="宋体"/>
                <w:color w:val="000000"/>
                <w:kern w:val="0"/>
                <w:szCs w:val="21"/>
              </w:rPr>
              <w:t>1：热爱祖国，遵纪守法，具备职业道德、商业伦理道德的意识及判断能力；为社会服务，承担社会责任</w:t>
            </w:r>
          </w:p>
        </w:tc>
      </w:tr>
      <w:tr w:rsidR="003D0DEE">
        <w:trPr>
          <w:jc w:val="center"/>
        </w:trPr>
        <w:tc>
          <w:tcPr>
            <w:tcW w:w="1302" w:type="dxa"/>
            <w:vMerge w:val="restart"/>
            <w:vAlign w:val="center"/>
          </w:tcPr>
          <w:p w:rsidR="003D0DEE" w:rsidRDefault="003D0DEE">
            <w:pPr>
              <w:pStyle w:val="a3"/>
              <w:spacing w:beforeLines="50" w:before="156" w:afterLines="50" w:after="156"/>
              <w:jc w:val="center"/>
              <w:rPr>
                <w:rFonts w:hAnsi="宋体" w:cs="宋体"/>
                <w:szCs w:val="21"/>
              </w:rPr>
            </w:pPr>
            <w:r>
              <w:rPr>
                <w:rFonts w:hAnsi="宋体" w:cs="宋体" w:hint="eastAsia"/>
                <w:szCs w:val="21"/>
              </w:rPr>
              <w:t>课程目标4</w:t>
            </w:r>
          </w:p>
        </w:tc>
        <w:tc>
          <w:tcPr>
            <w:tcW w:w="1959" w:type="dxa"/>
            <w:vAlign w:val="center"/>
          </w:tcPr>
          <w:p w:rsidR="003D0DEE" w:rsidRDefault="003D0DEE">
            <w:pPr>
              <w:pStyle w:val="a3"/>
              <w:spacing w:beforeLines="50" w:before="156" w:afterLines="50" w:after="156"/>
              <w:jc w:val="center"/>
              <w:rPr>
                <w:rFonts w:hAnsi="宋体" w:cs="宋体"/>
              </w:rPr>
            </w:pPr>
            <w:r>
              <w:rPr>
                <w:rFonts w:hAnsi="宋体" w:cs="宋体" w:hint="eastAsia"/>
              </w:rPr>
              <w:t>4.1</w:t>
            </w:r>
          </w:p>
        </w:tc>
        <w:tc>
          <w:tcPr>
            <w:tcW w:w="3118" w:type="dxa"/>
            <w:vAlign w:val="center"/>
          </w:tcPr>
          <w:p w:rsidR="003D0DEE" w:rsidRDefault="008978EF" w:rsidP="00A41E2E">
            <w:pPr>
              <w:pStyle w:val="a3"/>
              <w:spacing w:beforeLines="50" w:before="156" w:afterLines="50" w:after="156"/>
              <w:rPr>
                <w:rFonts w:ascii="黑体" w:hAnsi="宋体" w:hint="eastAsia"/>
                <w:b/>
                <w:bCs/>
                <w:szCs w:val="21"/>
              </w:rPr>
            </w:pPr>
            <w:r w:rsidRPr="008978EF">
              <w:rPr>
                <w:rFonts w:hAnsi="宋体" w:cs="宋体" w:hint="eastAsia"/>
              </w:rPr>
              <w:t>阅读国内外报道，进行课堂讨论</w:t>
            </w:r>
          </w:p>
        </w:tc>
        <w:tc>
          <w:tcPr>
            <w:tcW w:w="2688" w:type="dxa"/>
            <w:vAlign w:val="center"/>
          </w:tcPr>
          <w:p w:rsidR="003D0DEE" w:rsidRPr="00A41E2E" w:rsidRDefault="00A41E2E" w:rsidP="00A41E2E">
            <w:pPr>
              <w:pStyle w:val="a3"/>
              <w:spacing w:beforeLines="50" w:before="156" w:afterLines="50" w:after="156"/>
              <w:rPr>
                <w:rFonts w:hAnsi="宋体" w:cs="宋体"/>
              </w:rPr>
            </w:pPr>
            <w:r w:rsidRPr="00A41E2E">
              <w:rPr>
                <w:rFonts w:hAnsi="宋体" w:hint="eastAsia"/>
                <w:color w:val="000000"/>
                <w:kern w:val="0"/>
                <w:szCs w:val="21"/>
              </w:rPr>
              <w:t>毕业要求</w:t>
            </w:r>
            <w:r w:rsidRPr="00A41E2E">
              <w:rPr>
                <w:rFonts w:hAnsi="宋体"/>
                <w:color w:val="000000"/>
                <w:kern w:val="0"/>
                <w:szCs w:val="21"/>
              </w:rPr>
              <w:t>4：具备在多学科背景下的团队中进行有效的沟通和团队合作能力，具有较好的国际视野和跨文化交流能力；掌握文献检索、资料查询的基本方法，具有一定的科学研究和实际工作能力；英语水平达到学校相关规定。</w:t>
            </w:r>
          </w:p>
        </w:tc>
      </w:tr>
      <w:tr w:rsidR="003D0DEE">
        <w:trPr>
          <w:jc w:val="center"/>
        </w:trPr>
        <w:tc>
          <w:tcPr>
            <w:tcW w:w="1302" w:type="dxa"/>
            <w:vMerge/>
            <w:vAlign w:val="center"/>
          </w:tcPr>
          <w:p w:rsidR="003D0DEE" w:rsidRDefault="003D0DEE">
            <w:pPr>
              <w:pStyle w:val="a3"/>
              <w:spacing w:beforeLines="50" w:before="156" w:afterLines="50" w:after="156"/>
              <w:jc w:val="center"/>
            </w:pPr>
          </w:p>
        </w:tc>
        <w:tc>
          <w:tcPr>
            <w:tcW w:w="1959" w:type="dxa"/>
            <w:vAlign w:val="center"/>
          </w:tcPr>
          <w:p w:rsidR="003D0DEE" w:rsidRDefault="003D0DEE">
            <w:pPr>
              <w:pStyle w:val="a3"/>
              <w:spacing w:beforeLines="50" w:before="156" w:afterLines="50" w:after="156"/>
              <w:jc w:val="center"/>
              <w:rPr>
                <w:rFonts w:hAnsi="宋体" w:cs="宋体" w:hint="eastAsia"/>
                <w:szCs w:val="21"/>
              </w:rPr>
            </w:pPr>
            <w:r>
              <w:rPr>
                <w:rFonts w:hAnsi="宋体" w:cs="宋体" w:hint="eastAsia"/>
                <w:szCs w:val="21"/>
              </w:rPr>
              <w:t>4.2</w:t>
            </w:r>
          </w:p>
        </w:tc>
        <w:tc>
          <w:tcPr>
            <w:tcW w:w="3118" w:type="dxa"/>
            <w:vAlign w:val="center"/>
          </w:tcPr>
          <w:p w:rsidR="003D0DEE" w:rsidRDefault="007F6FDF" w:rsidP="00A41E2E">
            <w:pPr>
              <w:pStyle w:val="a3"/>
              <w:spacing w:beforeLines="50" w:before="156" w:afterLines="50" w:after="156"/>
              <w:rPr>
                <w:rFonts w:ascii="黑体" w:hAnsi="宋体"/>
                <w:b/>
                <w:bCs/>
                <w:szCs w:val="21"/>
              </w:rPr>
            </w:pPr>
            <w:r>
              <w:rPr>
                <w:rFonts w:hAnsi="宋体" w:cs="宋体" w:hint="eastAsia"/>
              </w:rPr>
              <w:t>分析我国金融市场数据，</w:t>
            </w:r>
            <w:r w:rsidRPr="007F6FDF">
              <w:rPr>
                <w:rFonts w:hAnsi="宋体" w:cs="宋体" w:hint="eastAsia"/>
              </w:rPr>
              <w:t>撰写课程报告</w:t>
            </w:r>
          </w:p>
        </w:tc>
        <w:tc>
          <w:tcPr>
            <w:tcW w:w="2688" w:type="dxa"/>
            <w:vAlign w:val="center"/>
          </w:tcPr>
          <w:p w:rsidR="003D0DEE" w:rsidRPr="00A41E2E" w:rsidRDefault="00A41E2E" w:rsidP="00A41E2E">
            <w:pPr>
              <w:pStyle w:val="a3"/>
              <w:spacing w:beforeLines="50" w:before="156" w:afterLines="50" w:after="156"/>
              <w:rPr>
                <w:rFonts w:hAnsi="宋体" w:cs="宋体"/>
              </w:rPr>
            </w:pPr>
            <w:r w:rsidRPr="00A41E2E">
              <w:rPr>
                <w:rFonts w:hAnsi="宋体" w:hint="eastAsia"/>
                <w:color w:val="000000"/>
                <w:kern w:val="0"/>
                <w:szCs w:val="21"/>
              </w:rPr>
              <w:t>毕业要求</w:t>
            </w:r>
            <w:r w:rsidRPr="00A41E2E">
              <w:rPr>
                <w:rFonts w:hAnsi="宋体"/>
                <w:color w:val="000000"/>
                <w:kern w:val="0"/>
                <w:szCs w:val="21"/>
              </w:rPr>
              <w:t>5：了解金融学领域与计算机科学技术前沿和最新发展动态，能够基于科学原理并采用科学方法对计算机科学与技术与金融学实际问题进行研究；具有自主学习和终身学习的意识，有不断学习和适应发展的能力。</w:t>
            </w:r>
          </w:p>
        </w:tc>
      </w:tr>
      <w:tr w:rsidR="003D0DEE">
        <w:trPr>
          <w:jc w:val="center"/>
        </w:trPr>
        <w:tc>
          <w:tcPr>
            <w:tcW w:w="1302" w:type="dxa"/>
            <w:vAlign w:val="center"/>
          </w:tcPr>
          <w:p w:rsidR="003D0DEE" w:rsidRDefault="003D0DEE">
            <w:pPr>
              <w:pStyle w:val="a3"/>
              <w:spacing w:beforeLines="50" w:before="156" w:afterLines="50" w:after="156"/>
              <w:jc w:val="center"/>
            </w:pPr>
            <w:r>
              <w:rPr>
                <w:rFonts w:hAnsi="宋体" w:cs="宋体" w:hint="eastAsia"/>
                <w:szCs w:val="21"/>
              </w:rPr>
              <w:t>课程目标5</w:t>
            </w:r>
          </w:p>
        </w:tc>
        <w:tc>
          <w:tcPr>
            <w:tcW w:w="1959" w:type="dxa"/>
            <w:vAlign w:val="center"/>
          </w:tcPr>
          <w:p w:rsidR="003D0DEE" w:rsidRDefault="003D0DEE">
            <w:pPr>
              <w:pStyle w:val="a3"/>
              <w:spacing w:beforeLines="50" w:before="156" w:afterLines="50" w:after="156"/>
              <w:jc w:val="center"/>
              <w:rPr>
                <w:rFonts w:hAnsi="宋体" w:cs="宋体" w:hint="eastAsia"/>
                <w:szCs w:val="21"/>
              </w:rPr>
            </w:pPr>
            <w:r>
              <w:rPr>
                <w:rFonts w:hAnsi="宋体" w:cs="宋体" w:hint="eastAsia"/>
                <w:szCs w:val="21"/>
              </w:rPr>
              <w:t>5.1</w:t>
            </w:r>
          </w:p>
        </w:tc>
        <w:tc>
          <w:tcPr>
            <w:tcW w:w="3118" w:type="dxa"/>
            <w:vAlign w:val="center"/>
          </w:tcPr>
          <w:p w:rsidR="003D0DEE" w:rsidRDefault="004B7E6A" w:rsidP="00A41E2E">
            <w:pPr>
              <w:pStyle w:val="a3"/>
              <w:spacing w:beforeLines="50" w:before="156" w:afterLines="50" w:after="156"/>
              <w:rPr>
                <w:rFonts w:ascii="黑体" w:hAnsi="宋体"/>
                <w:b/>
                <w:bCs/>
                <w:szCs w:val="21"/>
              </w:rPr>
            </w:pPr>
            <w:r w:rsidRPr="004B7E6A">
              <w:rPr>
                <w:rFonts w:hAnsi="宋体" w:cs="宋体" w:hint="eastAsia"/>
              </w:rPr>
              <w:t>文献阅读</w:t>
            </w:r>
          </w:p>
        </w:tc>
        <w:tc>
          <w:tcPr>
            <w:tcW w:w="2688" w:type="dxa"/>
            <w:vAlign w:val="center"/>
          </w:tcPr>
          <w:p w:rsidR="003D0DEE" w:rsidRPr="00A41E2E" w:rsidRDefault="00A41E2E" w:rsidP="00A41E2E">
            <w:pPr>
              <w:pStyle w:val="a3"/>
              <w:spacing w:beforeLines="50" w:before="156" w:afterLines="50" w:after="156"/>
              <w:rPr>
                <w:rFonts w:hAnsi="宋体" w:cs="宋体"/>
              </w:rPr>
            </w:pPr>
            <w:r w:rsidRPr="00A41E2E">
              <w:rPr>
                <w:rFonts w:hAnsi="宋体" w:hint="eastAsia"/>
                <w:color w:val="000000"/>
                <w:kern w:val="0"/>
                <w:szCs w:val="21"/>
              </w:rPr>
              <w:t>毕业要求</w:t>
            </w:r>
            <w:r w:rsidRPr="00A41E2E">
              <w:rPr>
                <w:rFonts w:hAnsi="宋体"/>
                <w:color w:val="000000"/>
                <w:kern w:val="0"/>
                <w:szCs w:val="21"/>
              </w:rPr>
              <w:t>4：具备在多学科背景下的团队中进行有效的沟通和团队合作能力，具有较好的国际视野和跨文化交流能力；掌握文献检索、资料查询的基本方法，具有一定的科学研究和实际工作能力；英语水平达到学校相关规定。</w:t>
            </w:r>
          </w:p>
        </w:tc>
      </w:tr>
    </w:tbl>
    <w:p w:rsidR="00F51216" w:rsidRDefault="00F51216">
      <w:pPr>
        <w:spacing w:beforeLines="50" w:before="156" w:afterLines="50" w:after="156"/>
        <w:ind w:firstLineChars="200" w:firstLine="562"/>
        <w:rPr>
          <w:rFonts w:ascii="黑体" w:eastAsia="黑体" w:hAnsi="黑体"/>
          <w:b/>
          <w:sz w:val="28"/>
          <w:szCs w:val="28"/>
        </w:rPr>
      </w:pPr>
    </w:p>
    <w:p w:rsidR="00085410" w:rsidRDefault="00495257">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lastRenderedPageBreak/>
        <w:t>三、教学内容</w:t>
      </w:r>
    </w:p>
    <w:p w:rsidR="00085410" w:rsidRDefault="00495257">
      <w:pPr>
        <w:widowControl/>
        <w:spacing w:beforeLines="50" w:before="156" w:afterLines="50" w:after="156"/>
        <w:ind w:firstLineChars="200" w:firstLine="482"/>
        <w:jc w:val="left"/>
      </w:pPr>
      <w:r>
        <w:rPr>
          <w:rFonts w:ascii="黑体" w:eastAsia="黑体" w:hAnsi="黑体" w:cs="Times New Roman" w:hint="eastAsia"/>
          <w:b/>
          <w:sz w:val="24"/>
          <w:szCs w:val="24"/>
        </w:rPr>
        <w:t xml:space="preserve">第一章 </w:t>
      </w:r>
      <w:r w:rsidR="00FB1AB3" w:rsidRPr="00FB1AB3">
        <w:rPr>
          <w:rFonts w:ascii="Times New Roman" w:eastAsia="黑体" w:hAnsi="Times New Roman" w:cs="Times New Roman"/>
          <w:b/>
          <w:sz w:val="24"/>
          <w:szCs w:val="24"/>
        </w:rPr>
        <w:t>The role of financial markets and institutions</w:t>
      </w:r>
    </w:p>
    <w:p w:rsidR="00085410" w:rsidRDefault="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FB1AB3" w:rsidRDefault="00FB1AB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了解金融市场与机构的差异，以及金融市场与机构在经济发展中的作用。</w:t>
      </w:r>
    </w:p>
    <w:p w:rsidR="00085410" w:rsidRDefault="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FB1AB3" w:rsidRDefault="00FB1AB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金融市场与机构在功能方面的差异。</w:t>
      </w:r>
    </w:p>
    <w:p w:rsidR="00085410" w:rsidRDefault="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F51216" w:rsidRPr="00CA2E87" w:rsidRDefault="00F51216" w:rsidP="00F51216">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CA2E87">
        <w:rPr>
          <w:rFonts w:eastAsia="宋体" w:hint="eastAsia"/>
          <w:color w:val="000000" w:themeColor="text1"/>
        </w:rPr>
        <w:t>Role of financial markets</w:t>
      </w:r>
      <w:r w:rsidRPr="00CA2E87">
        <w:rPr>
          <w:rFonts w:eastAsia="宋体"/>
          <w:color w:val="000000" w:themeColor="text1"/>
        </w:rPr>
        <w:t xml:space="preserve"> in sustainable development</w:t>
      </w:r>
    </w:p>
    <w:p w:rsidR="00F51216" w:rsidRPr="00CA2E87" w:rsidRDefault="00F51216" w:rsidP="00F51216">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CA2E87">
        <w:rPr>
          <w:rFonts w:eastAsia="宋体" w:hint="eastAsia"/>
          <w:color w:val="000000" w:themeColor="text1"/>
        </w:rPr>
        <w:t xml:space="preserve">Securities traded in financial markets </w:t>
      </w:r>
    </w:p>
    <w:p w:rsidR="00F51216" w:rsidRPr="00CA2E87" w:rsidRDefault="00F51216" w:rsidP="00F51216">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CA2E87">
        <w:rPr>
          <w:rFonts w:eastAsia="宋体" w:hint="eastAsia"/>
          <w:color w:val="000000" w:themeColor="text1"/>
        </w:rPr>
        <w:t>Role of financial institutions</w:t>
      </w:r>
      <w:r w:rsidRPr="00CA2E87">
        <w:rPr>
          <w:rFonts w:eastAsia="宋体"/>
          <w:color w:val="000000" w:themeColor="text1"/>
        </w:rPr>
        <w:t xml:space="preserve"> in sustainable development</w:t>
      </w:r>
      <w:r w:rsidRPr="00CA2E87">
        <w:rPr>
          <w:rFonts w:eastAsia="宋体" w:hint="eastAsia"/>
          <w:color w:val="000000" w:themeColor="text1"/>
        </w:rPr>
        <w:t xml:space="preserve"> </w:t>
      </w:r>
      <w:r w:rsidRPr="00CA2E87">
        <w:rPr>
          <w:rFonts w:eastAsia="宋体"/>
          <w:color w:val="000000" w:themeColor="text1"/>
        </w:rPr>
        <w:t xml:space="preserve"> </w:t>
      </w:r>
    </w:p>
    <w:p w:rsidR="00FB1AB3" w:rsidRDefault="00F51216" w:rsidP="00F51216">
      <w:pPr>
        <w:pStyle w:val="ac"/>
        <w:widowControl w:val="0"/>
        <w:spacing w:before="100" w:beforeAutospacing="1"/>
        <w:jc w:val="both"/>
        <w:rPr>
          <w:rFonts w:ascii="宋体" w:eastAsia="宋体" w:hAnsi="宋体" w:cs="TimesNewRomanPSMT"/>
          <w:color w:val="000000"/>
          <w:szCs w:val="21"/>
        </w:rPr>
      </w:pPr>
      <w:r>
        <w:rPr>
          <w:rFonts w:eastAsia="宋体" w:hint="eastAsia"/>
          <w:color w:val="000000" w:themeColor="text1"/>
        </w:rPr>
        <w:t>（</w:t>
      </w:r>
      <w:r>
        <w:rPr>
          <w:rFonts w:eastAsia="宋体" w:hint="eastAsia"/>
          <w:color w:val="000000" w:themeColor="text1"/>
        </w:rPr>
        <w:t>4</w:t>
      </w:r>
      <w:r>
        <w:rPr>
          <w:rFonts w:eastAsia="宋体" w:hint="eastAsia"/>
          <w:color w:val="000000" w:themeColor="text1"/>
        </w:rPr>
        <w:t>）</w:t>
      </w:r>
      <w:r w:rsidRPr="00CA2E87">
        <w:rPr>
          <w:rFonts w:eastAsia="宋体" w:hint="eastAsia"/>
          <w:color w:val="000000" w:themeColor="text1"/>
        </w:rPr>
        <w:t xml:space="preserve">Credit crisis for financial institutions </w:t>
      </w:r>
    </w:p>
    <w:p w:rsidR="00085410" w:rsidRDefault="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rsidR="00FB1AB3" w:rsidRDefault="00F51216">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hint="eastAsia"/>
          <w:color w:val="000000"/>
          <w:kern w:val="0"/>
          <w:szCs w:val="21"/>
        </w:rPr>
        <w:t>课堂讲授、讨论</w:t>
      </w:r>
    </w:p>
    <w:p w:rsidR="00085410" w:rsidRDefault="0049525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085410" w:rsidRDefault="001B60DA">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hint="eastAsia"/>
          <w:color w:val="000000"/>
          <w:kern w:val="0"/>
          <w:szCs w:val="21"/>
        </w:rPr>
        <w:t>小组作业</w:t>
      </w:r>
    </w:p>
    <w:p w:rsidR="00085410" w:rsidRDefault="00495257">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第二章</w:t>
      </w:r>
      <w:r w:rsidRPr="00397F62">
        <w:rPr>
          <w:rFonts w:ascii="Times New Roman" w:eastAsia="黑体" w:hAnsi="Times New Roman" w:cs="Times New Roman" w:hint="eastAsia"/>
          <w:b/>
          <w:sz w:val="24"/>
          <w:szCs w:val="24"/>
        </w:rPr>
        <w:t xml:space="preserve"> </w:t>
      </w:r>
      <w:r w:rsidR="00397F62" w:rsidRPr="00397F62">
        <w:rPr>
          <w:rFonts w:ascii="Times New Roman" w:eastAsia="黑体" w:hAnsi="Times New Roman" w:cs="Times New Roman"/>
          <w:b/>
          <w:sz w:val="24"/>
          <w:szCs w:val="24"/>
        </w:rPr>
        <w:t>Interest rate determination</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495257" w:rsidRDefault="004B7714" w:rsidP="0049525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理解利率决定的原理和相关理论、计算方法。</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495257" w:rsidRDefault="004B7714" w:rsidP="0049525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利率计算方法。</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4B7714" w:rsidRPr="00CA2E87" w:rsidRDefault="004B7714" w:rsidP="004B7714">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CA2E87">
        <w:rPr>
          <w:rFonts w:eastAsia="宋体"/>
          <w:color w:val="000000" w:themeColor="text1"/>
        </w:rPr>
        <w:t>Loanable funds theory</w:t>
      </w:r>
    </w:p>
    <w:p w:rsidR="004B7714" w:rsidRPr="00CA2E87" w:rsidRDefault="004B7714" w:rsidP="004B7714">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CA2E87">
        <w:rPr>
          <w:rFonts w:eastAsia="宋体"/>
          <w:color w:val="000000" w:themeColor="text1"/>
        </w:rPr>
        <w:t>Interest rate’s fluctuation and risk management</w:t>
      </w:r>
    </w:p>
    <w:p w:rsidR="00495257" w:rsidRPr="004B7714" w:rsidRDefault="004B7714" w:rsidP="004B7714">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CA2E87">
        <w:rPr>
          <w:rFonts w:eastAsia="宋体"/>
          <w:color w:val="000000" w:themeColor="text1"/>
        </w:rPr>
        <w:t>Forecasting interest rates</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rsidR="00495257" w:rsidRDefault="004B7714" w:rsidP="0049525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课堂讲授、讨论</w:t>
      </w:r>
    </w:p>
    <w:p w:rsidR="00495257" w:rsidRDefault="00495257" w:rsidP="0049525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495257" w:rsidRDefault="004B7714">
      <w:pPr>
        <w:widowControl/>
        <w:spacing w:beforeLines="50" w:before="156" w:afterLines="50" w:after="156"/>
        <w:ind w:firstLineChars="200" w:firstLine="420"/>
        <w:jc w:val="left"/>
      </w:pPr>
      <w:r>
        <w:rPr>
          <w:rFonts w:ascii="宋体" w:eastAsia="宋体" w:hAnsi="宋体" w:cs="TimesNewRomanPSMT" w:hint="eastAsia"/>
          <w:color w:val="000000"/>
          <w:kern w:val="0"/>
          <w:szCs w:val="21"/>
        </w:rPr>
        <w:t>课后作业、小组讨论</w:t>
      </w:r>
    </w:p>
    <w:p w:rsidR="00495257" w:rsidRPr="00123886" w:rsidRDefault="00495257" w:rsidP="00495257">
      <w:pPr>
        <w:widowControl/>
        <w:spacing w:beforeLines="50" w:before="156" w:afterLines="50" w:after="156"/>
        <w:ind w:firstLineChars="200" w:firstLine="482"/>
        <w:jc w:val="left"/>
        <w:rPr>
          <w:rFonts w:ascii="Times New Roman" w:eastAsia="黑体" w:hAnsi="Times New Roman" w:cs="Times New Roman"/>
          <w:b/>
          <w:sz w:val="24"/>
          <w:szCs w:val="24"/>
        </w:rPr>
      </w:pPr>
      <w:r>
        <w:rPr>
          <w:rFonts w:ascii="黑体" w:eastAsia="黑体" w:hAnsi="黑体" w:cs="Times New Roman" w:hint="eastAsia"/>
          <w:b/>
          <w:sz w:val="24"/>
          <w:szCs w:val="24"/>
        </w:rPr>
        <w:t>第三章</w:t>
      </w:r>
      <w:r w:rsidRPr="00123886">
        <w:rPr>
          <w:rFonts w:ascii="Times New Roman" w:eastAsia="黑体" w:hAnsi="Times New Roman" w:cs="Times New Roman" w:hint="eastAsia"/>
          <w:b/>
          <w:sz w:val="24"/>
          <w:szCs w:val="24"/>
        </w:rPr>
        <w:t xml:space="preserve"> </w:t>
      </w:r>
      <w:r w:rsidR="00123886" w:rsidRPr="00123886">
        <w:rPr>
          <w:rFonts w:ascii="Times New Roman" w:eastAsia="黑体" w:hAnsi="Times New Roman" w:cs="Times New Roman"/>
          <w:b/>
          <w:sz w:val="24"/>
          <w:szCs w:val="24"/>
        </w:rPr>
        <w:t xml:space="preserve">Interest rate structure </w:t>
      </w:r>
      <w:r w:rsidR="00123886" w:rsidRPr="00123886">
        <w:rPr>
          <w:rFonts w:ascii="Times New Roman" w:eastAsia="黑体" w:hAnsi="Times New Roman" w:cs="Times New Roman" w:hint="eastAsia"/>
          <w:b/>
          <w:sz w:val="24"/>
          <w:szCs w:val="24"/>
        </w:rPr>
        <w:t>(</w:t>
      </w:r>
      <w:r w:rsidR="00123886" w:rsidRPr="00123886">
        <w:rPr>
          <w:rFonts w:ascii="Times New Roman" w:eastAsia="黑体" w:hAnsi="Times New Roman" w:cs="Times New Roman"/>
          <w:b/>
          <w:sz w:val="24"/>
          <w:szCs w:val="24"/>
        </w:rPr>
        <w:t>I)</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495257" w:rsidRDefault="00AA78F2" w:rsidP="00495257">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hint="eastAsia"/>
          <w:color w:val="000000"/>
          <w:kern w:val="0"/>
          <w:szCs w:val="21"/>
        </w:rPr>
        <w:lastRenderedPageBreak/>
        <w:t>掌握债券收益差异与变动的根源</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495257" w:rsidRDefault="00AA78F2" w:rsidP="00495257">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hint="eastAsia"/>
          <w:color w:val="000000"/>
          <w:kern w:val="0"/>
          <w:szCs w:val="21"/>
        </w:rPr>
        <w:t>债券收益的计算</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AA78F2" w:rsidRPr="00CA2E87" w:rsidRDefault="00AA78F2" w:rsidP="00AA78F2">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CA2E87">
        <w:rPr>
          <w:rFonts w:eastAsia="宋体"/>
          <w:color w:val="000000" w:themeColor="text1"/>
        </w:rPr>
        <w:t xml:space="preserve">Why debt security yields vary  </w:t>
      </w:r>
    </w:p>
    <w:p w:rsidR="00AA78F2" w:rsidRPr="00CA2E87" w:rsidRDefault="00AA78F2" w:rsidP="00AA78F2">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CA2E87">
        <w:rPr>
          <w:rFonts w:eastAsia="宋体"/>
          <w:color w:val="000000" w:themeColor="text1"/>
        </w:rPr>
        <w:t xml:space="preserve">Explaining actual yield differentials </w:t>
      </w:r>
    </w:p>
    <w:p w:rsidR="00495257" w:rsidRPr="00AA78F2" w:rsidRDefault="00AA78F2" w:rsidP="00AA78F2">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CA2E87">
        <w:rPr>
          <w:rFonts w:eastAsia="宋体"/>
          <w:color w:val="000000" w:themeColor="text1"/>
        </w:rPr>
        <w:t>Estimating the appropriate yield</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rsidR="00AA78F2"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课堂讲授、讨论</w:t>
      </w:r>
    </w:p>
    <w:p w:rsidR="00AA78F2"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495257"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课后作业、小组讨论</w:t>
      </w:r>
    </w:p>
    <w:p w:rsidR="00495257" w:rsidRDefault="00495257">
      <w:pPr>
        <w:widowControl/>
        <w:spacing w:beforeLines="50" w:before="156" w:afterLines="50" w:after="156"/>
        <w:ind w:firstLineChars="200" w:firstLine="420"/>
        <w:jc w:val="left"/>
      </w:pPr>
    </w:p>
    <w:p w:rsidR="00495257" w:rsidRDefault="00495257" w:rsidP="00495257">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第四章</w:t>
      </w:r>
      <w:r w:rsidRPr="00817336">
        <w:rPr>
          <w:rFonts w:ascii="Times New Roman" w:eastAsia="黑体" w:hAnsi="Times New Roman" w:cs="Times New Roman" w:hint="eastAsia"/>
          <w:b/>
          <w:sz w:val="24"/>
          <w:szCs w:val="24"/>
        </w:rPr>
        <w:t xml:space="preserve"> </w:t>
      </w:r>
      <w:r w:rsidR="00817336" w:rsidRPr="00817336">
        <w:rPr>
          <w:rFonts w:ascii="Times New Roman" w:eastAsia="黑体" w:hAnsi="Times New Roman" w:cs="Times New Roman"/>
          <w:b/>
          <w:sz w:val="24"/>
          <w:szCs w:val="24"/>
        </w:rPr>
        <w:t>Interest rate structure (II)</w:t>
      </w:r>
      <w:r>
        <w:rPr>
          <w:rFonts w:ascii="黑体" w:eastAsia="黑体" w:hAnsi="黑体" w:cs="Times New Roman" w:hint="eastAsia"/>
          <w:b/>
          <w:sz w:val="24"/>
          <w:szCs w:val="24"/>
        </w:rPr>
        <w:t xml:space="preserve"> </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495257" w:rsidRDefault="00817336" w:rsidP="0049525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掌握利率期限结构理论</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495257" w:rsidRDefault="000E19FB" w:rsidP="0049525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利率期限结构的计算以及针对现实情况的解释</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817336" w:rsidRPr="00CA2E87" w:rsidRDefault="00817336" w:rsidP="00817336">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CA2E87">
        <w:rPr>
          <w:rFonts w:eastAsia="宋体"/>
          <w:color w:val="000000" w:themeColor="text1"/>
        </w:rPr>
        <w:t xml:space="preserve">A closer look at the term structure </w:t>
      </w:r>
    </w:p>
    <w:p w:rsidR="00495257" w:rsidRPr="00817336" w:rsidRDefault="00817336" w:rsidP="00817336">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CA2E87">
        <w:rPr>
          <w:rFonts w:eastAsia="宋体"/>
          <w:color w:val="000000" w:themeColor="text1"/>
        </w:rPr>
        <w:t>Integrating the theories of term theory</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rsidR="00AA78F2"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课堂讲授、讨论</w:t>
      </w:r>
    </w:p>
    <w:p w:rsidR="00AA78F2"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495257"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课后作业、小组讨论</w:t>
      </w:r>
    </w:p>
    <w:p w:rsidR="00495257" w:rsidRDefault="00495257">
      <w:pPr>
        <w:widowControl/>
        <w:spacing w:beforeLines="50" w:before="156" w:afterLines="50" w:after="156"/>
        <w:ind w:firstLineChars="200" w:firstLine="420"/>
        <w:jc w:val="left"/>
      </w:pPr>
    </w:p>
    <w:p w:rsidR="00495257" w:rsidRDefault="00495257" w:rsidP="00495257">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第五章 </w:t>
      </w:r>
      <w:r w:rsidR="003F547D" w:rsidRPr="003F547D">
        <w:rPr>
          <w:rFonts w:ascii="Times New Roman" w:eastAsia="黑体" w:hAnsi="Times New Roman" w:cs="Times New Roman"/>
          <w:b/>
          <w:sz w:val="24"/>
          <w:szCs w:val="24"/>
        </w:rPr>
        <w:t>Monetary policy and its roles in sustainable development</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495257" w:rsidRDefault="00DA57CC" w:rsidP="00495257">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hint="eastAsia"/>
          <w:color w:val="000000"/>
          <w:kern w:val="0"/>
          <w:szCs w:val="21"/>
        </w:rPr>
        <w:t>掌握货币政策的作用原理和货币政策对可持续发展的影响</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495257" w:rsidRDefault="00DA57CC" w:rsidP="0049525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货币政策传导机制</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lastRenderedPageBreak/>
        <w:t>3.</w:t>
      </w:r>
      <w:r>
        <w:rPr>
          <w:rFonts w:ascii="宋体" w:eastAsia="宋体" w:hAnsi="宋体" w:cs="宋体" w:hint="eastAsia"/>
          <w:color w:val="000000"/>
          <w:kern w:val="0"/>
          <w:szCs w:val="21"/>
        </w:rPr>
        <w:t>教学内容</w:t>
      </w:r>
    </w:p>
    <w:p w:rsidR="003F547D" w:rsidRPr="00CA2E87" w:rsidRDefault="003F547D" w:rsidP="003F547D">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CA2E87">
        <w:rPr>
          <w:rFonts w:eastAsia="宋体"/>
          <w:color w:val="000000" w:themeColor="text1"/>
        </w:rPr>
        <w:t>Mechanics of monetary policy</w:t>
      </w:r>
    </w:p>
    <w:p w:rsidR="003F547D" w:rsidRPr="00CA2E87" w:rsidRDefault="003F547D" w:rsidP="003F547D">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CA2E87">
        <w:rPr>
          <w:rFonts w:eastAsia="宋体"/>
          <w:color w:val="000000" w:themeColor="text1"/>
        </w:rPr>
        <w:t>Trade-off in monetary policy</w:t>
      </w:r>
    </w:p>
    <w:p w:rsidR="003F547D" w:rsidRPr="00CA2E87" w:rsidRDefault="003F547D" w:rsidP="003F547D">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CA2E87">
        <w:rPr>
          <w:rFonts w:eastAsia="宋体"/>
          <w:color w:val="000000" w:themeColor="text1"/>
        </w:rPr>
        <w:t>Monitoring the impact of monetary policy</w:t>
      </w:r>
    </w:p>
    <w:p w:rsidR="003F547D" w:rsidRPr="00CA2E87" w:rsidRDefault="003F547D" w:rsidP="003F547D">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4</w:t>
      </w:r>
      <w:r>
        <w:rPr>
          <w:rFonts w:eastAsia="宋体" w:hint="eastAsia"/>
          <w:color w:val="000000" w:themeColor="text1"/>
        </w:rPr>
        <w:t>）</w:t>
      </w:r>
      <w:r w:rsidRPr="00CA2E87">
        <w:rPr>
          <w:rFonts w:eastAsia="宋体"/>
          <w:color w:val="000000" w:themeColor="text1"/>
        </w:rPr>
        <w:t>Global Monetary policy</w:t>
      </w:r>
    </w:p>
    <w:p w:rsidR="003F547D" w:rsidRPr="00CA2E87" w:rsidRDefault="003F547D" w:rsidP="003F547D">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5</w:t>
      </w:r>
      <w:r>
        <w:rPr>
          <w:rFonts w:eastAsia="宋体" w:hint="eastAsia"/>
          <w:color w:val="000000" w:themeColor="text1"/>
        </w:rPr>
        <w:t>）</w:t>
      </w:r>
      <w:r w:rsidRPr="00CA2E87">
        <w:rPr>
          <w:rFonts w:eastAsia="宋体"/>
          <w:color w:val="000000" w:themeColor="text1"/>
        </w:rPr>
        <w:t>Monetary policy for sustainable development</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rsidR="00AA78F2"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课堂讲授、讨论</w:t>
      </w:r>
    </w:p>
    <w:p w:rsidR="00AA78F2"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495257" w:rsidRDefault="00AA78F2" w:rsidP="00AA78F2">
      <w:pPr>
        <w:widowControl/>
        <w:spacing w:beforeLines="50" w:before="156" w:afterLines="50" w:after="156"/>
        <w:ind w:firstLineChars="200" w:firstLine="420"/>
        <w:jc w:val="left"/>
      </w:pPr>
      <w:r>
        <w:rPr>
          <w:rFonts w:ascii="宋体" w:eastAsia="宋体" w:hAnsi="宋体" w:cs="TimesNewRomanPSMT" w:hint="eastAsia"/>
          <w:color w:val="000000"/>
          <w:kern w:val="0"/>
          <w:szCs w:val="21"/>
        </w:rPr>
        <w:t>课后作业、小组讨论</w:t>
      </w:r>
    </w:p>
    <w:p w:rsidR="00495257" w:rsidRDefault="00495257" w:rsidP="00495257">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第六章 </w:t>
      </w:r>
      <w:r w:rsidR="003F547D" w:rsidRPr="00C24116">
        <w:rPr>
          <w:rFonts w:ascii="Times New Roman" w:eastAsia="黑体" w:hAnsi="Times New Roman" w:cs="Times New Roman"/>
          <w:b/>
          <w:sz w:val="24"/>
          <w:szCs w:val="24"/>
        </w:rPr>
        <w:t>Money markets and its roles in sustainable development</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495257" w:rsidRDefault="00945F19" w:rsidP="00495257">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hint="eastAsia"/>
          <w:color w:val="000000"/>
          <w:kern w:val="0"/>
          <w:szCs w:val="21"/>
        </w:rPr>
        <w:t>掌握货币市场的基本原理以及货币市场证券的定价原理</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495257" w:rsidRDefault="00945F19" w:rsidP="00495257">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hint="eastAsia"/>
          <w:color w:val="000000"/>
          <w:kern w:val="0"/>
          <w:szCs w:val="21"/>
        </w:rPr>
        <w:t>货币市场定价计算</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3F547D" w:rsidRPr="00CA2E87" w:rsidRDefault="003F547D" w:rsidP="003F547D">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CA2E87">
        <w:rPr>
          <w:rFonts w:eastAsia="宋体"/>
          <w:color w:val="000000" w:themeColor="text1"/>
        </w:rPr>
        <w:t>Money market securities</w:t>
      </w:r>
    </w:p>
    <w:p w:rsidR="003F547D" w:rsidRPr="00CA2E87" w:rsidRDefault="003F547D" w:rsidP="003F547D">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CA2E87">
        <w:rPr>
          <w:rFonts w:eastAsia="宋体"/>
          <w:color w:val="000000" w:themeColor="text1"/>
        </w:rPr>
        <w:t>Institutional Use of money market</w:t>
      </w:r>
    </w:p>
    <w:p w:rsidR="003F547D" w:rsidRPr="00CA2E87" w:rsidRDefault="003F547D" w:rsidP="003F547D">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CA2E87">
        <w:rPr>
          <w:rFonts w:eastAsia="宋体"/>
          <w:color w:val="000000" w:themeColor="text1"/>
        </w:rPr>
        <w:t>Valuation of money market securities</w:t>
      </w:r>
    </w:p>
    <w:p w:rsidR="00495257" w:rsidRPr="003F547D" w:rsidRDefault="003F547D" w:rsidP="003F547D">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4</w:t>
      </w:r>
      <w:r>
        <w:rPr>
          <w:rFonts w:eastAsia="宋体" w:hint="eastAsia"/>
          <w:color w:val="000000" w:themeColor="text1"/>
        </w:rPr>
        <w:t>）</w:t>
      </w:r>
      <w:r w:rsidRPr="00CA2E87">
        <w:rPr>
          <w:rFonts w:eastAsia="宋体"/>
          <w:color w:val="000000" w:themeColor="text1"/>
        </w:rPr>
        <w:t>Globalization of money markets</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rsidR="00AA78F2"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课堂讲授、讨论</w:t>
      </w:r>
    </w:p>
    <w:p w:rsidR="00AA78F2"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495257" w:rsidRDefault="00AA78F2">
      <w:pPr>
        <w:widowControl/>
        <w:spacing w:beforeLines="50" w:before="156" w:afterLines="50" w:after="156"/>
        <w:ind w:firstLineChars="200" w:firstLine="420"/>
        <w:jc w:val="left"/>
      </w:pPr>
      <w:r>
        <w:rPr>
          <w:rFonts w:ascii="宋体" w:eastAsia="宋体" w:hAnsi="宋体" w:cs="TimesNewRomanPSMT" w:hint="eastAsia"/>
          <w:color w:val="000000"/>
          <w:kern w:val="0"/>
          <w:szCs w:val="21"/>
        </w:rPr>
        <w:t>课后作业、小组讨论</w:t>
      </w:r>
    </w:p>
    <w:p w:rsidR="00495257" w:rsidRDefault="00495257" w:rsidP="00495257">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第七章 </w:t>
      </w:r>
      <w:r w:rsidR="00371D3A" w:rsidRPr="00C24116">
        <w:rPr>
          <w:rFonts w:ascii="Times New Roman" w:eastAsia="黑体" w:hAnsi="Times New Roman" w:cs="Times New Roman"/>
          <w:b/>
          <w:sz w:val="24"/>
          <w:szCs w:val="24"/>
        </w:rPr>
        <w:t>Bond market and its roles in sustainable development</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495257" w:rsidRDefault="007F5A46" w:rsidP="0049525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掌握债券的类型以及绿色债券的作用</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495257" w:rsidRDefault="007F5A46" w:rsidP="0049525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绿色债券的特色</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371D3A" w:rsidRPr="00CA2E87" w:rsidRDefault="00371D3A" w:rsidP="00371D3A">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CA2E87">
        <w:rPr>
          <w:rFonts w:eastAsia="宋体"/>
          <w:color w:val="000000" w:themeColor="text1"/>
        </w:rPr>
        <w:t>Background on bonds</w:t>
      </w:r>
    </w:p>
    <w:p w:rsidR="00371D3A" w:rsidRPr="00CA2E87" w:rsidRDefault="00371D3A" w:rsidP="00371D3A">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CA2E87">
        <w:rPr>
          <w:rFonts w:eastAsia="宋体"/>
          <w:color w:val="000000" w:themeColor="text1"/>
        </w:rPr>
        <w:t>Treasury and Federal agency bonds and municipal bonds</w:t>
      </w:r>
    </w:p>
    <w:p w:rsidR="00371D3A" w:rsidRPr="00CA2E87" w:rsidRDefault="00371D3A" w:rsidP="00371D3A">
      <w:pPr>
        <w:pStyle w:val="ac"/>
        <w:widowControl w:val="0"/>
        <w:spacing w:before="100" w:beforeAutospacing="1"/>
        <w:jc w:val="both"/>
        <w:rPr>
          <w:rFonts w:eastAsia="宋体"/>
          <w:color w:val="000000" w:themeColor="text1"/>
        </w:rPr>
      </w:pPr>
      <w:r>
        <w:rPr>
          <w:rFonts w:eastAsia="宋体" w:hint="eastAsia"/>
          <w:color w:val="000000" w:themeColor="text1"/>
        </w:rPr>
        <w:lastRenderedPageBreak/>
        <w:t>（</w:t>
      </w:r>
      <w:r>
        <w:rPr>
          <w:rFonts w:eastAsia="宋体" w:hint="eastAsia"/>
          <w:color w:val="000000" w:themeColor="text1"/>
        </w:rPr>
        <w:t>3</w:t>
      </w:r>
      <w:r>
        <w:rPr>
          <w:rFonts w:eastAsia="宋体" w:hint="eastAsia"/>
          <w:color w:val="000000" w:themeColor="text1"/>
        </w:rPr>
        <w:t>）</w:t>
      </w:r>
      <w:r w:rsidRPr="00CA2E87">
        <w:rPr>
          <w:rFonts w:eastAsia="宋体"/>
          <w:color w:val="000000" w:themeColor="text1"/>
        </w:rPr>
        <w:t>Corporate bonds and other types of long-term debt securities</w:t>
      </w:r>
    </w:p>
    <w:p w:rsidR="00371D3A" w:rsidRPr="00CA2E87" w:rsidRDefault="00371D3A" w:rsidP="00371D3A">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4</w:t>
      </w:r>
      <w:r>
        <w:rPr>
          <w:rFonts w:eastAsia="宋体" w:hint="eastAsia"/>
          <w:color w:val="000000" w:themeColor="text1"/>
        </w:rPr>
        <w:t>）</w:t>
      </w:r>
      <w:r w:rsidRPr="00CA2E87">
        <w:rPr>
          <w:rFonts w:eastAsia="宋体"/>
          <w:color w:val="000000" w:themeColor="text1"/>
        </w:rPr>
        <w:t>Globalization of bond markets</w:t>
      </w:r>
    </w:p>
    <w:p w:rsidR="00371D3A" w:rsidRPr="00CA2E87" w:rsidRDefault="00371D3A" w:rsidP="00371D3A">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5</w:t>
      </w:r>
      <w:r>
        <w:rPr>
          <w:rFonts w:eastAsia="宋体" w:hint="eastAsia"/>
          <w:color w:val="000000" w:themeColor="text1"/>
        </w:rPr>
        <w:t>）</w:t>
      </w:r>
      <w:r w:rsidRPr="00CA2E87">
        <w:rPr>
          <w:rFonts w:eastAsia="宋体"/>
          <w:color w:val="000000" w:themeColor="text1"/>
        </w:rPr>
        <w:t>Green bonds</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rsidR="00AA78F2"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课堂讲授、讨论</w:t>
      </w:r>
    </w:p>
    <w:p w:rsidR="00AA78F2"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495257"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课后作业、小组讨论</w:t>
      </w:r>
    </w:p>
    <w:p w:rsidR="00495257" w:rsidRDefault="00495257">
      <w:pPr>
        <w:widowControl/>
        <w:spacing w:beforeLines="50" w:before="156" w:afterLines="50" w:after="156"/>
        <w:ind w:firstLineChars="200" w:firstLine="420"/>
        <w:jc w:val="left"/>
      </w:pPr>
    </w:p>
    <w:p w:rsidR="00495257" w:rsidRDefault="00495257" w:rsidP="00495257">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第八章 </w:t>
      </w:r>
      <w:r w:rsidR="00371D3A" w:rsidRPr="00C24116">
        <w:rPr>
          <w:rFonts w:ascii="Times New Roman" w:eastAsia="黑体" w:hAnsi="Times New Roman" w:cs="Times New Roman"/>
          <w:b/>
          <w:sz w:val="24"/>
          <w:szCs w:val="24"/>
        </w:rPr>
        <w:t>Valuation, risk of bonds and its management (I)</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495257" w:rsidRDefault="00C07649" w:rsidP="0049525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掌握债券定价及相关计算</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495257" w:rsidRDefault="00C07649" w:rsidP="00495257">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hint="eastAsia"/>
          <w:color w:val="000000"/>
          <w:kern w:val="0"/>
          <w:szCs w:val="21"/>
        </w:rPr>
        <w:t>通过案例学习，灵活应用债券定价模型</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371D3A" w:rsidRPr="00CA2E87" w:rsidRDefault="00371D3A" w:rsidP="00371D3A">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CA2E87">
        <w:rPr>
          <w:rFonts w:eastAsia="宋体"/>
          <w:color w:val="000000" w:themeColor="text1"/>
        </w:rPr>
        <w:t>Bond valuation process</w:t>
      </w:r>
    </w:p>
    <w:p w:rsidR="00371D3A" w:rsidRPr="00CA2E87" w:rsidRDefault="00371D3A" w:rsidP="00371D3A">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CA2E87">
        <w:rPr>
          <w:rFonts w:eastAsia="宋体"/>
          <w:color w:val="000000" w:themeColor="text1"/>
        </w:rPr>
        <w:t>Explaining bond price movements</w:t>
      </w:r>
    </w:p>
    <w:p w:rsidR="00495257" w:rsidRPr="00371D3A" w:rsidRDefault="00371D3A" w:rsidP="00371D3A">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CA2E87">
        <w:rPr>
          <w:rFonts w:eastAsia="宋体"/>
          <w:color w:val="000000" w:themeColor="text1"/>
        </w:rPr>
        <w:t>Sensitivity of bond prices to interest rate movements</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rsidR="00AA78F2"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课堂讲授、讨论</w:t>
      </w:r>
    </w:p>
    <w:p w:rsidR="00AA78F2"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495257"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课后作业、小组讨论</w:t>
      </w:r>
    </w:p>
    <w:p w:rsidR="00495257" w:rsidRDefault="00495257">
      <w:pPr>
        <w:widowControl/>
        <w:spacing w:beforeLines="50" w:before="156" w:afterLines="50" w:after="156"/>
        <w:ind w:firstLineChars="200" w:firstLine="420"/>
        <w:jc w:val="left"/>
      </w:pPr>
    </w:p>
    <w:p w:rsidR="00495257" w:rsidRDefault="00495257" w:rsidP="00495257">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第九章 </w:t>
      </w:r>
      <w:r w:rsidR="00F92B7B" w:rsidRPr="00C24116">
        <w:rPr>
          <w:rFonts w:ascii="Times New Roman" w:eastAsia="黑体" w:hAnsi="Times New Roman" w:cs="Times New Roman"/>
          <w:b/>
          <w:sz w:val="24"/>
          <w:szCs w:val="24"/>
        </w:rPr>
        <w:t>Valuation, risk of bonds and its management (II)</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495257" w:rsidRDefault="00617CA9" w:rsidP="00495257">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hint="eastAsia"/>
          <w:color w:val="000000"/>
          <w:kern w:val="0"/>
          <w:szCs w:val="21"/>
        </w:rPr>
        <w:t>掌握国际债券定价的影响，以及绿色债券定价的特殊性</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495257" w:rsidRDefault="00617CA9" w:rsidP="0049525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掌握汇率对债券定价的影响，分析绿色因素在债券定价中的影响</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F92B7B" w:rsidRPr="00CA2E87" w:rsidRDefault="00F92B7B" w:rsidP="00F92B7B">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CA2E87">
        <w:rPr>
          <w:rFonts w:eastAsia="宋体"/>
          <w:color w:val="000000" w:themeColor="text1"/>
        </w:rPr>
        <w:t>Bond investment strategies</w:t>
      </w:r>
    </w:p>
    <w:p w:rsidR="00F92B7B" w:rsidRPr="00CA2E87" w:rsidRDefault="00F92B7B" w:rsidP="00F92B7B">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CA2E87">
        <w:rPr>
          <w:rFonts w:eastAsia="宋体"/>
          <w:color w:val="000000" w:themeColor="text1"/>
        </w:rPr>
        <w:t>Valuation and risk of international bonds</w:t>
      </w:r>
    </w:p>
    <w:p w:rsidR="00495257" w:rsidRPr="00F92B7B" w:rsidRDefault="00F92B7B" w:rsidP="00F92B7B">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CA2E87">
        <w:rPr>
          <w:rFonts w:eastAsia="宋体"/>
          <w:color w:val="000000" w:themeColor="text1"/>
        </w:rPr>
        <w:t>Impacts of companies’ CSR on bonds’ valuation</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4.</w:t>
      </w:r>
      <w:r>
        <w:rPr>
          <w:rFonts w:ascii="宋体" w:eastAsia="宋体" w:hAnsi="宋体" w:cs="宋体" w:hint="eastAsia"/>
          <w:color w:val="000000"/>
          <w:kern w:val="0"/>
          <w:szCs w:val="21"/>
        </w:rPr>
        <w:t xml:space="preserve">教学方法 </w:t>
      </w:r>
    </w:p>
    <w:p w:rsidR="00AA78F2"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课堂讲授、讨论</w:t>
      </w:r>
    </w:p>
    <w:p w:rsidR="00AA78F2"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495257"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课后作业、小组讨论</w:t>
      </w:r>
    </w:p>
    <w:p w:rsidR="00495257" w:rsidRDefault="00495257">
      <w:pPr>
        <w:widowControl/>
        <w:spacing w:beforeLines="50" w:before="156" w:afterLines="50" w:after="156"/>
        <w:ind w:firstLineChars="200" w:firstLine="420"/>
        <w:jc w:val="left"/>
      </w:pPr>
    </w:p>
    <w:p w:rsidR="00495257" w:rsidRDefault="00495257" w:rsidP="00495257">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第十章 </w:t>
      </w:r>
      <w:r w:rsidR="004A4A80" w:rsidRPr="00C24116">
        <w:rPr>
          <w:rFonts w:ascii="Times New Roman" w:eastAsia="黑体" w:hAnsi="Times New Roman" w:cs="Times New Roman"/>
          <w:b/>
          <w:sz w:val="24"/>
          <w:szCs w:val="24"/>
        </w:rPr>
        <w:t>Mortgage market and its roles in sustainable development (I)</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495257" w:rsidRDefault="00B559C2" w:rsidP="00495257">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hint="eastAsia"/>
          <w:color w:val="000000"/>
          <w:kern w:val="0"/>
          <w:szCs w:val="21"/>
        </w:rPr>
        <w:t>掌握抵押债券的类型和定价</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495257" w:rsidRDefault="00B559C2" w:rsidP="00495257">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hint="eastAsia"/>
          <w:color w:val="000000"/>
          <w:kern w:val="0"/>
          <w:szCs w:val="21"/>
        </w:rPr>
        <w:t>灵活应用抵押债券的定价</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4A4A80" w:rsidRPr="00CA2E87" w:rsidRDefault="004A4A80" w:rsidP="004A4A80">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CA2E87">
        <w:rPr>
          <w:rFonts w:eastAsia="宋体"/>
          <w:color w:val="000000" w:themeColor="text1"/>
        </w:rPr>
        <w:t>Background on mortgages</w:t>
      </w:r>
    </w:p>
    <w:p w:rsidR="004A4A80" w:rsidRPr="00CA2E87" w:rsidRDefault="004A4A80" w:rsidP="004A4A80">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CA2E87">
        <w:rPr>
          <w:rFonts w:eastAsia="宋体"/>
          <w:color w:val="000000" w:themeColor="text1"/>
        </w:rPr>
        <w:t>Types of residential mortgages</w:t>
      </w:r>
    </w:p>
    <w:p w:rsidR="00495257" w:rsidRPr="004A4A80" w:rsidRDefault="004A4A80" w:rsidP="004A4A80">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CA2E87">
        <w:rPr>
          <w:rFonts w:eastAsia="宋体"/>
          <w:color w:val="000000" w:themeColor="text1"/>
        </w:rPr>
        <w:t>Valuation and risk of mortgages</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rsidR="00AA78F2"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课堂讲授、讨论</w:t>
      </w:r>
    </w:p>
    <w:p w:rsidR="00AA78F2"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495257" w:rsidRDefault="00AA78F2" w:rsidP="00AA78F2">
      <w:pPr>
        <w:widowControl/>
        <w:spacing w:beforeLines="50" w:before="156" w:afterLines="50" w:after="156"/>
        <w:ind w:firstLineChars="200" w:firstLine="420"/>
        <w:jc w:val="left"/>
      </w:pPr>
      <w:r>
        <w:rPr>
          <w:rFonts w:ascii="宋体" w:eastAsia="宋体" w:hAnsi="宋体" w:cs="TimesNewRomanPSMT" w:hint="eastAsia"/>
          <w:color w:val="000000"/>
          <w:kern w:val="0"/>
          <w:szCs w:val="21"/>
        </w:rPr>
        <w:t>课后作业、小组讨论</w:t>
      </w:r>
    </w:p>
    <w:p w:rsidR="00495257" w:rsidRDefault="00495257" w:rsidP="00495257">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第十</w:t>
      </w:r>
      <w:r w:rsidR="002631AF">
        <w:rPr>
          <w:rFonts w:ascii="黑体" w:eastAsia="黑体" w:hAnsi="黑体" w:cs="Times New Roman" w:hint="eastAsia"/>
          <w:b/>
          <w:sz w:val="24"/>
          <w:szCs w:val="24"/>
        </w:rPr>
        <w:t>一</w:t>
      </w:r>
      <w:r>
        <w:rPr>
          <w:rFonts w:ascii="黑体" w:eastAsia="黑体" w:hAnsi="黑体" w:cs="Times New Roman" w:hint="eastAsia"/>
          <w:b/>
          <w:sz w:val="24"/>
          <w:szCs w:val="24"/>
        </w:rPr>
        <w:t xml:space="preserve">章 </w:t>
      </w:r>
      <w:r w:rsidR="006F6A83" w:rsidRPr="00C24116">
        <w:rPr>
          <w:rFonts w:ascii="Times New Roman" w:eastAsia="黑体" w:hAnsi="Times New Roman" w:cs="Times New Roman"/>
          <w:b/>
          <w:sz w:val="24"/>
          <w:szCs w:val="24"/>
        </w:rPr>
        <w:t>Mortgage market and its roles in sustainable development (II)</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495257" w:rsidRDefault="009175EF" w:rsidP="0049525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掌握抵押债券的风险及其对经济和金融的影响</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495257" w:rsidRDefault="009175EF" w:rsidP="0049525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分析抵押债券的风险并进行有效的管理</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6F6A83" w:rsidRPr="00CA2E87" w:rsidRDefault="006F6A83" w:rsidP="006F6A83">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CA2E87">
        <w:rPr>
          <w:rFonts w:eastAsia="宋体"/>
          <w:color w:val="000000" w:themeColor="text1"/>
        </w:rPr>
        <w:t>Mortgage-backed securities</w:t>
      </w:r>
    </w:p>
    <w:p w:rsidR="006F6A83" w:rsidRPr="00CA2E87" w:rsidRDefault="006F6A83" w:rsidP="006F6A83">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CA2E87">
        <w:rPr>
          <w:rFonts w:eastAsia="宋体"/>
          <w:color w:val="000000" w:themeColor="text1"/>
        </w:rPr>
        <w:t>Mortgages credit crisis</w:t>
      </w:r>
    </w:p>
    <w:p w:rsidR="006F6A83" w:rsidRPr="00CA2E87" w:rsidRDefault="006F6A83" w:rsidP="006F6A83">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CA2E87">
        <w:rPr>
          <w:rFonts w:eastAsia="宋体" w:hint="eastAsia"/>
          <w:color w:val="000000" w:themeColor="text1"/>
        </w:rPr>
        <w:t>I</w:t>
      </w:r>
      <w:r w:rsidRPr="00CA2E87">
        <w:rPr>
          <w:rFonts w:eastAsia="宋体"/>
          <w:color w:val="000000" w:themeColor="text1"/>
        </w:rPr>
        <w:t xml:space="preserve">mpacts of mortgage markets on sustainable development </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rsidR="00AA78F2"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课堂讲授、讨论</w:t>
      </w:r>
    </w:p>
    <w:p w:rsidR="00AA78F2"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495257" w:rsidRDefault="00AA78F2" w:rsidP="00AA78F2">
      <w:pPr>
        <w:widowControl/>
        <w:spacing w:beforeLines="50" w:before="156" w:afterLines="50" w:after="156"/>
        <w:ind w:firstLineChars="200" w:firstLine="420"/>
        <w:jc w:val="left"/>
      </w:pPr>
      <w:r>
        <w:rPr>
          <w:rFonts w:ascii="宋体" w:eastAsia="宋体" w:hAnsi="宋体" w:cs="TimesNewRomanPSMT" w:hint="eastAsia"/>
          <w:color w:val="000000"/>
          <w:kern w:val="0"/>
          <w:szCs w:val="21"/>
        </w:rPr>
        <w:t>课后作业、小组讨论</w:t>
      </w:r>
    </w:p>
    <w:p w:rsidR="00495257" w:rsidRDefault="00495257" w:rsidP="00495257">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lastRenderedPageBreak/>
        <w:t>第十</w:t>
      </w:r>
      <w:r w:rsidR="002631AF">
        <w:rPr>
          <w:rFonts w:ascii="黑体" w:eastAsia="黑体" w:hAnsi="黑体" w:cs="Times New Roman" w:hint="eastAsia"/>
          <w:b/>
          <w:sz w:val="24"/>
          <w:szCs w:val="24"/>
        </w:rPr>
        <w:t>二</w:t>
      </w:r>
      <w:r>
        <w:rPr>
          <w:rFonts w:ascii="黑体" w:eastAsia="黑体" w:hAnsi="黑体" w:cs="Times New Roman" w:hint="eastAsia"/>
          <w:b/>
          <w:sz w:val="24"/>
          <w:szCs w:val="24"/>
        </w:rPr>
        <w:t xml:space="preserve">章 </w:t>
      </w:r>
      <w:r w:rsidR="00EB2CE3" w:rsidRPr="00C24116">
        <w:rPr>
          <w:rFonts w:ascii="Times New Roman" w:eastAsia="黑体" w:hAnsi="Times New Roman" w:cs="Times New Roman"/>
          <w:b/>
          <w:sz w:val="24"/>
          <w:szCs w:val="24"/>
        </w:rPr>
        <w:t>Investor monitoring and stock offerings (I)</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495257" w:rsidRDefault="00B81C7D" w:rsidP="00495257">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hint="eastAsia"/>
          <w:color w:val="000000"/>
          <w:kern w:val="0"/>
          <w:szCs w:val="21"/>
        </w:rPr>
        <w:t>掌握股权类证券发行的原理以及股票在公司治理中的作用</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495257" w:rsidRDefault="00B81C7D" w:rsidP="00495257">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hint="eastAsia"/>
          <w:color w:val="000000"/>
          <w:kern w:val="0"/>
          <w:szCs w:val="21"/>
        </w:rPr>
        <w:t>分析实际情景中股票对公司治理的影响</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A11B61" w:rsidRPr="00CA2E87" w:rsidRDefault="00A11B61" w:rsidP="00A11B61">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CA2E87">
        <w:rPr>
          <w:rFonts w:eastAsia="宋体"/>
          <w:color w:val="000000" w:themeColor="text1"/>
        </w:rPr>
        <w:t>Private equity</w:t>
      </w:r>
    </w:p>
    <w:p w:rsidR="00A11B61" w:rsidRPr="00CA2E87" w:rsidRDefault="00A11B61" w:rsidP="00A11B61">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CA2E87">
        <w:rPr>
          <w:rFonts w:eastAsia="宋体"/>
          <w:color w:val="000000" w:themeColor="text1"/>
        </w:rPr>
        <w:t>Public equity</w:t>
      </w:r>
    </w:p>
    <w:p w:rsidR="00A11B61" w:rsidRPr="00CA2E87" w:rsidRDefault="00A11B61" w:rsidP="00A11B61">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CA2E87">
        <w:rPr>
          <w:rFonts w:eastAsia="宋体"/>
          <w:color w:val="000000" w:themeColor="text1"/>
        </w:rPr>
        <w:t>Initial public offerings</w:t>
      </w:r>
    </w:p>
    <w:p w:rsidR="00A11B61" w:rsidRPr="00CA2E87" w:rsidRDefault="00A11B61" w:rsidP="00A11B61">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4</w:t>
      </w:r>
      <w:r>
        <w:rPr>
          <w:rFonts w:eastAsia="宋体" w:hint="eastAsia"/>
          <w:color w:val="000000" w:themeColor="text1"/>
        </w:rPr>
        <w:t>）</w:t>
      </w:r>
      <w:r w:rsidRPr="00CA2E87">
        <w:rPr>
          <w:rFonts w:eastAsia="宋体"/>
          <w:color w:val="000000" w:themeColor="text1"/>
        </w:rPr>
        <w:t>Stock offerings</w:t>
      </w:r>
      <w:r w:rsidRPr="00CA2E87">
        <w:rPr>
          <w:rFonts w:eastAsia="宋体" w:hint="eastAsia"/>
          <w:color w:val="000000" w:themeColor="text1"/>
        </w:rPr>
        <w:t>,</w:t>
      </w:r>
      <w:r w:rsidRPr="00CA2E87">
        <w:rPr>
          <w:rFonts w:eastAsia="宋体"/>
          <w:color w:val="000000" w:themeColor="text1"/>
        </w:rPr>
        <w:t xml:space="preserve"> repurchases</w:t>
      </w:r>
    </w:p>
    <w:p w:rsidR="00495257" w:rsidRDefault="00A11B61" w:rsidP="00A11B61">
      <w:pPr>
        <w:pStyle w:val="ac"/>
        <w:widowControl w:val="0"/>
        <w:spacing w:before="100" w:beforeAutospacing="1"/>
        <w:jc w:val="both"/>
        <w:rPr>
          <w:rFonts w:ascii="宋体" w:eastAsia="宋体" w:hAnsi="宋体" w:cs="TimesNewRomanPSMT"/>
          <w:color w:val="000000"/>
          <w:szCs w:val="21"/>
        </w:rPr>
      </w:pPr>
      <w:r>
        <w:rPr>
          <w:rFonts w:eastAsia="宋体" w:hint="eastAsia"/>
          <w:color w:val="000000" w:themeColor="text1"/>
        </w:rPr>
        <w:t>（</w:t>
      </w:r>
      <w:r>
        <w:rPr>
          <w:rFonts w:eastAsia="宋体" w:hint="eastAsia"/>
          <w:color w:val="000000" w:themeColor="text1"/>
        </w:rPr>
        <w:t>5</w:t>
      </w:r>
      <w:r>
        <w:rPr>
          <w:rFonts w:eastAsia="宋体" w:hint="eastAsia"/>
          <w:color w:val="000000" w:themeColor="text1"/>
        </w:rPr>
        <w:t>）</w:t>
      </w:r>
      <w:r w:rsidRPr="00CA2E87">
        <w:rPr>
          <w:rFonts w:eastAsia="宋体" w:hint="eastAsia"/>
          <w:color w:val="000000" w:themeColor="text1"/>
        </w:rPr>
        <w:t>C</w:t>
      </w:r>
      <w:r w:rsidRPr="00CA2E87">
        <w:rPr>
          <w:rFonts w:eastAsia="宋体"/>
          <w:color w:val="000000" w:themeColor="text1"/>
        </w:rPr>
        <w:t>orporate governance and stock offering</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rsidR="00AA78F2"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课堂讲授、讨论</w:t>
      </w:r>
    </w:p>
    <w:p w:rsidR="00AA78F2"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495257" w:rsidRDefault="00AA78F2" w:rsidP="00AA78F2">
      <w:pPr>
        <w:widowControl/>
        <w:spacing w:beforeLines="50" w:before="156" w:afterLines="50" w:after="156"/>
        <w:ind w:firstLineChars="200" w:firstLine="420"/>
        <w:jc w:val="left"/>
      </w:pPr>
      <w:r>
        <w:rPr>
          <w:rFonts w:ascii="宋体" w:eastAsia="宋体" w:hAnsi="宋体" w:cs="TimesNewRomanPSMT" w:hint="eastAsia"/>
          <w:color w:val="000000"/>
          <w:kern w:val="0"/>
          <w:szCs w:val="21"/>
        </w:rPr>
        <w:t>课后作业、小组讨论</w:t>
      </w:r>
    </w:p>
    <w:p w:rsidR="00495257" w:rsidRDefault="00495257" w:rsidP="00495257">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第十</w:t>
      </w:r>
      <w:r w:rsidR="002631AF">
        <w:rPr>
          <w:rFonts w:ascii="黑体" w:eastAsia="黑体" w:hAnsi="黑体" w:cs="Times New Roman" w:hint="eastAsia"/>
          <w:b/>
          <w:sz w:val="24"/>
          <w:szCs w:val="24"/>
        </w:rPr>
        <w:t>三</w:t>
      </w:r>
      <w:r>
        <w:rPr>
          <w:rFonts w:ascii="黑体" w:eastAsia="黑体" w:hAnsi="黑体" w:cs="Times New Roman" w:hint="eastAsia"/>
          <w:b/>
          <w:sz w:val="24"/>
          <w:szCs w:val="24"/>
        </w:rPr>
        <w:t xml:space="preserve">章 </w:t>
      </w:r>
      <w:r w:rsidR="00114A2D" w:rsidRPr="00C24116">
        <w:rPr>
          <w:rFonts w:ascii="Times New Roman" w:eastAsia="黑体" w:hAnsi="Times New Roman" w:cs="Times New Roman"/>
          <w:b/>
          <w:sz w:val="24"/>
          <w:szCs w:val="24"/>
        </w:rPr>
        <w:t>Investor monitoring and stock offerings (II)</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495257" w:rsidRDefault="003346E3" w:rsidP="00495257">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hint="eastAsia"/>
          <w:color w:val="000000"/>
          <w:kern w:val="0"/>
          <w:szCs w:val="21"/>
        </w:rPr>
        <w:t>掌握公司并购过程中股票的作用，以及股票全球化的利弊</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495257" w:rsidRDefault="003346E3" w:rsidP="00495257">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hint="eastAsia"/>
          <w:color w:val="000000"/>
          <w:kern w:val="0"/>
          <w:szCs w:val="21"/>
        </w:rPr>
        <w:t>分析实际情景中股票在公司并购中的作用</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114A2D" w:rsidRPr="00CA2E87" w:rsidRDefault="00114A2D" w:rsidP="00114A2D">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CA2E87">
        <w:rPr>
          <w:rFonts w:eastAsia="宋体"/>
          <w:color w:val="000000" w:themeColor="text1"/>
        </w:rPr>
        <w:t>Stock Exchanges</w:t>
      </w:r>
    </w:p>
    <w:p w:rsidR="00114A2D" w:rsidRPr="00CA2E87" w:rsidRDefault="00114A2D" w:rsidP="00114A2D">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CA2E87">
        <w:rPr>
          <w:rFonts w:eastAsia="宋体"/>
          <w:color w:val="000000" w:themeColor="text1"/>
        </w:rPr>
        <w:t>Monitoring publicly traded companies</w:t>
      </w:r>
    </w:p>
    <w:p w:rsidR="00114A2D" w:rsidRPr="00CA2E87" w:rsidRDefault="00114A2D" w:rsidP="00114A2D">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CA2E87">
        <w:rPr>
          <w:rFonts w:eastAsia="宋体"/>
          <w:color w:val="000000" w:themeColor="text1"/>
        </w:rPr>
        <w:t>Market for corporate control</w:t>
      </w:r>
    </w:p>
    <w:p w:rsidR="00495257" w:rsidRPr="00114A2D" w:rsidRDefault="00114A2D" w:rsidP="00114A2D">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4</w:t>
      </w:r>
      <w:r>
        <w:rPr>
          <w:rFonts w:eastAsia="宋体" w:hint="eastAsia"/>
          <w:color w:val="000000" w:themeColor="text1"/>
        </w:rPr>
        <w:t>）</w:t>
      </w:r>
      <w:r w:rsidRPr="00CA2E87">
        <w:rPr>
          <w:rFonts w:eastAsia="宋体"/>
          <w:color w:val="000000" w:themeColor="text1"/>
        </w:rPr>
        <w:t>Globalization of stock markets</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rsidR="00AA78F2"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课堂讲授、讨论</w:t>
      </w:r>
    </w:p>
    <w:p w:rsidR="00AA78F2"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495257" w:rsidRDefault="00AA78F2" w:rsidP="00AA78F2">
      <w:pPr>
        <w:widowControl/>
        <w:spacing w:beforeLines="50" w:before="156" w:afterLines="50" w:after="156"/>
        <w:ind w:firstLineChars="200" w:firstLine="420"/>
        <w:jc w:val="left"/>
      </w:pPr>
      <w:r>
        <w:rPr>
          <w:rFonts w:ascii="宋体" w:eastAsia="宋体" w:hAnsi="宋体" w:cs="TimesNewRomanPSMT" w:hint="eastAsia"/>
          <w:color w:val="000000"/>
          <w:kern w:val="0"/>
          <w:szCs w:val="21"/>
        </w:rPr>
        <w:t>课后作业、小组讨论</w:t>
      </w:r>
    </w:p>
    <w:p w:rsidR="00495257" w:rsidRDefault="00495257" w:rsidP="00495257">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第十</w:t>
      </w:r>
      <w:r w:rsidR="002631AF">
        <w:rPr>
          <w:rFonts w:ascii="黑体" w:eastAsia="黑体" w:hAnsi="黑体" w:cs="Times New Roman" w:hint="eastAsia"/>
          <w:b/>
          <w:sz w:val="24"/>
          <w:szCs w:val="24"/>
        </w:rPr>
        <w:t>四</w:t>
      </w:r>
      <w:r>
        <w:rPr>
          <w:rFonts w:ascii="黑体" w:eastAsia="黑体" w:hAnsi="黑体" w:cs="Times New Roman" w:hint="eastAsia"/>
          <w:b/>
          <w:sz w:val="24"/>
          <w:szCs w:val="24"/>
        </w:rPr>
        <w:t xml:space="preserve">章 </w:t>
      </w:r>
      <w:r w:rsidR="00A044C6" w:rsidRPr="00C24116">
        <w:rPr>
          <w:rFonts w:ascii="Times New Roman" w:eastAsia="黑体" w:hAnsi="Times New Roman" w:cs="Times New Roman"/>
          <w:b/>
          <w:sz w:val="24"/>
          <w:szCs w:val="24"/>
        </w:rPr>
        <w:t>Valuation and risk of stocks (I)</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495257" w:rsidRDefault="00416715" w:rsidP="00495257">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hint="eastAsia"/>
          <w:color w:val="000000"/>
          <w:kern w:val="0"/>
          <w:szCs w:val="21"/>
        </w:rPr>
        <w:t>掌握股票定价原理与方法，分析影响股票定价的因素</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2.</w:t>
      </w:r>
      <w:r>
        <w:rPr>
          <w:rFonts w:ascii="宋体" w:eastAsia="宋体" w:hAnsi="宋体" w:cs="宋体" w:hint="eastAsia"/>
          <w:color w:val="000000"/>
          <w:kern w:val="0"/>
          <w:szCs w:val="21"/>
        </w:rPr>
        <w:t>教学重难点</w:t>
      </w:r>
    </w:p>
    <w:p w:rsidR="00495257" w:rsidRDefault="00947B86" w:rsidP="0049525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灵活运用股票定价方法</w:t>
      </w:r>
    </w:p>
    <w:p w:rsidR="00495257" w:rsidRDefault="00495257" w:rsidP="0049525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A044C6" w:rsidRPr="00CA2E87" w:rsidRDefault="00A044C6" w:rsidP="00A044C6">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CA2E87">
        <w:rPr>
          <w:rFonts w:eastAsia="宋体"/>
          <w:color w:val="000000" w:themeColor="text1"/>
        </w:rPr>
        <w:t>Stock valuation methods</w:t>
      </w:r>
    </w:p>
    <w:p w:rsidR="00A044C6" w:rsidRPr="00CA2E87" w:rsidRDefault="00A044C6" w:rsidP="00A044C6">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CA2E87">
        <w:rPr>
          <w:rFonts w:eastAsia="宋体"/>
          <w:color w:val="000000" w:themeColor="text1"/>
        </w:rPr>
        <w:t>Required rate or return on stocks</w:t>
      </w:r>
    </w:p>
    <w:p w:rsidR="00A044C6" w:rsidRPr="00CA2E87" w:rsidRDefault="00A044C6" w:rsidP="00A044C6">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CA2E87">
        <w:rPr>
          <w:rFonts w:eastAsia="宋体"/>
          <w:color w:val="000000" w:themeColor="text1"/>
        </w:rPr>
        <w:t>Factors that affect stock prices</w:t>
      </w:r>
    </w:p>
    <w:p w:rsidR="00495257" w:rsidRPr="00A044C6" w:rsidRDefault="00A044C6" w:rsidP="00A044C6">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4</w:t>
      </w:r>
      <w:r>
        <w:rPr>
          <w:rFonts w:eastAsia="宋体" w:hint="eastAsia"/>
          <w:color w:val="000000" w:themeColor="text1"/>
        </w:rPr>
        <w:t>）</w:t>
      </w:r>
      <w:r w:rsidRPr="00CA2E87">
        <w:rPr>
          <w:rFonts w:eastAsia="宋体"/>
          <w:color w:val="000000" w:themeColor="text1"/>
        </w:rPr>
        <w:t>Stock risk</w:t>
      </w:r>
    </w:p>
    <w:p w:rsidR="00495257" w:rsidRDefault="00495257" w:rsidP="004952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rsidR="00AA78F2"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课堂讲授、讨论</w:t>
      </w:r>
    </w:p>
    <w:p w:rsidR="00AA78F2"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495257" w:rsidRDefault="00AA78F2" w:rsidP="00AA78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课后作业、小组讨论</w:t>
      </w:r>
    </w:p>
    <w:p w:rsidR="00C24116" w:rsidRDefault="00C24116" w:rsidP="00C24116">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第十</w:t>
      </w:r>
      <w:r w:rsidR="002631AF">
        <w:rPr>
          <w:rFonts w:ascii="黑体" w:eastAsia="黑体" w:hAnsi="黑体" w:cs="Times New Roman" w:hint="eastAsia"/>
          <w:b/>
          <w:sz w:val="24"/>
          <w:szCs w:val="24"/>
        </w:rPr>
        <w:t>五</w:t>
      </w:r>
      <w:r>
        <w:rPr>
          <w:rFonts w:ascii="黑体" w:eastAsia="黑体" w:hAnsi="黑体" w:cs="Times New Roman" w:hint="eastAsia"/>
          <w:b/>
          <w:sz w:val="24"/>
          <w:szCs w:val="24"/>
        </w:rPr>
        <w:t xml:space="preserve">章 </w:t>
      </w:r>
      <w:r w:rsidRPr="00C24116">
        <w:rPr>
          <w:rFonts w:ascii="Times New Roman" w:eastAsia="黑体" w:hAnsi="Times New Roman" w:cs="Times New Roman"/>
          <w:b/>
          <w:sz w:val="24"/>
          <w:szCs w:val="24"/>
        </w:rPr>
        <w:t>Valuation and risk of stocks (I</w:t>
      </w:r>
      <w:r>
        <w:rPr>
          <w:rFonts w:ascii="Times New Roman" w:eastAsia="黑体" w:hAnsi="Times New Roman" w:cs="Times New Roman"/>
          <w:b/>
          <w:sz w:val="24"/>
          <w:szCs w:val="24"/>
        </w:rPr>
        <w:t>I</w:t>
      </w:r>
      <w:r w:rsidRPr="00C24116">
        <w:rPr>
          <w:rFonts w:ascii="Times New Roman" w:eastAsia="黑体" w:hAnsi="Times New Roman" w:cs="Times New Roman"/>
          <w:b/>
          <w:sz w:val="24"/>
          <w:szCs w:val="24"/>
        </w:rPr>
        <w:t>)</w:t>
      </w:r>
    </w:p>
    <w:p w:rsidR="00C24116" w:rsidRDefault="00C24116" w:rsidP="00C24116">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C24116" w:rsidRDefault="00823011" w:rsidP="00C24116">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hint="eastAsia"/>
          <w:color w:val="000000"/>
          <w:kern w:val="0"/>
          <w:szCs w:val="21"/>
        </w:rPr>
        <w:t>掌握股票市场有效性及其含义，以及C</w:t>
      </w:r>
      <w:r>
        <w:rPr>
          <w:rFonts w:ascii="宋体" w:eastAsia="宋体" w:hAnsi="宋体" w:cs="TimesNewRomanPSMT"/>
          <w:color w:val="000000"/>
          <w:kern w:val="0"/>
          <w:szCs w:val="21"/>
        </w:rPr>
        <w:t>SR</w:t>
      </w:r>
      <w:r>
        <w:rPr>
          <w:rFonts w:ascii="宋体" w:eastAsia="宋体" w:hAnsi="宋体" w:cs="TimesNewRomanPSMT" w:hint="eastAsia"/>
          <w:color w:val="000000"/>
          <w:kern w:val="0"/>
          <w:szCs w:val="21"/>
        </w:rPr>
        <w:t>在股票定价中的影响</w:t>
      </w:r>
    </w:p>
    <w:p w:rsidR="00C24116" w:rsidRDefault="00C24116" w:rsidP="00C2411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C24116" w:rsidRDefault="00823011" w:rsidP="00C24116">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hint="eastAsia"/>
          <w:color w:val="000000"/>
          <w:kern w:val="0"/>
          <w:szCs w:val="21"/>
        </w:rPr>
        <w:t>C</w:t>
      </w:r>
      <w:r>
        <w:rPr>
          <w:rFonts w:ascii="宋体" w:eastAsia="宋体" w:hAnsi="宋体" w:cs="TimesNewRomanPSMT"/>
          <w:color w:val="000000"/>
          <w:kern w:val="0"/>
          <w:szCs w:val="21"/>
        </w:rPr>
        <w:t>SR</w:t>
      </w:r>
      <w:r>
        <w:rPr>
          <w:rFonts w:ascii="宋体" w:eastAsia="宋体" w:hAnsi="宋体" w:cs="TimesNewRomanPSMT" w:hint="eastAsia"/>
          <w:color w:val="000000"/>
          <w:kern w:val="0"/>
          <w:szCs w:val="21"/>
        </w:rPr>
        <w:t>对股票定价的影响</w:t>
      </w:r>
    </w:p>
    <w:p w:rsidR="00C24116" w:rsidRDefault="00C24116" w:rsidP="00C24116">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C24116" w:rsidRPr="00CA2E87" w:rsidRDefault="00C24116" w:rsidP="00C24116">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CA2E87">
        <w:rPr>
          <w:rFonts w:eastAsia="宋体"/>
          <w:color w:val="000000" w:themeColor="text1"/>
        </w:rPr>
        <w:t>Risk-adjusted stock performance</w:t>
      </w:r>
    </w:p>
    <w:p w:rsidR="00C24116" w:rsidRPr="00CA2E87" w:rsidRDefault="00C24116" w:rsidP="00C24116">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CA2E87">
        <w:rPr>
          <w:rFonts w:eastAsia="宋体"/>
          <w:color w:val="000000" w:themeColor="text1"/>
        </w:rPr>
        <w:t>Stock market efficiency</w:t>
      </w:r>
    </w:p>
    <w:p w:rsidR="00C24116" w:rsidRPr="00CA2E87" w:rsidRDefault="00C24116" w:rsidP="00C24116">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CA2E87">
        <w:rPr>
          <w:rFonts w:eastAsia="宋体"/>
          <w:color w:val="000000" w:themeColor="text1"/>
        </w:rPr>
        <w:t>Foreign stock valuation and performance</w:t>
      </w:r>
    </w:p>
    <w:p w:rsidR="00C24116" w:rsidRPr="00A044C6" w:rsidRDefault="00C24116" w:rsidP="00C24116">
      <w:pPr>
        <w:pStyle w:val="ac"/>
        <w:widowControl w:val="0"/>
        <w:spacing w:before="100" w:beforeAutospacing="1"/>
        <w:jc w:val="both"/>
        <w:rPr>
          <w:rFonts w:eastAsia="宋体"/>
          <w:color w:val="000000" w:themeColor="text1"/>
        </w:rPr>
      </w:pPr>
      <w:r>
        <w:rPr>
          <w:rFonts w:eastAsia="宋体" w:hint="eastAsia"/>
          <w:color w:val="000000" w:themeColor="text1"/>
        </w:rPr>
        <w:t>（</w:t>
      </w:r>
      <w:r>
        <w:rPr>
          <w:rFonts w:eastAsia="宋体" w:hint="eastAsia"/>
          <w:color w:val="000000" w:themeColor="text1"/>
        </w:rPr>
        <w:t>4</w:t>
      </w:r>
      <w:r>
        <w:rPr>
          <w:rFonts w:eastAsia="宋体" w:hint="eastAsia"/>
          <w:color w:val="000000" w:themeColor="text1"/>
        </w:rPr>
        <w:t>）</w:t>
      </w:r>
      <w:r w:rsidRPr="00CA2E87">
        <w:rPr>
          <w:rFonts w:eastAsia="宋体"/>
          <w:color w:val="000000" w:themeColor="text1"/>
        </w:rPr>
        <w:t>CSR and stock valuation</w:t>
      </w:r>
    </w:p>
    <w:p w:rsidR="00C24116" w:rsidRDefault="00C24116" w:rsidP="00C2411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rsidR="00C24116" w:rsidRDefault="00C24116" w:rsidP="00C2411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课堂讲授、讨论</w:t>
      </w:r>
    </w:p>
    <w:p w:rsidR="00C24116" w:rsidRDefault="00C24116" w:rsidP="00C2411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495257" w:rsidRDefault="00C24116" w:rsidP="00C24116">
      <w:pPr>
        <w:widowControl/>
        <w:spacing w:beforeLines="50" w:before="156" w:afterLines="50" w:after="156"/>
        <w:ind w:firstLineChars="200" w:firstLine="420"/>
        <w:jc w:val="left"/>
      </w:pPr>
      <w:r>
        <w:rPr>
          <w:rFonts w:ascii="宋体" w:eastAsia="宋体" w:hAnsi="宋体" w:cs="TimesNewRomanPSMT" w:hint="eastAsia"/>
          <w:color w:val="000000"/>
          <w:kern w:val="0"/>
          <w:szCs w:val="21"/>
        </w:rPr>
        <w:t>课后作业、小组讨论</w:t>
      </w:r>
    </w:p>
    <w:p w:rsidR="002631AF" w:rsidRPr="002631AF" w:rsidRDefault="002631AF" w:rsidP="002631AF">
      <w:pPr>
        <w:widowControl/>
        <w:spacing w:beforeLines="50" w:before="156" w:afterLines="50" w:after="156"/>
        <w:ind w:firstLineChars="200" w:firstLine="482"/>
        <w:jc w:val="left"/>
        <w:rPr>
          <w:rFonts w:ascii="Times New Roman" w:eastAsia="黑体" w:hAnsi="Times New Roman" w:cs="Times New Roman"/>
          <w:b/>
          <w:sz w:val="24"/>
          <w:szCs w:val="24"/>
        </w:rPr>
      </w:pPr>
      <w:r>
        <w:rPr>
          <w:rFonts w:ascii="黑体" w:eastAsia="黑体" w:hAnsi="黑体" w:cs="Times New Roman" w:hint="eastAsia"/>
          <w:b/>
          <w:sz w:val="24"/>
          <w:szCs w:val="24"/>
        </w:rPr>
        <w:t>第十六章</w:t>
      </w:r>
      <w:r w:rsidRPr="002631AF">
        <w:rPr>
          <w:rFonts w:ascii="Times New Roman" w:eastAsia="黑体" w:hAnsi="Times New Roman" w:cs="Times New Roman" w:hint="eastAsia"/>
          <w:b/>
          <w:sz w:val="24"/>
          <w:szCs w:val="24"/>
        </w:rPr>
        <w:t xml:space="preserve"> </w:t>
      </w:r>
      <w:r w:rsidRPr="002631AF">
        <w:rPr>
          <w:rFonts w:ascii="Times New Roman" w:eastAsia="黑体" w:hAnsi="Times New Roman" w:cs="Times New Roman"/>
          <w:b/>
          <w:sz w:val="24"/>
          <w:szCs w:val="24"/>
        </w:rPr>
        <w:t>Investment Simulation</w:t>
      </w:r>
    </w:p>
    <w:p w:rsidR="002631AF" w:rsidRDefault="002631AF" w:rsidP="002631AF">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2631AF" w:rsidRDefault="002631AF" w:rsidP="002631AF">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hint="eastAsia"/>
          <w:color w:val="000000"/>
          <w:kern w:val="0"/>
          <w:szCs w:val="21"/>
        </w:rPr>
        <w:t>运用金融市场学原理与方法，利用模拟软件进行金融市场投资模拟</w:t>
      </w:r>
    </w:p>
    <w:p w:rsidR="002631AF" w:rsidRDefault="002631AF" w:rsidP="002631A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2631AF" w:rsidRDefault="002631AF" w:rsidP="002631AF">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hint="eastAsia"/>
          <w:color w:val="000000"/>
          <w:kern w:val="0"/>
          <w:szCs w:val="21"/>
        </w:rPr>
        <w:t>模拟过程中相关参数的测算</w:t>
      </w:r>
    </w:p>
    <w:p w:rsidR="002631AF" w:rsidRDefault="002631AF" w:rsidP="002631AF">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2631AF" w:rsidRPr="00CA2E87" w:rsidRDefault="002631AF" w:rsidP="002631AF">
      <w:pPr>
        <w:pStyle w:val="ac"/>
        <w:widowControl w:val="0"/>
        <w:spacing w:before="100" w:beforeAutospacing="1"/>
        <w:jc w:val="both"/>
        <w:rPr>
          <w:rFonts w:eastAsia="宋体"/>
          <w:color w:val="000000" w:themeColor="text1"/>
        </w:rPr>
      </w:pPr>
      <w:r w:rsidRPr="00CA2E87">
        <w:rPr>
          <w:rFonts w:eastAsia="宋体"/>
          <w:color w:val="000000" w:themeColor="text1"/>
        </w:rPr>
        <w:lastRenderedPageBreak/>
        <w:t>Students are required to finshi 3-hour investment simulation on computer with the Smart Investment System.</w:t>
      </w:r>
    </w:p>
    <w:p w:rsidR="002631AF" w:rsidRDefault="002631AF" w:rsidP="002631A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rsidR="002631AF" w:rsidRDefault="002631AF" w:rsidP="002631A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课堂讲授、讨论、上机操作</w:t>
      </w:r>
    </w:p>
    <w:p w:rsidR="002631AF" w:rsidRDefault="002631AF" w:rsidP="002631A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2631AF" w:rsidRDefault="002631AF" w:rsidP="002631AF">
      <w:pPr>
        <w:widowControl/>
        <w:spacing w:beforeLines="50" w:before="156" w:afterLines="50" w:after="156"/>
        <w:ind w:firstLineChars="200" w:firstLine="420"/>
        <w:jc w:val="left"/>
      </w:pPr>
      <w:r>
        <w:rPr>
          <w:rFonts w:ascii="宋体" w:eastAsia="宋体" w:hAnsi="宋体" w:cs="TimesNewRomanPSMT" w:hint="eastAsia"/>
          <w:color w:val="000000"/>
          <w:kern w:val="0"/>
          <w:szCs w:val="21"/>
        </w:rPr>
        <w:t>课后作业、小组讨论</w:t>
      </w:r>
    </w:p>
    <w:p w:rsidR="00495257" w:rsidRDefault="00495257">
      <w:pPr>
        <w:widowControl/>
        <w:spacing w:beforeLines="50" w:before="156" w:afterLines="50" w:after="156"/>
        <w:ind w:firstLineChars="200" w:firstLine="420"/>
        <w:jc w:val="left"/>
      </w:pPr>
    </w:p>
    <w:p w:rsidR="00085410" w:rsidRDefault="00495257">
      <w:pPr>
        <w:widowControl/>
        <w:spacing w:beforeLines="50" w:before="156" w:afterLines="50" w:after="156"/>
        <w:ind w:firstLineChars="200" w:firstLine="562"/>
        <w:jc w:val="left"/>
      </w:pPr>
      <w:r>
        <w:rPr>
          <w:rFonts w:ascii="黑体" w:eastAsia="黑体" w:hAnsi="黑体" w:hint="eastAsia"/>
          <w:b/>
          <w:sz w:val="28"/>
          <w:szCs w:val="28"/>
        </w:rPr>
        <w:t>四、学时分配</w:t>
      </w:r>
    </w:p>
    <w:p w:rsidR="00085410" w:rsidRDefault="00495257">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8296" w:type="dxa"/>
        <w:jc w:val="center"/>
        <w:tblLayout w:type="fixed"/>
        <w:tblLook w:val="04A0" w:firstRow="1" w:lastRow="0" w:firstColumn="1" w:lastColumn="0" w:noHBand="0" w:noVBand="1"/>
      </w:tblPr>
      <w:tblGrid>
        <w:gridCol w:w="2765"/>
        <w:gridCol w:w="2765"/>
        <w:gridCol w:w="2766"/>
      </w:tblGrid>
      <w:tr w:rsidR="00085410">
        <w:trPr>
          <w:trHeight w:val="340"/>
          <w:jc w:val="center"/>
        </w:trPr>
        <w:tc>
          <w:tcPr>
            <w:tcW w:w="2765" w:type="dxa"/>
            <w:vAlign w:val="center"/>
          </w:tcPr>
          <w:p w:rsidR="00085410" w:rsidRDefault="00495257">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rsidR="00085410" w:rsidRDefault="00495257">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rsidR="00085410" w:rsidRDefault="00495257">
            <w:pPr>
              <w:widowControl/>
              <w:spacing w:beforeLines="50" w:before="156" w:afterLines="50" w:after="156"/>
              <w:jc w:val="center"/>
              <w:rPr>
                <w:rFonts w:ascii="宋体" w:eastAsia="宋体" w:hAnsi="宋体"/>
              </w:rPr>
            </w:pPr>
            <w:r>
              <w:rPr>
                <w:rFonts w:ascii="宋体" w:eastAsia="宋体" w:hAnsi="宋体" w:hint="eastAsia"/>
              </w:rPr>
              <w:t>学时分配</w:t>
            </w:r>
          </w:p>
        </w:tc>
      </w:tr>
      <w:tr w:rsidR="00085410">
        <w:trPr>
          <w:trHeight w:val="340"/>
          <w:jc w:val="center"/>
        </w:trPr>
        <w:tc>
          <w:tcPr>
            <w:tcW w:w="2765" w:type="dxa"/>
            <w:vAlign w:val="center"/>
          </w:tcPr>
          <w:p w:rsidR="00085410" w:rsidRDefault="00495257">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rsidR="00085410" w:rsidRPr="00ED18DC" w:rsidRDefault="00ED18DC" w:rsidP="00ED18DC">
            <w:pPr>
              <w:pStyle w:val="ac"/>
              <w:widowControl w:val="0"/>
              <w:ind w:left="0"/>
              <w:jc w:val="both"/>
              <w:rPr>
                <w:rFonts w:eastAsia="宋体"/>
                <w:color w:val="000000" w:themeColor="text1"/>
              </w:rPr>
            </w:pPr>
            <w:r w:rsidRPr="00ED18DC">
              <w:rPr>
                <w:rFonts w:eastAsia="宋体" w:hint="eastAsia"/>
                <w:color w:val="000000" w:themeColor="text1"/>
              </w:rPr>
              <w:t>The role of financial markets and institutions</w:t>
            </w:r>
          </w:p>
        </w:tc>
        <w:tc>
          <w:tcPr>
            <w:tcW w:w="2766" w:type="dxa"/>
            <w:vAlign w:val="center"/>
          </w:tcPr>
          <w:p w:rsidR="00085410" w:rsidRDefault="00ED18DC">
            <w:pPr>
              <w:widowControl/>
              <w:spacing w:beforeLines="50" w:before="156" w:afterLines="50" w:after="156"/>
              <w:jc w:val="center"/>
              <w:rPr>
                <w:rFonts w:ascii="宋体" w:eastAsia="宋体" w:hAnsi="宋体"/>
              </w:rPr>
            </w:pPr>
            <w:r>
              <w:rPr>
                <w:rFonts w:ascii="宋体" w:eastAsia="宋体" w:hAnsi="宋体" w:hint="eastAsia"/>
              </w:rPr>
              <w:t>3</w:t>
            </w:r>
          </w:p>
        </w:tc>
      </w:tr>
      <w:tr w:rsidR="00085410">
        <w:trPr>
          <w:trHeight w:val="340"/>
          <w:jc w:val="center"/>
        </w:trPr>
        <w:tc>
          <w:tcPr>
            <w:tcW w:w="2765" w:type="dxa"/>
            <w:vAlign w:val="center"/>
          </w:tcPr>
          <w:p w:rsidR="00085410" w:rsidRDefault="00495257">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rsidR="00085410" w:rsidRPr="00ED18DC" w:rsidRDefault="00ED18DC" w:rsidP="00ED18DC">
            <w:pPr>
              <w:pStyle w:val="ac"/>
              <w:widowControl w:val="0"/>
              <w:ind w:left="0"/>
              <w:jc w:val="both"/>
              <w:rPr>
                <w:rFonts w:eastAsia="宋体"/>
                <w:color w:val="000000" w:themeColor="text1"/>
              </w:rPr>
            </w:pPr>
            <w:r w:rsidRPr="00ED18DC">
              <w:rPr>
                <w:rFonts w:eastAsia="宋体"/>
                <w:color w:val="000000" w:themeColor="text1"/>
              </w:rPr>
              <w:t>Interest rate determination</w:t>
            </w:r>
          </w:p>
        </w:tc>
        <w:tc>
          <w:tcPr>
            <w:tcW w:w="2766" w:type="dxa"/>
            <w:vAlign w:val="center"/>
          </w:tcPr>
          <w:p w:rsidR="00085410" w:rsidRPr="002631AF" w:rsidRDefault="00ED18DC" w:rsidP="002631AF">
            <w:pPr>
              <w:widowControl/>
              <w:spacing w:beforeLines="50" w:before="156" w:afterLines="50" w:after="156"/>
              <w:jc w:val="center"/>
              <w:rPr>
                <w:rFonts w:ascii="宋体" w:eastAsia="宋体" w:hAnsi="宋体"/>
              </w:rPr>
            </w:pPr>
            <w:r w:rsidRPr="002631AF">
              <w:rPr>
                <w:rFonts w:ascii="宋体" w:eastAsia="宋体" w:hAnsi="宋体" w:hint="eastAsia"/>
              </w:rPr>
              <w:t>3</w:t>
            </w:r>
          </w:p>
        </w:tc>
      </w:tr>
      <w:tr w:rsidR="00085410">
        <w:trPr>
          <w:trHeight w:val="340"/>
          <w:jc w:val="center"/>
        </w:trPr>
        <w:tc>
          <w:tcPr>
            <w:tcW w:w="2765" w:type="dxa"/>
            <w:vAlign w:val="center"/>
          </w:tcPr>
          <w:p w:rsidR="00085410" w:rsidRDefault="00495257">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rsidR="00085410" w:rsidRPr="00ED18DC" w:rsidRDefault="00ED18DC" w:rsidP="00ED18DC">
            <w:pPr>
              <w:pStyle w:val="ac"/>
              <w:widowControl w:val="0"/>
              <w:ind w:left="0"/>
              <w:jc w:val="both"/>
              <w:rPr>
                <w:rFonts w:eastAsia="宋体"/>
                <w:color w:val="000000" w:themeColor="text1"/>
              </w:rPr>
            </w:pPr>
            <w:r w:rsidRPr="00ED18DC">
              <w:rPr>
                <w:rFonts w:eastAsia="宋体"/>
                <w:color w:val="000000" w:themeColor="text1"/>
              </w:rPr>
              <w:t>Interest rate structure</w:t>
            </w:r>
          </w:p>
        </w:tc>
        <w:tc>
          <w:tcPr>
            <w:tcW w:w="2766" w:type="dxa"/>
            <w:vAlign w:val="center"/>
          </w:tcPr>
          <w:p w:rsidR="00085410" w:rsidRPr="002631AF" w:rsidRDefault="00ED18DC" w:rsidP="002631AF">
            <w:pPr>
              <w:widowControl/>
              <w:spacing w:beforeLines="50" w:before="156" w:afterLines="50" w:after="156"/>
              <w:jc w:val="center"/>
              <w:rPr>
                <w:rFonts w:ascii="宋体" w:eastAsia="宋体" w:hAnsi="宋体"/>
              </w:rPr>
            </w:pPr>
            <w:r w:rsidRPr="002631AF">
              <w:rPr>
                <w:rFonts w:ascii="宋体" w:eastAsia="宋体" w:hAnsi="宋体" w:hint="eastAsia"/>
              </w:rPr>
              <w:t>6</w:t>
            </w:r>
          </w:p>
        </w:tc>
      </w:tr>
      <w:tr w:rsidR="00085410">
        <w:trPr>
          <w:trHeight w:val="340"/>
          <w:jc w:val="center"/>
        </w:trPr>
        <w:tc>
          <w:tcPr>
            <w:tcW w:w="2765" w:type="dxa"/>
            <w:vAlign w:val="center"/>
          </w:tcPr>
          <w:p w:rsidR="00085410" w:rsidRDefault="00495257">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rsidR="00085410" w:rsidRPr="00ED18DC" w:rsidRDefault="00ED18DC" w:rsidP="00ED18DC">
            <w:pPr>
              <w:pStyle w:val="ac"/>
              <w:widowControl w:val="0"/>
              <w:ind w:left="0"/>
              <w:jc w:val="both"/>
              <w:rPr>
                <w:rFonts w:eastAsia="宋体"/>
                <w:color w:val="000000" w:themeColor="text1"/>
              </w:rPr>
            </w:pPr>
            <w:r w:rsidRPr="00ED18DC">
              <w:rPr>
                <w:rFonts w:eastAsia="宋体"/>
                <w:color w:val="000000" w:themeColor="text1"/>
              </w:rPr>
              <w:t>Monetary policy and its roles in sustainable development</w:t>
            </w:r>
          </w:p>
        </w:tc>
        <w:tc>
          <w:tcPr>
            <w:tcW w:w="2766" w:type="dxa"/>
            <w:vAlign w:val="center"/>
          </w:tcPr>
          <w:p w:rsidR="00085410" w:rsidRPr="002631AF" w:rsidRDefault="00ED18DC" w:rsidP="002631AF">
            <w:pPr>
              <w:widowControl/>
              <w:spacing w:beforeLines="50" w:before="156" w:afterLines="50" w:after="156"/>
              <w:jc w:val="center"/>
              <w:rPr>
                <w:rFonts w:ascii="宋体" w:eastAsia="宋体" w:hAnsi="宋体"/>
              </w:rPr>
            </w:pPr>
            <w:r w:rsidRPr="002631AF">
              <w:rPr>
                <w:rFonts w:ascii="宋体" w:eastAsia="宋体" w:hAnsi="宋体" w:hint="eastAsia"/>
              </w:rPr>
              <w:t>3</w:t>
            </w:r>
          </w:p>
        </w:tc>
      </w:tr>
      <w:tr w:rsidR="00085410">
        <w:trPr>
          <w:trHeight w:val="340"/>
          <w:jc w:val="center"/>
        </w:trPr>
        <w:tc>
          <w:tcPr>
            <w:tcW w:w="2765" w:type="dxa"/>
            <w:vAlign w:val="center"/>
          </w:tcPr>
          <w:p w:rsidR="00085410" w:rsidRDefault="00495257">
            <w:pPr>
              <w:widowControl/>
              <w:spacing w:beforeLines="50" w:before="156" w:afterLines="50" w:after="156"/>
              <w:jc w:val="center"/>
              <w:rPr>
                <w:rFonts w:ascii="宋体" w:eastAsia="宋体" w:hAnsi="宋体"/>
              </w:rPr>
            </w:pPr>
            <w:r>
              <w:rPr>
                <w:rFonts w:ascii="宋体" w:eastAsia="宋体" w:hAnsi="宋体" w:hint="eastAsia"/>
              </w:rPr>
              <w:t>第五章</w:t>
            </w:r>
          </w:p>
        </w:tc>
        <w:tc>
          <w:tcPr>
            <w:tcW w:w="2765" w:type="dxa"/>
            <w:vAlign w:val="center"/>
          </w:tcPr>
          <w:p w:rsidR="00085410" w:rsidRPr="00ED18DC" w:rsidRDefault="00ED18DC" w:rsidP="00ED18DC">
            <w:pPr>
              <w:pStyle w:val="ac"/>
              <w:widowControl w:val="0"/>
              <w:ind w:left="0"/>
              <w:jc w:val="both"/>
              <w:rPr>
                <w:rFonts w:eastAsia="宋体"/>
                <w:color w:val="000000" w:themeColor="text1"/>
              </w:rPr>
            </w:pPr>
            <w:r w:rsidRPr="00ED18DC">
              <w:rPr>
                <w:rFonts w:eastAsia="宋体"/>
                <w:color w:val="000000" w:themeColor="text1"/>
              </w:rPr>
              <w:t>Money markets and its roles in sustainable development</w:t>
            </w:r>
          </w:p>
        </w:tc>
        <w:tc>
          <w:tcPr>
            <w:tcW w:w="2766" w:type="dxa"/>
            <w:vAlign w:val="center"/>
          </w:tcPr>
          <w:p w:rsidR="00085410" w:rsidRPr="002631AF" w:rsidRDefault="00ED18DC" w:rsidP="002631AF">
            <w:pPr>
              <w:widowControl/>
              <w:spacing w:beforeLines="50" w:before="156" w:afterLines="50" w:after="156"/>
              <w:jc w:val="center"/>
              <w:rPr>
                <w:rFonts w:ascii="宋体" w:eastAsia="宋体" w:hAnsi="宋体"/>
              </w:rPr>
            </w:pPr>
            <w:r w:rsidRPr="002631AF">
              <w:rPr>
                <w:rFonts w:ascii="宋体" w:eastAsia="宋体" w:hAnsi="宋体" w:hint="eastAsia"/>
              </w:rPr>
              <w:t>3</w:t>
            </w:r>
          </w:p>
        </w:tc>
      </w:tr>
      <w:tr w:rsidR="00085410">
        <w:trPr>
          <w:trHeight w:val="340"/>
          <w:jc w:val="center"/>
        </w:trPr>
        <w:tc>
          <w:tcPr>
            <w:tcW w:w="2765" w:type="dxa"/>
            <w:vAlign w:val="center"/>
          </w:tcPr>
          <w:p w:rsidR="00085410" w:rsidRDefault="00495257">
            <w:pPr>
              <w:widowControl/>
              <w:spacing w:beforeLines="50" w:before="156" w:afterLines="50" w:after="156"/>
              <w:jc w:val="center"/>
              <w:rPr>
                <w:rFonts w:ascii="宋体" w:eastAsia="宋体" w:hAnsi="宋体"/>
              </w:rPr>
            </w:pPr>
            <w:r>
              <w:rPr>
                <w:rFonts w:ascii="宋体" w:eastAsia="宋体" w:hAnsi="宋体" w:hint="eastAsia"/>
              </w:rPr>
              <w:t>第六章</w:t>
            </w:r>
          </w:p>
        </w:tc>
        <w:tc>
          <w:tcPr>
            <w:tcW w:w="2765" w:type="dxa"/>
            <w:vAlign w:val="center"/>
          </w:tcPr>
          <w:p w:rsidR="00085410" w:rsidRPr="00ED18DC" w:rsidRDefault="00ED18DC" w:rsidP="00ED18DC">
            <w:pPr>
              <w:pStyle w:val="ac"/>
              <w:widowControl w:val="0"/>
              <w:ind w:left="0"/>
              <w:jc w:val="both"/>
              <w:rPr>
                <w:rFonts w:eastAsia="宋体"/>
                <w:color w:val="000000" w:themeColor="text1"/>
              </w:rPr>
            </w:pPr>
            <w:r w:rsidRPr="00ED18DC">
              <w:rPr>
                <w:rFonts w:eastAsia="宋体"/>
                <w:color w:val="000000" w:themeColor="text1"/>
              </w:rPr>
              <w:t>Bond market and its roles in sustainable development</w:t>
            </w:r>
          </w:p>
        </w:tc>
        <w:tc>
          <w:tcPr>
            <w:tcW w:w="2766" w:type="dxa"/>
            <w:vAlign w:val="center"/>
          </w:tcPr>
          <w:p w:rsidR="00085410" w:rsidRPr="002631AF" w:rsidRDefault="00ED18DC" w:rsidP="002631AF">
            <w:pPr>
              <w:widowControl/>
              <w:spacing w:beforeLines="50" w:before="156" w:afterLines="50" w:after="156"/>
              <w:jc w:val="center"/>
              <w:rPr>
                <w:rFonts w:ascii="宋体" w:eastAsia="宋体" w:hAnsi="宋体"/>
              </w:rPr>
            </w:pPr>
            <w:r w:rsidRPr="002631AF">
              <w:rPr>
                <w:rFonts w:ascii="宋体" w:eastAsia="宋体" w:hAnsi="宋体" w:hint="eastAsia"/>
              </w:rPr>
              <w:t>3</w:t>
            </w:r>
          </w:p>
        </w:tc>
      </w:tr>
      <w:tr w:rsidR="00085410">
        <w:trPr>
          <w:trHeight w:val="340"/>
          <w:jc w:val="center"/>
        </w:trPr>
        <w:tc>
          <w:tcPr>
            <w:tcW w:w="2765" w:type="dxa"/>
            <w:vAlign w:val="center"/>
          </w:tcPr>
          <w:p w:rsidR="00085410" w:rsidRDefault="00823011">
            <w:pPr>
              <w:widowControl/>
              <w:spacing w:beforeLines="50" w:before="156" w:afterLines="50" w:after="156"/>
              <w:jc w:val="center"/>
              <w:rPr>
                <w:rFonts w:ascii="宋体" w:eastAsia="宋体" w:hAnsi="宋体"/>
              </w:rPr>
            </w:pPr>
            <w:r>
              <w:rPr>
                <w:rFonts w:ascii="宋体" w:eastAsia="宋体" w:hAnsi="宋体" w:hint="eastAsia"/>
              </w:rPr>
              <w:t>第七章</w:t>
            </w:r>
          </w:p>
        </w:tc>
        <w:tc>
          <w:tcPr>
            <w:tcW w:w="2765" w:type="dxa"/>
            <w:vAlign w:val="center"/>
          </w:tcPr>
          <w:p w:rsidR="00085410" w:rsidRPr="00ED18DC" w:rsidRDefault="00ED18DC" w:rsidP="00ED18DC">
            <w:pPr>
              <w:pStyle w:val="ac"/>
              <w:widowControl w:val="0"/>
              <w:ind w:left="0"/>
              <w:jc w:val="both"/>
              <w:rPr>
                <w:rFonts w:eastAsia="宋体"/>
                <w:color w:val="000000" w:themeColor="text1"/>
              </w:rPr>
            </w:pPr>
            <w:r w:rsidRPr="00ED18DC">
              <w:rPr>
                <w:rFonts w:eastAsia="宋体"/>
                <w:color w:val="000000" w:themeColor="text1"/>
              </w:rPr>
              <w:t>Valuation, risk of bonds and its management</w:t>
            </w:r>
          </w:p>
        </w:tc>
        <w:tc>
          <w:tcPr>
            <w:tcW w:w="2766" w:type="dxa"/>
            <w:vAlign w:val="center"/>
          </w:tcPr>
          <w:p w:rsidR="00085410" w:rsidRPr="002631AF" w:rsidRDefault="00ED18DC" w:rsidP="002631AF">
            <w:pPr>
              <w:widowControl/>
              <w:spacing w:beforeLines="50" w:before="156" w:afterLines="50" w:after="156"/>
              <w:jc w:val="center"/>
              <w:rPr>
                <w:rFonts w:ascii="宋体" w:eastAsia="宋体" w:hAnsi="宋体"/>
              </w:rPr>
            </w:pPr>
            <w:r w:rsidRPr="002631AF">
              <w:rPr>
                <w:rFonts w:ascii="宋体" w:eastAsia="宋体" w:hAnsi="宋体" w:hint="eastAsia"/>
              </w:rPr>
              <w:t>6</w:t>
            </w:r>
          </w:p>
        </w:tc>
      </w:tr>
      <w:tr w:rsidR="00823011">
        <w:trPr>
          <w:trHeight w:val="340"/>
          <w:jc w:val="center"/>
        </w:trPr>
        <w:tc>
          <w:tcPr>
            <w:tcW w:w="2765" w:type="dxa"/>
            <w:vAlign w:val="center"/>
          </w:tcPr>
          <w:p w:rsidR="00823011" w:rsidRDefault="00823011">
            <w:pPr>
              <w:widowControl/>
              <w:spacing w:beforeLines="50" w:before="156" w:afterLines="50" w:after="156"/>
              <w:jc w:val="center"/>
              <w:rPr>
                <w:rFonts w:ascii="宋体" w:eastAsia="宋体" w:hAnsi="宋体" w:hint="eastAsia"/>
              </w:rPr>
            </w:pPr>
            <w:r>
              <w:rPr>
                <w:rFonts w:ascii="宋体" w:eastAsia="宋体" w:hAnsi="宋体" w:hint="eastAsia"/>
              </w:rPr>
              <w:t>第八章</w:t>
            </w:r>
          </w:p>
        </w:tc>
        <w:tc>
          <w:tcPr>
            <w:tcW w:w="2765" w:type="dxa"/>
            <w:vAlign w:val="center"/>
          </w:tcPr>
          <w:p w:rsidR="00823011" w:rsidRPr="00ED18DC" w:rsidRDefault="00ED18DC" w:rsidP="00ED18DC">
            <w:pPr>
              <w:pStyle w:val="ac"/>
              <w:widowControl w:val="0"/>
              <w:ind w:left="0"/>
              <w:jc w:val="both"/>
              <w:rPr>
                <w:rFonts w:eastAsia="宋体"/>
                <w:color w:val="000000" w:themeColor="text1"/>
              </w:rPr>
            </w:pPr>
            <w:r w:rsidRPr="00ED18DC">
              <w:rPr>
                <w:rFonts w:eastAsia="宋体"/>
                <w:color w:val="000000" w:themeColor="text1"/>
              </w:rPr>
              <w:t>Mortgage market and its roles in sustainable development</w:t>
            </w:r>
          </w:p>
        </w:tc>
        <w:tc>
          <w:tcPr>
            <w:tcW w:w="2766" w:type="dxa"/>
            <w:vAlign w:val="center"/>
          </w:tcPr>
          <w:p w:rsidR="00823011" w:rsidRPr="002631AF" w:rsidRDefault="00ED18DC" w:rsidP="002631AF">
            <w:pPr>
              <w:widowControl/>
              <w:spacing w:beforeLines="50" w:before="156" w:afterLines="50" w:after="156"/>
              <w:jc w:val="center"/>
              <w:rPr>
                <w:rFonts w:ascii="宋体" w:eastAsia="宋体" w:hAnsi="宋体"/>
              </w:rPr>
            </w:pPr>
            <w:r w:rsidRPr="002631AF">
              <w:rPr>
                <w:rFonts w:ascii="宋体" w:eastAsia="宋体" w:hAnsi="宋体" w:hint="eastAsia"/>
              </w:rPr>
              <w:t>6</w:t>
            </w:r>
          </w:p>
        </w:tc>
      </w:tr>
      <w:tr w:rsidR="00823011">
        <w:trPr>
          <w:trHeight w:val="340"/>
          <w:jc w:val="center"/>
        </w:trPr>
        <w:tc>
          <w:tcPr>
            <w:tcW w:w="2765" w:type="dxa"/>
            <w:vAlign w:val="center"/>
          </w:tcPr>
          <w:p w:rsidR="00823011" w:rsidRDefault="00823011">
            <w:pPr>
              <w:widowControl/>
              <w:spacing w:beforeLines="50" w:before="156" w:afterLines="50" w:after="156"/>
              <w:jc w:val="center"/>
              <w:rPr>
                <w:rFonts w:ascii="宋体" w:eastAsia="宋体" w:hAnsi="宋体" w:hint="eastAsia"/>
              </w:rPr>
            </w:pPr>
            <w:r>
              <w:rPr>
                <w:rFonts w:ascii="宋体" w:eastAsia="宋体" w:hAnsi="宋体" w:hint="eastAsia"/>
              </w:rPr>
              <w:t>第九章</w:t>
            </w:r>
          </w:p>
        </w:tc>
        <w:tc>
          <w:tcPr>
            <w:tcW w:w="2765" w:type="dxa"/>
            <w:vAlign w:val="center"/>
          </w:tcPr>
          <w:p w:rsidR="00823011" w:rsidRPr="00ED18DC" w:rsidRDefault="00ED18DC" w:rsidP="00ED18DC">
            <w:pPr>
              <w:pStyle w:val="ac"/>
              <w:widowControl w:val="0"/>
              <w:ind w:left="0"/>
              <w:jc w:val="both"/>
              <w:rPr>
                <w:rFonts w:eastAsia="宋体"/>
                <w:color w:val="000000" w:themeColor="text1"/>
              </w:rPr>
            </w:pPr>
            <w:r w:rsidRPr="00ED18DC">
              <w:rPr>
                <w:rFonts w:eastAsia="宋体"/>
                <w:color w:val="000000" w:themeColor="text1"/>
              </w:rPr>
              <w:t>Investor monitoring and stock offerings</w:t>
            </w:r>
          </w:p>
        </w:tc>
        <w:tc>
          <w:tcPr>
            <w:tcW w:w="2766" w:type="dxa"/>
            <w:vAlign w:val="center"/>
          </w:tcPr>
          <w:p w:rsidR="00823011" w:rsidRPr="002631AF" w:rsidRDefault="00ED18DC" w:rsidP="002631AF">
            <w:pPr>
              <w:widowControl/>
              <w:spacing w:beforeLines="50" w:before="156" w:afterLines="50" w:after="156"/>
              <w:jc w:val="center"/>
              <w:rPr>
                <w:rFonts w:ascii="宋体" w:eastAsia="宋体" w:hAnsi="宋体"/>
              </w:rPr>
            </w:pPr>
            <w:r w:rsidRPr="002631AF">
              <w:rPr>
                <w:rFonts w:ascii="宋体" w:eastAsia="宋体" w:hAnsi="宋体" w:hint="eastAsia"/>
              </w:rPr>
              <w:t>6</w:t>
            </w:r>
          </w:p>
        </w:tc>
      </w:tr>
      <w:tr w:rsidR="00823011">
        <w:trPr>
          <w:trHeight w:val="340"/>
          <w:jc w:val="center"/>
        </w:trPr>
        <w:tc>
          <w:tcPr>
            <w:tcW w:w="2765" w:type="dxa"/>
            <w:vAlign w:val="center"/>
          </w:tcPr>
          <w:p w:rsidR="00823011" w:rsidRDefault="00823011">
            <w:pPr>
              <w:widowControl/>
              <w:spacing w:beforeLines="50" w:before="156" w:afterLines="50" w:after="156"/>
              <w:jc w:val="center"/>
              <w:rPr>
                <w:rFonts w:ascii="宋体" w:eastAsia="宋体" w:hAnsi="宋体" w:hint="eastAsia"/>
              </w:rPr>
            </w:pPr>
            <w:r>
              <w:rPr>
                <w:rFonts w:ascii="宋体" w:eastAsia="宋体" w:hAnsi="宋体" w:hint="eastAsia"/>
              </w:rPr>
              <w:t>第十章</w:t>
            </w:r>
          </w:p>
        </w:tc>
        <w:tc>
          <w:tcPr>
            <w:tcW w:w="2765" w:type="dxa"/>
            <w:vAlign w:val="center"/>
          </w:tcPr>
          <w:p w:rsidR="00823011" w:rsidRPr="00ED18DC" w:rsidRDefault="00ED18DC" w:rsidP="00ED18DC">
            <w:pPr>
              <w:pStyle w:val="ac"/>
              <w:widowControl w:val="0"/>
              <w:ind w:left="0"/>
              <w:jc w:val="both"/>
              <w:rPr>
                <w:rFonts w:eastAsia="宋体"/>
                <w:color w:val="000000" w:themeColor="text1"/>
              </w:rPr>
            </w:pPr>
            <w:r w:rsidRPr="00ED18DC">
              <w:rPr>
                <w:rFonts w:eastAsia="宋体"/>
                <w:color w:val="000000" w:themeColor="text1"/>
              </w:rPr>
              <w:t>Valuation and risk of stocks</w:t>
            </w:r>
          </w:p>
        </w:tc>
        <w:tc>
          <w:tcPr>
            <w:tcW w:w="2766" w:type="dxa"/>
            <w:vAlign w:val="center"/>
          </w:tcPr>
          <w:p w:rsidR="00823011" w:rsidRPr="002631AF" w:rsidRDefault="00ED18DC" w:rsidP="002631AF">
            <w:pPr>
              <w:widowControl/>
              <w:spacing w:beforeLines="50" w:before="156" w:afterLines="50" w:after="156"/>
              <w:jc w:val="center"/>
              <w:rPr>
                <w:rFonts w:ascii="宋体" w:eastAsia="宋体" w:hAnsi="宋体"/>
              </w:rPr>
            </w:pPr>
            <w:r w:rsidRPr="002631AF">
              <w:rPr>
                <w:rFonts w:ascii="宋体" w:eastAsia="宋体" w:hAnsi="宋体" w:hint="eastAsia"/>
              </w:rPr>
              <w:t>6</w:t>
            </w:r>
          </w:p>
        </w:tc>
      </w:tr>
      <w:tr w:rsidR="002631AF">
        <w:trPr>
          <w:trHeight w:val="340"/>
          <w:jc w:val="center"/>
        </w:trPr>
        <w:tc>
          <w:tcPr>
            <w:tcW w:w="2765" w:type="dxa"/>
            <w:vAlign w:val="center"/>
          </w:tcPr>
          <w:p w:rsidR="002631AF" w:rsidRDefault="002631AF">
            <w:pPr>
              <w:widowControl/>
              <w:spacing w:beforeLines="50" w:before="156" w:afterLines="50" w:after="156"/>
              <w:jc w:val="center"/>
              <w:rPr>
                <w:rFonts w:ascii="宋体" w:eastAsia="宋体" w:hAnsi="宋体" w:hint="eastAsia"/>
              </w:rPr>
            </w:pPr>
            <w:r>
              <w:rPr>
                <w:rFonts w:ascii="宋体" w:eastAsia="宋体" w:hAnsi="宋体" w:hint="eastAsia"/>
              </w:rPr>
              <w:t>第十一章</w:t>
            </w:r>
          </w:p>
        </w:tc>
        <w:tc>
          <w:tcPr>
            <w:tcW w:w="2765" w:type="dxa"/>
            <w:vAlign w:val="center"/>
          </w:tcPr>
          <w:p w:rsidR="002631AF" w:rsidRPr="00ED18DC" w:rsidRDefault="002631AF" w:rsidP="00ED18DC">
            <w:pPr>
              <w:pStyle w:val="ac"/>
              <w:widowControl w:val="0"/>
              <w:ind w:left="0"/>
              <w:jc w:val="both"/>
              <w:rPr>
                <w:rFonts w:eastAsia="宋体"/>
                <w:color w:val="000000" w:themeColor="text1"/>
              </w:rPr>
            </w:pPr>
            <w:r>
              <w:rPr>
                <w:rFonts w:eastAsia="宋体" w:hint="eastAsia"/>
                <w:color w:val="000000" w:themeColor="text1"/>
              </w:rPr>
              <w:t>I</w:t>
            </w:r>
            <w:r>
              <w:rPr>
                <w:rFonts w:eastAsia="宋体"/>
                <w:color w:val="000000" w:themeColor="text1"/>
              </w:rPr>
              <w:t>nvestoment Simulation</w:t>
            </w:r>
          </w:p>
        </w:tc>
        <w:tc>
          <w:tcPr>
            <w:tcW w:w="2766" w:type="dxa"/>
            <w:vAlign w:val="center"/>
          </w:tcPr>
          <w:p w:rsidR="002631AF" w:rsidRPr="002631AF" w:rsidRDefault="002631AF" w:rsidP="002631AF">
            <w:pPr>
              <w:widowControl/>
              <w:spacing w:beforeLines="50" w:before="156" w:afterLines="50" w:after="156"/>
              <w:jc w:val="center"/>
              <w:rPr>
                <w:rFonts w:ascii="宋体" w:eastAsia="宋体" w:hAnsi="宋体" w:hint="eastAsia"/>
              </w:rPr>
            </w:pPr>
            <w:r>
              <w:rPr>
                <w:rFonts w:ascii="宋体" w:eastAsia="宋体" w:hAnsi="宋体" w:hint="eastAsia"/>
              </w:rPr>
              <w:t>3</w:t>
            </w:r>
          </w:p>
        </w:tc>
      </w:tr>
    </w:tbl>
    <w:p w:rsidR="00085410" w:rsidRDefault="00495257">
      <w:pPr>
        <w:widowControl/>
        <w:spacing w:beforeLines="50" w:before="156" w:afterLines="50" w:after="156"/>
        <w:ind w:firstLineChars="200" w:firstLine="562"/>
        <w:jc w:val="left"/>
      </w:pPr>
      <w:r>
        <w:rPr>
          <w:rFonts w:ascii="黑体" w:eastAsia="黑体" w:hAnsi="黑体" w:hint="eastAsia"/>
          <w:b/>
          <w:sz w:val="28"/>
          <w:szCs w:val="28"/>
        </w:rPr>
        <w:t>五、教学进度</w:t>
      </w:r>
    </w:p>
    <w:p w:rsidR="00085410" w:rsidRDefault="00495257">
      <w:pPr>
        <w:widowControl/>
        <w:spacing w:beforeLines="50" w:before="156" w:afterLines="50" w:after="156"/>
        <w:jc w:val="center"/>
        <w:rPr>
          <w:rFonts w:ascii="宋体" w:eastAsia="宋体" w:hAnsi="宋体"/>
          <w:szCs w:val="21"/>
        </w:rPr>
      </w:pPr>
      <w:r>
        <w:rPr>
          <w:rFonts w:ascii="宋体" w:eastAsia="宋体" w:hAnsi="宋体" w:hint="eastAsia"/>
          <w:b/>
          <w:szCs w:val="21"/>
        </w:rPr>
        <w:lastRenderedPageBreak/>
        <w:t>表3：教学进度表</w:t>
      </w:r>
    </w:p>
    <w:tbl>
      <w:tblPr>
        <w:tblStyle w:val="ab"/>
        <w:tblW w:w="8296" w:type="dxa"/>
        <w:jc w:val="center"/>
        <w:tblLayout w:type="fixed"/>
        <w:tblLook w:val="04A0" w:firstRow="1" w:lastRow="0" w:firstColumn="1" w:lastColumn="0" w:noHBand="0" w:noVBand="1"/>
      </w:tblPr>
      <w:tblGrid>
        <w:gridCol w:w="1642"/>
        <w:gridCol w:w="929"/>
        <w:gridCol w:w="1145"/>
        <w:gridCol w:w="1145"/>
        <w:gridCol w:w="1145"/>
        <w:gridCol w:w="1386"/>
        <w:gridCol w:w="904"/>
      </w:tblGrid>
      <w:tr w:rsidR="00085410" w:rsidTr="002C536B">
        <w:trPr>
          <w:trHeight w:val="340"/>
          <w:jc w:val="center"/>
        </w:trPr>
        <w:tc>
          <w:tcPr>
            <w:tcW w:w="1642" w:type="dxa"/>
            <w:vAlign w:val="center"/>
          </w:tcPr>
          <w:p w:rsidR="00085410" w:rsidRDefault="00495257">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929" w:type="dxa"/>
            <w:vAlign w:val="center"/>
          </w:tcPr>
          <w:p w:rsidR="00085410" w:rsidRDefault="00495257">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145" w:type="dxa"/>
            <w:vAlign w:val="center"/>
          </w:tcPr>
          <w:p w:rsidR="00085410" w:rsidRDefault="00495257">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1145" w:type="dxa"/>
            <w:vAlign w:val="center"/>
          </w:tcPr>
          <w:p w:rsidR="00085410" w:rsidRDefault="00495257">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1145" w:type="dxa"/>
            <w:vAlign w:val="center"/>
          </w:tcPr>
          <w:p w:rsidR="00085410" w:rsidRDefault="00495257">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386" w:type="dxa"/>
            <w:vAlign w:val="center"/>
          </w:tcPr>
          <w:p w:rsidR="00085410" w:rsidRDefault="00495257">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904" w:type="dxa"/>
            <w:vAlign w:val="center"/>
          </w:tcPr>
          <w:p w:rsidR="00085410" w:rsidRDefault="00495257">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2C536B" w:rsidTr="002C536B">
        <w:trPr>
          <w:trHeight w:val="340"/>
          <w:jc w:val="center"/>
        </w:trPr>
        <w:tc>
          <w:tcPr>
            <w:tcW w:w="1642" w:type="dxa"/>
            <w:vAlign w:val="center"/>
          </w:tcPr>
          <w:p w:rsidR="002C536B" w:rsidRDefault="002C536B" w:rsidP="002C536B">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929" w:type="dxa"/>
          </w:tcPr>
          <w:p w:rsidR="002C536B" w:rsidRDefault="002C536B" w:rsidP="002C536B">
            <w:pPr>
              <w:widowControl/>
              <w:spacing w:beforeLines="50" w:before="156" w:afterLines="50" w:after="156"/>
              <w:jc w:val="left"/>
              <w:rPr>
                <w:rFonts w:ascii="宋体" w:eastAsia="宋体" w:hAnsi="宋体"/>
                <w:szCs w:val="21"/>
              </w:rPr>
            </w:pPr>
          </w:p>
        </w:tc>
        <w:tc>
          <w:tcPr>
            <w:tcW w:w="1145" w:type="dxa"/>
            <w:vAlign w:val="center"/>
          </w:tcPr>
          <w:p w:rsidR="002C536B" w:rsidRDefault="002C536B" w:rsidP="002C536B">
            <w:pPr>
              <w:widowControl/>
              <w:spacing w:beforeLines="50" w:before="156" w:afterLines="50" w:after="156"/>
              <w:jc w:val="center"/>
              <w:rPr>
                <w:rFonts w:ascii="宋体" w:eastAsia="宋体" w:hAnsi="宋体"/>
              </w:rPr>
            </w:pPr>
            <w:r>
              <w:rPr>
                <w:rFonts w:ascii="宋体" w:eastAsia="宋体" w:hAnsi="宋体" w:hint="eastAsia"/>
              </w:rPr>
              <w:t>第一章</w:t>
            </w:r>
          </w:p>
        </w:tc>
        <w:tc>
          <w:tcPr>
            <w:tcW w:w="1145" w:type="dxa"/>
            <w:vAlign w:val="center"/>
          </w:tcPr>
          <w:p w:rsidR="002C536B" w:rsidRPr="00ED18DC" w:rsidRDefault="002C536B" w:rsidP="002C536B">
            <w:pPr>
              <w:pStyle w:val="ac"/>
              <w:widowControl w:val="0"/>
              <w:ind w:left="0"/>
              <w:jc w:val="both"/>
              <w:rPr>
                <w:rFonts w:eastAsia="宋体"/>
                <w:color w:val="000000" w:themeColor="text1"/>
              </w:rPr>
            </w:pPr>
            <w:r w:rsidRPr="00ED18DC">
              <w:rPr>
                <w:rFonts w:eastAsia="宋体" w:hint="eastAsia"/>
                <w:color w:val="000000" w:themeColor="text1"/>
              </w:rPr>
              <w:t>The role of financial markets and institutions</w:t>
            </w:r>
          </w:p>
        </w:tc>
        <w:tc>
          <w:tcPr>
            <w:tcW w:w="1145" w:type="dxa"/>
            <w:vAlign w:val="center"/>
          </w:tcPr>
          <w:p w:rsidR="002C536B" w:rsidRDefault="002C536B" w:rsidP="002C536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2C536B" w:rsidRDefault="002C536B" w:rsidP="002C536B">
            <w:pPr>
              <w:widowControl/>
              <w:spacing w:beforeLines="50" w:before="156" w:afterLines="50" w:after="156"/>
              <w:jc w:val="center"/>
              <w:rPr>
                <w:rFonts w:ascii="宋体" w:eastAsia="宋体" w:hAnsi="宋体"/>
                <w:szCs w:val="21"/>
              </w:rPr>
            </w:pPr>
            <w:r>
              <w:rPr>
                <w:rFonts w:ascii="宋体" w:eastAsia="宋体" w:hAnsi="宋体" w:hint="eastAsia"/>
                <w:szCs w:val="21"/>
              </w:rPr>
              <w:t>课堂讨论</w:t>
            </w:r>
          </w:p>
        </w:tc>
        <w:tc>
          <w:tcPr>
            <w:tcW w:w="904" w:type="dxa"/>
            <w:vAlign w:val="center"/>
          </w:tcPr>
          <w:p w:rsidR="002C536B" w:rsidRDefault="002C536B" w:rsidP="002C536B">
            <w:pPr>
              <w:widowControl/>
              <w:spacing w:beforeLines="50" w:before="156" w:afterLines="50" w:after="156"/>
              <w:jc w:val="center"/>
              <w:rPr>
                <w:rFonts w:ascii="宋体" w:eastAsia="宋体" w:hAnsi="宋体"/>
                <w:szCs w:val="21"/>
              </w:rPr>
            </w:pPr>
          </w:p>
        </w:tc>
      </w:tr>
      <w:tr w:rsidR="002C536B" w:rsidTr="002C536B">
        <w:trPr>
          <w:trHeight w:val="340"/>
          <w:jc w:val="center"/>
        </w:trPr>
        <w:tc>
          <w:tcPr>
            <w:tcW w:w="1642" w:type="dxa"/>
            <w:vAlign w:val="center"/>
          </w:tcPr>
          <w:p w:rsidR="002C536B" w:rsidRDefault="002C536B" w:rsidP="002C536B">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929" w:type="dxa"/>
          </w:tcPr>
          <w:p w:rsidR="002C536B" w:rsidRDefault="002C536B" w:rsidP="002C536B">
            <w:pPr>
              <w:widowControl/>
              <w:spacing w:beforeLines="50" w:before="156" w:afterLines="50" w:after="156"/>
              <w:jc w:val="left"/>
              <w:rPr>
                <w:rFonts w:ascii="宋体" w:eastAsia="宋体" w:hAnsi="宋体"/>
                <w:szCs w:val="21"/>
              </w:rPr>
            </w:pPr>
          </w:p>
        </w:tc>
        <w:tc>
          <w:tcPr>
            <w:tcW w:w="1145" w:type="dxa"/>
            <w:vAlign w:val="center"/>
          </w:tcPr>
          <w:p w:rsidR="002C536B" w:rsidRDefault="002C536B" w:rsidP="002C536B">
            <w:pPr>
              <w:widowControl/>
              <w:spacing w:beforeLines="50" w:before="156" w:afterLines="50" w:after="156"/>
              <w:jc w:val="center"/>
              <w:rPr>
                <w:rFonts w:ascii="宋体" w:eastAsia="宋体" w:hAnsi="宋体"/>
              </w:rPr>
            </w:pPr>
            <w:r>
              <w:rPr>
                <w:rFonts w:ascii="宋体" w:eastAsia="宋体" w:hAnsi="宋体" w:hint="eastAsia"/>
              </w:rPr>
              <w:t>第二章</w:t>
            </w:r>
          </w:p>
        </w:tc>
        <w:tc>
          <w:tcPr>
            <w:tcW w:w="1145" w:type="dxa"/>
            <w:vAlign w:val="center"/>
          </w:tcPr>
          <w:p w:rsidR="002C536B" w:rsidRPr="00ED18DC" w:rsidRDefault="002C536B" w:rsidP="002C536B">
            <w:pPr>
              <w:pStyle w:val="ac"/>
              <w:widowControl w:val="0"/>
              <w:ind w:left="0"/>
              <w:jc w:val="both"/>
              <w:rPr>
                <w:rFonts w:eastAsia="宋体"/>
                <w:color w:val="000000" w:themeColor="text1"/>
              </w:rPr>
            </w:pPr>
            <w:r w:rsidRPr="00ED18DC">
              <w:rPr>
                <w:rFonts w:eastAsia="宋体"/>
                <w:color w:val="000000" w:themeColor="text1"/>
              </w:rPr>
              <w:t>Interest rate determination</w:t>
            </w:r>
          </w:p>
        </w:tc>
        <w:tc>
          <w:tcPr>
            <w:tcW w:w="1145" w:type="dxa"/>
            <w:vAlign w:val="center"/>
          </w:tcPr>
          <w:p w:rsidR="002C536B" w:rsidRDefault="002C536B" w:rsidP="002C536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2C536B" w:rsidRDefault="002C536B" w:rsidP="002C536B">
            <w:pPr>
              <w:widowControl/>
              <w:spacing w:beforeLines="50" w:before="156" w:afterLines="50" w:after="156"/>
              <w:jc w:val="center"/>
              <w:rPr>
                <w:rFonts w:ascii="宋体" w:eastAsia="宋体" w:hAnsi="宋体"/>
                <w:szCs w:val="21"/>
              </w:rPr>
            </w:pPr>
            <w:r>
              <w:rPr>
                <w:rFonts w:ascii="宋体" w:eastAsia="宋体" w:hAnsi="宋体" w:hint="eastAsia"/>
                <w:szCs w:val="21"/>
              </w:rPr>
              <w:t>课后练习，需要提交</w:t>
            </w:r>
          </w:p>
        </w:tc>
        <w:tc>
          <w:tcPr>
            <w:tcW w:w="904" w:type="dxa"/>
            <w:vAlign w:val="center"/>
          </w:tcPr>
          <w:p w:rsidR="002C536B" w:rsidRDefault="002C536B" w:rsidP="002C536B">
            <w:pPr>
              <w:widowControl/>
              <w:spacing w:beforeLines="50" w:before="156" w:afterLines="50" w:after="156"/>
              <w:jc w:val="center"/>
              <w:rPr>
                <w:rFonts w:ascii="宋体" w:eastAsia="宋体" w:hAnsi="宋体"/>
                <w:szCs w:val="21"/>
              </w:rPr>
            </w:pPr>
          </w:p>
        </w:tc>
      </w:tr>
      <w:tr w:rsidR="002C536B" w:rsidTr="002C536B">
        <w:trPr>
          <w:trHeight w:val="340"/>
          <w:jc w:val="center"/>
        </w:trPr>
        <w:tc>
          <w:tcPr>
            <w:tcW w:w="1642" w:type="dxa"/>
            <w:vAlign w:val="center"/>
          </w:tcPr>
          <w:p w:rsidR="002C536B" w:rsidRDefault="002C536B" w:rsidP="002C536B">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w:t>
            </w:r>
            <w:r>
              <w:rPr>
                <w:rFonts w:ascii="宋体" w:eastAsia="宋体" w:hAnsi="宋体" w:hint="eastAsia"/>
                <w:szCs w:val="21"/>
              </w:rPr>
              <w:t>4</w:t>
            </w:r>
          </w:p>
        </w:tc>
        <w:tc>
          <w:tcPr>
            <w:tcW w:w="929" w:type="dxa"/>
          </w:tcPr>
          <w:p w:rsidR="002C536B" w:rsidRDefault="002C536B" w:rsidP="002C536B">
            <w:pPr>
              <w:widowControl/>
              <w:spacing w:beforeLines="50" w:before="156" w:afterLines="50" w:after="156"/>
              <w:jc w:val="left"/>
              <w:rPr>
                <w:rFonts w:ascii="宋体" w:eastAsia="宋体" w:hAnsi="宋体"/>
                <w:szCs w:val="21"/>
              </w:rPr>
            </w:pPr>
          </w:p>
        </w:tc>
        <w:tc>
          <w:tcPr>
            <w:tcW w:w="1145" w:type="dxa"/>
            <w:vAlign w:val="center"/>
          </w:tcPr>
          <w:p w:rsidR="002C536B" w:rsidRDefault="002C536B" w:rsidP="002C536B">
            <w:pPr>
              <w:widowControl/>
              <w:spacing w:beforeLines="50" w:before="156" w:afterLines="50" w:after="156"/>
              <w:jc w:val="center"/>
              <w:rPr>
                <w:rFonts w:ascii="宋体" w:eastAsia="宋体" w:hAnsi="宋体"/>
              </w:rPr>
            </w:pPr>
            <w:r>
              <w:rPr>
                <w:rFonts w:ascii="宋体" w:eastAsia="宋体" w:hAnsi="宋体" w:hint="eastAsia"/>
              </w:rPr>
              <w:t>第三章</w:t>
            </w:r>
          </w:p>
        </w:tc>
        <w:tc>
          <w:tcPr>
            <w:tcW w:w="1145" w:type="dxa"/>
            <w:vAlign w:val="center"/>
          </w:tcPr>
          <w:p w:rsidR="002C536B" w:rsidRPr="00ED18DC" w:rsidRDefault="002C536B" w:rsidP="002C536B">
            <w:pPr>
              <w:pStyle w:val="ac"/>
              <w:widowControl w:val="0"/>
              <w:ind w:left="0"/>
              <w:jc w:val="both"/>
              <w:rPr>
                <w:rFonts w:eastAsia="宋体"/>
                <w:color w:val="000000" w:themeColor="text1"/>
              </w:rPr>
            </w:pPr>
            <w:r w:rsidRPr="00ED18DC">
              <w:rPr>
                <w:rFonts w:eastAsia="宋体"/>
                <w:color w:val="000000" w:themeColor="text1"/>
              </w:rPr>
              <w:t>Interest rate structure</w:t>
            </w:r>
          </w:p>
        </w:tc>
        <w:tc>
          <w:tcPr>
            <w:tcW w:w="1145" w:type="dxa"/>
            <w:vAlign w:val="center"/>
          </w:tcPr>
          <w:p w:rsidR="002C536B" w:rsidRDefault="002C536B" w:rsidP="002C536B">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386" w:type="dxa"/>
            <w:vAlign w:val="center"/>
          </w:tcPr>
          <w:p w:rsidR="002C536B" w:rsidRDefault="002C536B" w:rsidP="002C536B">
            <w:pPr>
              <w:widowControl/>
              <w:spacing w:beforeLines="50" w:before="156" w:afterLines="50" w:after="156"/>
              <w:jc w:val="center"/>
              <w:rPr>
                <w:rFonts w:ascii="宋体" w:eastAsia="宋体" w:hAnsi="宋体"/>
                <w:szCs w:val="21"/>
              </w:rPr>
            </w:pPr>
            <w:r>
              <w:rPr>
                <w:rFonts w:ascii="宋体" w:eastAsia="宋体" w:hAnsi="宋体" w:hint="eastAsia"/>
                <w:szCs w:val="21"/>
              </w:rPr>
              <w:t>课后练习，需要提交</w:t>
            </w:r>
          </w:p>
        </w:tc>
        <w:tc>
          <w:tcPr>
            <w:tcW w:w="904" w:type="dxa"/>
            <w:vAlign w:val="center"/>
          </w:tcPr>
          <w:p w:rsidR="002C536B" w:rsidRDefault="002C536B" w:rsidP="002C536B">
            <w:pPr>
              <w:widowControl/>
              <w:spacing w:beforeLines="50" w:before="156" w:afterLines="50" w:after="156"/>
              <w:jc w:val="center"/>
              <w:rPr>
                <w:rFonts w:ascii="宋体" w:eastAsia="宋体" w:hAnsi="宋体"/>
                <w:szCs w:val="21"/>
              </w:rPr>
            </w:pPr>
          </w:p>
        </w:tc>
      </w:tr>
      <w:tr w:rsidR="002C536B" w:rsidTr="002C536B">
        <w:trPr>
          <w:trHeight w:val="340"/>
          <w:jc w:val="center"/>
        </w:trPr>
        <w:tc>
          <w:tcPr>
            <w:tcW w:w="1642" w:type="dxa"/>
            <w:vAlign w:val="center"/>
          </w:tcPr>
          <w:p w:rsidR="002C536B" w:rsidRDefault="002C536B" w:rsidP="002C536B">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929" w:type="dxa"/>
          </w:tcPr>
          <w:p w:rsidR="002C536B" w:rsidRDefault="002C536B" w:rsidP="002C536B">
            <w:pPr>
              <w:widowControl/>
              <w:spacing w:beforeLines="50" w:before="156" w:afterLines="50" w:after="156"/>
              <w:jc w:val="left"/>
              <w:rPr>
                <w:rFonts w:ascii="宋体" w:eastAsia="宋体" w:hAnsi="宋体"/>
                <w:szCs w:val="21"/>
              </w:rPr>
            </w:pPr>
          </w:p>
        </w:tc>
        <w:tc>
          <w:tcPr>
            <w:tcW w:w="1145" w:type="dxa"/>
            <w:vAlign w:val="center"/>
          </w:tcPr>
          <w:p w:rsidR="002C536B" w:rsidRDefault="002C536B" w:rsidP="002C536B">
            <w:pPr>
              <w:widowControl/>
              <w:spacing w:beforeLines="50" w:before="156" w:afterLines="50" w:after="156"/>
              <w:jc w:val="center"/>
              <w:rPr>
                <w:rFonts w:ascii="宋体" w:eastAsia="宋体" w:hAnsi="宋体"/>
              </w:rPr>
            </w:pPr>
            <w:r>
              <w:rPr>
                <w:rFonts w:ascii="宋体" w:eastAsia="宋体" w:hAnsi="宋体" w:hint="eastAsia"/>
              </w:rPr>
              <w:t>第四章</w:t>
            </w:r>
          </w:p>
        </w:tc>
        <w:tc>
          <w:tcPr>
            <w:tcW w:w="1145" w:type="dxa"/>
            <w:vAlign w:val="center"/>
          </w:tcPr>
          <w:p w:rsidR="002C536B" w:rsidRPr="00ED18DC" w:rsidRDefault="002C536B" w:rsidP="002C536B">
            <w:pPr>
              <w:pStyle w:val="ac"/>
              <w:widowControl w:val="0"/>
              <w:ind w:left="0"/>
              <w:jc w:val="both"/>
              <w:rPr>
                <w:rFonts w:eastAsia="宋体"/>
                <w:color w:val="000000" w:themeColor="text1"/>
              </w:rPr>
            </w:pPr>
            <w:r w:rsidRPr="00ED18DC">
              <w:rPr>
                <w:rFonts w:eastAsia="宋体"/>
                <w:color w:val="000000" w:themeColor="text1"/>
              </w:rPr>
              <w:t>Monetary policy and its roles in sustainable development</w:t>
            </w:r>
          </w:p>
        </w:tc>
        <w:tc>
          <w:tcPr>
            <w:tcW w:w="1145" w:type="dxa"/>
            <w:vAlign w:val="center"/>
          </w:tcPr>
          <w:p w:rsidR="002C536B" w:rsidRDefault="002C536B" w:rsidP="002C536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2C536B" w:rsidRDefault="002C536B" w:rsidP="002C536B">
            <w:pPr>
              <w:widowControl/>
              <w:spacing w:beforeLines="50" w:before="156" w:afterLines="50" w:after="156"/>
              <w:jc w:val="center"/>
              <w:rPr>
                <w:rFonts w:ascii="宋体" w:eastAsia="宋体" w:hAnsi="宋体"/>
                <w:szCs w:val="21"/>
              </w:rPr>
            </w:pPr>
            <w:r>
              <w:rPr>
                <w:rFonts w:ascii="宋体" w:eastAsia="宋体" w:hAnsi="宋体" w:hint="eastAsia"/>
                <w:szCs w:val="21"/>
              </w:rPr>
              <w:t>课堂讨论</w:t>
            </w:r>
          </w:p>
        </w:tc>
        <w:tc>
          <w:tcPr>
            <w:tcW w:w="904" w:type="dxa"/>
            <w:vAlign w:val="center"/>
          </w:tcPr>
          <w:p w:rsidR="002C536B" w:rsidRDefault="002C536B" w:rsidP="002C536B">
            <w:pPr>
              <w:widowControl/>
              <w:spacing w:beforeLines="50" w:before="156" w:afterLines="50" w:after="156"/>
              <w:jc w:val="center"/>
              <w:rPr>
                <w:rFonts w:ascii="宋体" w:eastAsia="宋体" w:hAnsi="宋体"/>
                <w:szCs w:val="21"/>
              </w:rPr>
            </w:pPr>
          </w:p>
        </w:tc>
      </w:tr>
      <w:tr w:rsidR="002C536B" w:rsidTr="00DE08CA">
        <w:trPr>
          <w:trHeight w:val="340"/>
          <w:jc w:val="center"/>
        </w:trPr>
        <w:tc>
          <w:tcPr>
            <w:tcW w:w="1642" w:type="dxa"/>
            <w:vAlign w:val="center"/>
          </w:tcPr>
          <w:p w:rsidR="002C536B" w:rsidRDefault="002C536B" w:rsidP="002C536B">
            <w:pPr>
              <w:widowControl/>
              <w:spacing w:beforeLines="50" w:before="156" w:afterLines="50" w:after="156"/>
              <w:jc w:val="center"/>
              <w:rPr>
                <w:rFonts w:ascii="宋体" w:eastAsia="宋体" w:hAnsi="宋体"/>
              </w:rPr>
            </w:pPr>
            <w:r>
              <w:rPr>
                <w:rFonts w:ascii="宋体" w:eastAsia="宋体" w:hAnsi="宋体" w:hint="eastAsia"/>
              </w:rPr>
              <w:t>6</w:t>
            </w:r>
          </w:p>
        </w:tc>
        <w:tc>
          <w:tcPr>
            <w:tcW w:w="929" w:type="dxa"/>
            <w:vAlign w:val="center"/>
          </w:tcPr>
          <w:p w:rsidR="002C536B" w:rsidRPr="00ED18DC" w:rsidRDefault="002C536B" w:rsidP="002C536B">
            <w:pPr>
              <w:pStyle w:val="ac"/>
              <w:widowControl w:val="0"/>
              <w:ind w:left="0"/>
              <w:jc w:val="both"/>
              <w:rPr>
                <w:rFonts w:eastAsia="宋体"/>
                <w:color w:val="000000" w:themeColor="text1"/>
              </w:rPr>
            </w:pPr>
          </w:p>
        </w:tc>
        <w:tc>
          <w:tcPr>
            <w:tcW w:w="1145" w:type="dxa"/>
            <w:vAlign w:val="center"/>
          </w:tcPr>
          <w:p w:rsidR="002C536B" w:rsidRDefault="002C536B" w:rsidP="002C536B">
            <w:pPr>
              <w:widowControl/>
              <w:spacing w:beforeLines="50" w:before="156" w:afterLines="50" w:after="156"/>
              <w:jc w:val="center"/>
              <w:rPr>
                <w:rFonts w:ascii="宋体" w:eastAsia="宋体" w:hAnsi="宋体"/>
              </w:rPr>
            </w:pPr>
            <w:r>
              <w:rPr>
                <w:rFonts w:ascii="宋体" w:eastAsia="宋体" w:hAnsi="宋体" w:hint="eastAsia"/>
              </w:rPr>
              <w:t>第五章</w:t>
            </w:r>
          </w:p>
        </w:tc>
        <w:tc>
          <w:tcPr>
            <w:tcW w:w="1145" w:type="dxa"/>
            <w:vAlign w:val="center"/>
          </w:tcPr>
          <w:p w:rsidR="002C536B" w:rsidRPr="00ED18DC" w:rsidRDefault="002C536B" w:rsidP="002C536B">
            <w:pPr>
              <w:pStyle w:val="ac"/>
              <w:widowControl w:val="0"/>
              <w:ind w:left="0"/>
              <w:jc w:val="both"/>
              <w:rPr>
                <w:rFonts w:eastAsia="宋体"/>
                <w:color w:val="000000" w:themeColor="text1"/>
              </w:rPr>
            </w:pPr>
            <w:r w:rsidRPr="00ED18DC">
              <w:rPr>
                <w:rFonts w:eastAsia="宋体"/>
                <w:color w:val="000000" w:themeColor="text1"/>
              </w:rPr>
              <w:t>Money markets and its roles in sustainable development</w:t>
            </w:r>
          </w:p>
        </w:tc>
        <w:tc>
          <w:tcPr>
            <w:tcW w:w="1145" w:type="dxa"/>
            <w:vAlign w:val="center"/>
          </w:tcPr>
          <w:p w:rsidR="002C536B" w:rsidRDefault="002C536B" w:rsidP="002C536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2C536B" w:rsidRDefault="002C536B" w:rsidP="002C536B">
            <w:pPr>
              <w:widowControl/>
              <w:spacing w:beforeLines="50" w:before="156" w:afterLines="50" w:after="156"/>
              <w:jc w:val="center"/>
              <w:rPr>
                <w:rFonts w:ascii="宋体" w:eastAsia="宋体" w:hAnsi="宋体"/>
                <w:szCs w:val="21"/>
              </w:rPr>
            </w:pPr>
            <w:r>
              <w:rPr>
                <w:rFonts w:ascii="宋体" w:eastAsia="宋体" w:hAnsi="宋体" w:hint="eastAsia"/>
                <w:szCs w:val="21"/>
              </w:rPr>
              <w:t>课堂讨论</w:t>
            </w:r>
          </w:p>
        </w:tc>
        <w:tc>
          <w:tcPr>
            <w:tcW w:w="904" w:type="dxa"/>
            <w:vAlign w:val="center"/>
          </w:tcPr>
          <w:p w:rsidR="002C536B" w:rsidRDefault="002C536B" w:rsidP="002C536B">
            <w:pPr>
              <w:widowControl/>
              <w:spacing w:beforeLines="50" w:before="156" w:afterLines="50" w:after="156"/>
              <w:jc w:val="center"/>
              <w:rPr>
                <w:rFonts w:ascii="宋体" w:eastAsia="宋体" w:hAnsi="宋体"/>
                <w:szCs w:val="21"/>
              </w:rPr>
            </w:pPr>
          </w:p>
        </w:tc>
      </w:tr>
      <w:tr w:rsidR="009A5368" w:rsidTr="002C536B">
        <w:trPr>
          <w:trHeight w:val="340"/>
          <w:jc w:val="center"/>
        </w:trPr>
        <w:tc>
          <w:tcPr>
            <w:tcW w:w="1642" w:type="dxa"/>
            <w:vAlign w:val="center"/>
          </w:tcPr>
          <w:p w:rsidR="009A5368" w:rsidRDefault="009A5368" w:rsidP="009A5368">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929" w:type="dxa"/>
          </w:tcPr>
          <w:p w:rsidR="009A5368" w:rsidRDefault="009A5368" w:rsidP="009A5368">
            <w:pPr>
              <w:widowControl/>
              <w:spacing w:beforeLines="50" w:before="156" w:afterLines="50" w:after="156"/>
              <w:jc w:val="left"/>
              <w:rPr>
                <w:rFonts w:ascii="宋体" w:eastAsia="宋体" w:hAnsi="宋体"/>
                <w:szCs w:val="21"/>
              </w:rPr>
            </w:pPr>
          </w:p>
        </w:tc>
        <w:tc>
          <w:tcPr>
            <w:tcW w:w="1145" w:type="dxa"/>
            <w:vAlign w:val="center"/>
          </w:tcPr>
          <w:p w:rsidR="009A5368" w:rsidRDefault="009A5368" w:rsidP="009A5368">
            <w:pPr>
              <w:widowControl/>
              <w:spacing w:beforeLines="50" w:before="156" w:afterLines="50" w:after="156"/>
              <w:jc w:val="center"/>
              <w:rPr>
                <w:rFonts w:ascii="宋体" w:eastAsia="宋体" w:hAnsi="宋体"/>
              </w:rPr>
            </w:pPr>
            <w:r>
              <w:rPr>
                <w:rFonts w:ascii="宋体" w:eastAsia="宋体" w:hAnsi="宋体" w:hint="eastAsia"/>
              </w:rPr>
              <w:t>第六章</w:t>
            </w:r>
          </w:p>
        </w:tc>
        <w:tc>
          <w:tcPr>
            <w:tcW w:w="1145" w:type="dxa"/>
            <w:vAlign w:val="center"/>
          </w:tcPr>
          <w:p w:rsidR="009A5368" w:rsidRPr="00ED18DC" w:rsidRDefault="009A5368" w:rsidP="009A5368">
            <w:pPr>
              <w:pStyle w:val="ac"/>
              <w:widowControl w:val="0"/>
              <w:ind w:left="0"/>
              <w:jc w:val="both"/>
              <w:rPr>
                <w:rFonts w:eastAsia="宋体"/>
                <w:color w:val="000000" w:themeColor="text1"/>
              </w:rPr>
            </w:pPr>
            <w:r w:rsidRPr="00ED18DC">
              <w:rPr>
                <w:rFonts w:eastAsia="宋体"/>
                <w:color w:val="000000" w:themeColor="text1"/>
              </w:rPr>
              <w:t>Bond market and its roles in sustainable development</w:t>
            </w:r>
          </w:p>
        </w:tc>
        <w:tc>
          <w:tcPr>
            <w:tcW w:w="1145" w:type="dxa"/>
            <w:vAlign w:val="center"/>
          </w:tcPr>
          <w:p w:rsidR="009A5368" w:rsidRPr="002631AF" w:rsidRDefault="009A5368" w:rsidP="009A5368">
            <w:pPr>
              <w:widowControl/>
              <w:spacing w:beforeLines="50" w:before="156" w:afterLines="50" w:after="156"/>
              <w:jc w:val="center"/>
              <w:rPr>
                <w:rFonts w:ascii="宋体" w:eastAsia="宋体" w:hAnsi="宋体"/>
              </w:rPr>
            </w:pPr>
            <w:r w:rsidRPr="002631AF">
              <w:rPr>
                <w:rFonts w:ascii="宋体" w:eastAsia="宋体" w:hAnsi="宋体" w:hint="eastAsia"/>
              </w:rPr>
              <w:t>3</w:t>
            </w:r>
          </w:p>
        </w:tc>
        <w:tc>
          <w:tcPr>
            <w:tcW w:w="1386" w:type="dxa"/>
            <w:vAlign w:val="center"/>
          </w:tcPr>
          <w:p w:rsidR="009A5368" w:rsidRDefault="009A5368" w:rsidP="009A5368">
            <w:pPr>
              <w:widowControl/>
              <w:spacing w:beforeLines="50" w:before="156" w:afterLines="50" w:after="156"/>
              <w:jc w:val="center"/>
              <w:rPr>
                <w:rFonts w:ascii="宋体" w:eastAsia="宋体" w:hAnsi="宋体"/>
                <w:szCs w:val="21"/>
              </w:rPr>
            </w:pPr>
            <w:r>
              <w:rPr>
                <w:rFonts w:ascii="宋体" w:eastAsia="宋体" w:hAnsi="宋体" w:hint="eastAsia"/>
                <w:szCs w:val="21"/>
              </w:rPr>
              <w:t>课堂讨论</w:t>
            </w:r>
          </w:p>
        </w:tc>
        <w:tc>
          <w:tcPr>
            <w:tcW w:w="904" w:type="dxa"/>
            <w:vAlign w:val="center"/>
          </w:tcPr>
          <w:p w:rsidR="009A5368" w:rsidRDefault="009A5368" w:rsidP="009A5368">
            <w:pPr>
              <w:widowControl/>
              <w:spacing w:beforeLines="50" w:before="156" w:afterLines="50" w:after="156"/>
              <w:jc w:val="center"/>
              <w:rPr>
                <w:rFonts w:ascii="宋体" w:eastAsia="宋体" w:hAnsi="宋体"/>
                <w:szCs w:val="21"/>
              </w:rPr>
            </w:pPr>
          </w:p>
        </w:tc>
      </w:tr>
      <w:tr w:rsidR="009A5368" w:rsidTr="002C536B">
        <w:trPr>
          <w:trHeight w:val="340"/>
          <w:jc w:val="center"/>
        </w:trPr>
        <w:tc>
          <w:tcPr>
            <w:tcW w:w="1642" w:type="dxa"/>
            <w:vAlign w:val="center"/>
          </w:tcPr>
          <w:p w:rsidR="009A5368" w:rsidRDefault="009A5368" w:rsidP="009A5368">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8-9</w:t>
            </w:r>
          </w:p>
        </w:tc>
        <w:tc>
          <w:tcPr>
            <w:tcW w:w="929" w:type="dxa"/>
          </w:tcPr>
          <w:p w:rsidR="009A5368" w:rsidRDefault="009A5368" w:rsidP="009A5368">
            <w:pPr>
              <w:widowControl/>
              <w:spacing w:beforeLines="50" w:before="156" w:afterLines="50" w:after="156"/>
              <w:jc w:val="left"/>
              <w:rPr>
                <w:rFonts w:ascii="宋体" w:eastAsia="宋体" w:hAnsi="宋体"/>
                <w:szCs w:val="21"/>
              </w:rPr>
            </w:pPr>
          </w:p>
        </w:tc>
        <w:tc>
          <w:tcPr>
            <w:tcW w:w="1145" w:type="dxa"/>
            <w:vAlign w:val="center"/>
          </w:tcPr>
          <w:p w:rsidR="009A5368" w:rsidRDefault="009A5368" w:rsidP="009A5368">
            <w:pPr>
              <w:widowControl/>
              <w:spacing w:beforeLines="50" w:before="156" w:afterLines="50" w:after="156"/>
              <w:jc w:val="center"/>
              <w:rPr>
                <w:rFonts w:ascii="宋体" w:eastAsia="宋体" w:hAnsi="宋体"/>
              </w:rPr>
            </w:pPr>
            <w:r>
              <w:rPr>
                <w:rFonts w:ascii="宋体" w:eastAsia="宋体" w:hAnsi="宋体" w:hint="eastAsia"/>
              </w:rPr>
              <w:t>第七章</w:t>
            </w:r>
          </w:p>
        </w:tc>
        <w:tc>
          <w:tcPr>
            <w:tcW w:w="1145" w:type="dxa"/>
            <w:vAlign w:val="center"/>
          </w:tcPr>
          <w:p w:rsidR="009A5368" w:rsidRPr="00ED18DC" w:rsidRDefault="009A5368" w:rsidP="009A5368">
            <w:pPr>
              <w:pStyle w:val="ac"/>
              <w:widowControl w:val="0"/>
              <w:ind w:left="0"/>
              <w:jc w:val="both"/>
              <w:rPr>
                <w:rFonts w:eastAsia="宋体"/>
                <w:color w:val="000000" w:themeColor="text1"/>
              </w:rPr>
            </w:pPr>
            <w:r w:rsidRPr="00ED18DC">
              <w:rPr>
                <w:rFonts w:eastAsia="宋体"/>
                <w:color w:val="000000" w:themeColor="text1"/>
              </w:rPr>
              <w:t>Valuation, risk of bonds and its management</w:t>
            </w:r>
          </w:p>
        </w:tc>
        <w:tc>
          <w:tcPr>
            <w:tcW w:w="1145" w:type="dxa"/>
            <w:vAlign w:val="center"/>
          </w:tcPr>
          <w:p w:rsidR="009A5368" w:rsidRPr="002631AF" w:rsidRDefault="009A5368" w:rsidP="009A5368">
            <w:pPr>
              <w:widowControl/>
              <w:spacing w:beforeLines="50" w:before="156" w:afterLines="50" w:after="156"/>
              <w:jc w:val="center"/>
              <w:rPr>
                <w:rFonts w:ascii="宋体" w:eastAsia="宋体" w:hAnsi="宋体"/>
              </w:rPr>
            </w:pPr>
            <w:r w:rsidRPr="002631AF">
              <w:rPr>
                <w:rFonts w:ascii="宋体" w:eastAsia="宋体" w:hAnsi="宋体" w:hint="eastAsia"/>
              </w:rPr>
              <w:t>6</w:t>
            </w:r>
          </w:p>
        </w:tc>
        <w:tc>
          <w:tcPr>
            <w:tcW w:w="1386" w:type="dxa"/>
            <w:vAlign w:val="center"/>
          </w:tcPr>
          <w:p w:rsidR="009A5368" w:rsidRDefault="009A5368" w:rsidP="009A5368">
            <w:pPr>
              <w:widowControl/>
              <w:spacing w:beforeLines="50" w:before="156" w:afterLines="50" w:after="156"/>
              <w:jc w:val="center"/>
              <w:rPr>
                <w:rFonts w:ascii="宋体" w:eastAsia="宋体" w:hAnsi="宋体"/>
                <w:szCs w:val="21"/>
              </w:rPr>
            </w:pPr>
            <w:r>
              <w:rPr>
                <w:rFonts w:ascii="宋体" w:eastAsia="宋体" w:hAnsi="宋体" w:hint="eastAsia"/>
                <w:szCs w:val="21"/>
              </w:rPr>
              <w:t>课后练习，需要提交</w:t>
            </w:r>
          </w:p>
        </w:tc>
        <w:tc>
          <w:tcPr>
            <w:tcW w:w="904" w:type="dxa"/>
            <w:vAlign w:val="center"/>
          </w:tcPr>
          <w:p w:rsidR="009A5368" w:rsidRDefault="009A5368" w:rsidP="009A5368">
            <w:pPr>
              <w:widowControl/>
              <w:spacing w:beforeLines="50" w:before="156" w:afterLines="50" w:after="156"/>
              <w:jc w:val="center"/>
              <w:rPr>
                <w:rFonts w:ascii="宋体" w:eastAsia="宋体" w:hAnsi="宋体"/>
                <w:szCs w:val="21"/>
              </w:rPr>
            </w:pPr>
          </w:p>
        </w:tc>
      </w:tr>
      <w:tr w:rsidR="009A5368" w:rsidTr="002C536B">
        <w:trPr>
          <w:trHeight w:val="340"/>
          <w:jc w:val="center"/>
        </w:trPr>
        <w:tc>
          <w:tcPr>
            <w:tcW w:w="1642" w:type="dxa"/>
            <w:vAlign w:val="center"/>
          </w:tcPr>
          <w:p w:rsidR="009A5368" w:rsidRDefault="009A5368" w:rsidP="009A5368">
            <w:pPr>
              <w:widowControl/>
              <w:spacing w:beforeLines="50" w:before="156" w:afterLines="50" w:after="156"/>
              <w:jc w:val="center"/>
              <w:rPr>
                <w:rFonts w:ascii="宋体" w:eastAsia="宋体" w:hAnsi="宋体"/>
                <w:szCs w:val="21"/>
              </w:rPr>
            </w:pPr>
            <w:r>
              <w:rPr>
                <w:rFonts w:ascii="宋体" w:eastAsia="宋体" w:hAnsi="宋体" w:hint="eastAsia"/>
                <w:szCs w:val="21"/>
              </w:rPr>
              <w:t>10-11</w:t>
            </w:r>
          </w:p>
        </w:tc>
        <w:tc>
          <w:tcPr>
            <w:tcW w:w="929" w:type="dxa"/>
          </w:tcPr>
          <w:p w:rsidR="009A5368" w:rsidRDefault="009A5368" w:rsidP="009A5368">
            <w:pPr>
              <w:widowControl/>
              <w:spacing w:beforeLines="50" w:before="156" w:afterLines="50" w:after="156"/>
              <w:jc w:val="left"/>
              <w:rPr>
                <w:rFonts w:ascii="宋体" w:eastAsia="宋体" w:hAnsi="宋体"/>
                <w:szCs w:val="21"/>
              </w:rPr>
            </w:pPr>
          </w:p>
        </w:tc>
        <w:tc>
          <w:tcPr>
            <w:tcW w:w="1145" w:type="dxa"/>
            <w:vAlign w:val="center"/>
          </w:tcPr>
          <w:p w:rsidR="009A5368" w:rsidRDefault="009A5368" w:rsidP="009A5368">
            <w:pPr>
              <w:widowControl/>
              <w:spacing w:beforeLines="50" w:before="156" w:afterLines="50" w:after="156"/>
              <w:jc w:val="center"/>
              <w:rPr>
                <w:rFonts w:ascii="宋体" w:eastAsia="宋体" w:hAnsi="宋体" w:hint="eastAsia"/>
              </w:rPr>
            </w:pPr>
            <w:r>
              <w:rPr>
                <w:rFonts w:ascii="宋体" w:eastAsia="宋体" w:hAnsi="宋体" w:hint="eastAsia"/>
              </w:rPr>
              <w:t>第八章</w:t>
            </w:r>
          </w:p>
        </w:tc>
        <w:tc>
          <w:tcPr>
            <w:tcW w:w="1145" w:type="dxa"/>
            <w:vAlign w:val="center"/>
          </w:tcPr>
          <w:p w:rsidR="009A5368" w:rsidRPr="00ED18DC" w:rsidRDefault="009A5368" w:rsidP="009A5368">
            <w:pPr>
              <w:pStyle w:val="ac"/>
              <w:widowControl w:val="0"/>
              <w:ind w:left="0"/>
              <w:jc w:val="both"/>
              <w:rPr>
                <w:rFonts w:eastAsia="宋体"/>
                <w:color w:val="000000" w:themeColor="text1"/>
              </w:rPr>
            </w:pPr>
            <w:r w:rsidRPr="00ED18DC">
              <w:rPr>
                <w:rFonts w:eastAsia="宋体"/>
                <w:color w:val="000000" w:themeColor="text1"/>
              </w:rPr>
              <w:t>Mortgage market and its roles in sustainable development</w:t>
            </w:r>
          </w:p>
        </w:tc>
        <w:tc>
          <w:tcPr>
            <w:tcW w:w="1145" w:type="dxa"/>
            <w:vAlign w:val="center"/>
          </w:tcPr>
          <w:p w:rsidR="009A5368" w:rsidRPr="002631AF" w:rsidRDefault="009A5368" w:rsidP="009A5368">
            <w:pPr>
              <w:widowControl/>
              <w:spacing w:beforeLines="50" w:before="156" w:afterLines="50" w:after="156"/>
              <w:jc w:val="center"/>
              <w:rPr>
                <w:rFonts w:ascii="宋体" w:eastAsia="宋体" w:hAnsi="宋体"/>
              </w:rPr>
            </w:pPr>
            <w:r w:rsidRPr="002631AF">
              <w:rPr>
                <w:rFonts w:ascii="宋体" w:eastAsia="宋体" w:hAnsi="宋体" w:hint="eastAsia"/>
              </w:rPr>
              <w:t>6</w:t>
            </w:r>
          </w:p>
        </w:tc>
        <w:tc>
          <w:tcPr>
            <w:tcW w:w="1386" w:type="dxa"/>
            <w:vAlign w:val="center"/>
          </w:tcPr>
          <w:p w:rsidR="009A5368" w:rsidRDefault="009A5368" w:rsidP="009A5368">
            <w:pPr>
              <w:widowControl/>
              <w:spacing w:beforeLines="50" w:before="156" w:afterLines="50" w:after="156"/>
              <w:jc w:val="center"/>
              <w:rPr>
                <w:rFonts w:ascii="宋体" w:eastAsia="宋体" w:hAnsi="宋体"/>
                <w:szCs w:val="21"/>
              </w:rPr>
            </w:pPr>
            <w:r>
              <w:rPr>
                <w:rFonts w:ascii="宋体" w:eastAsia="宋体" w:hAnsi="宋体" w:hint="eastAsia"/>
                <w:szCs w:val="21"/>
              </w:rPr>
              <w:t>课堂讨论</w:t>
            </w:r>
          </w:p>
        </w:tc>
        <w:tc>
          <w:tcPr>
            <w:tcW w:w="904" w:type="dxa"/>
            <w:vAlign w:val="center"/>
          </w:tcPr>
          <w:p w:rsidR="009A5368" w:rsidRDefault="009A5368" w:rsidP="009A5368">
            <w:pPr>
              <w:widowControl/>
              <w:spacing w:beforeLines="50" w:before="156" w:afterLines="50" w:after="156"/>
              <w:jc w:val="center"/>
              <w:rPr>
                <w:rFonts w:ascii="宋体" w:eastAsia="宋体" w:hAnsi="宋体"/>
                <w:szCs w:val="21"/>
              </w:rPr>
            </w:pPr>
          </w:p>
        </w:tc>
      </w:tr>
      <w:tr w:rsidR="009A5368" w:rsidTr="002C536B">
        <w:trPr>
          <w:trHeight w:val="340"/>
          <w:jc w:val="center"/>
        </w:trPr>
        <w:tc>
          <w:tcPr>
            <w:tcW w:w="1642" w:type="dxa"/>
            <w:vAlign w:val="center"/>
          </w:tcPr>
          <w:p w:rsidR="009A5368" w:rsidRDefault="009A5368" w:rsidP="009A5368">
            <w:pPr>
              <w:widowControl/>
              <w:spacing w:beforeLines="50" w:before="156" w:afterLines="50" w:after="156"/>
              <w:jc w:val="center"/>
              <w:rPr>
                <w:rFonts w:ascii="宋体" w:eastAsia="宋体" w:hAnsi="宋体"/>
                <w:szCs w:val="21"/>
              </w:rPr>
            </w:pPr>
            <w:r>
              <w:rPr>
                <w:rFonts w:ascii="宋体" w:eastAsia="宋体" w:hAnsi="宋体" w:hint="eastAsia"/>
                <w:szCs w:val="21"/>
              </w:rPr>
              <w:t>12-13</w:t>
            </w:r>
          </w:p>
        </w:tc>
        <w:tc>
          <w:tcPr>
            <w:tcW w:w="929" w:type="dxa"/>
          </w:tcPr>
          <w:p w:rsidR="009A5368" w:rsidRDefault="009A5368" w:rsidP="009A5368">
            <w:pPr>
              <w:widowControl/>
              <w:spacing w:beforeLines="50" w:before="156" w:afterLines="50" w:after="156"/>
              <w:jc w:val="left"/>
              <w:rPr>
                <w:rFonts w:ascii="宋体" w:eastAsia="宋体" w:hAnsi="宋体"/>
                <w:szCs w:val="21"/>
              </w:rPr>
            </w:pPr>
          </w:p>
        </w:tc>
        <w:tc>
          <w:tcPr>
            <w:tcW w:w="1145" w:type="dxa"/>
            <w:vAlign w:val="center"/>
          </w:tcPr>
          <w:p w:rsidR="009A5368" w:rsidRDefault="009A5368" w:rsidP="009A5368">
            <w:pPr>
              <w:widowControl/>
              <w:spacing w:beforeLines="50" w:before="156" w:afterLines="50" w:after="156"/>
              <w:jc w:val="center"/>
              <w:rPr>
                <w:rFonts w:ascii="宋体" w:eastAsia="宋体" w:hAnsi="宋体" w:hint="eastAsia"/>
              </w:rPr>
            </w:pPr>
            <w:r>
              <w:rPr>
                <w:rFonts w:ascii="宋体" w:eastAsia="宋体" w:hAnsi="宋体" w:hint="eastAsia"/>
              </w:rPr>
              <w:t>第九章</w:t>
            </w:r>
          </w:p>
        </w:tc>
        <w:tc>
          <w:tcPr>
            <w:tcW w:w="1145" w:type="dxa"/>
            <w:vAlign w:val="center"/>
          </w:tcPr>
          <w:p w:rsidR="009A5368" w:rsidRPr="00ED18DC" w:rsidRDefault="009A5368" w:rsidP="009A5368">
            <w:pPr>
              <w:pStyle w:val="ac"/>
              <w:widowControl w:val="0"/>
              <w:ind w:left="0"/>
              <w:jc w:val="both"/>
              <w:rPr>
                <w:rFonts w:eastAsia="宋体"/>
                <w:color w:val="000000" w:themeColor="text1"/>
              </w:rPr>
            </w:pPr>
            <w:r w:rsidRPr="00ED18DC">
              <w:rPr>
                <w:rFonts w:eastAsia="宋体"/>
                <w:color w:val="000000" w:themeColor="text1"/>
              </w:rPr>
              <w:t>Investor monitoring and stock offerings</w:t>
            </w:r>
          </w:p>
        </w:tc>
        <w:tc>
          <w:tcPr>
            <w:tcW w:w="1145" w:type="dxa"/>
            <w:vAlign w:val="center"/>
          </w:tcPr>
          <w:p w:rsidR="009A5368" w:rsidRPr="002631AF" w:rsidRDefault="009A5368" w:rsidP="009A5368">
            <w:pPr>
              <w:widowControl/>
              <w:spacing w:beforeLines="50" w:before="156" w:afterLines="50" w:after="156"/>
              <w:jc w:val="center"/>
              <w:rPr>
                <w:rFonts w:ascii="宋体" w:eastAsia="宋体" w:hAnsi="宋体"/>
              </w:rPr>
            </w:pPr>
            <w:r w:rsidRPr="002631AF">
              <w:rPr>
                <w:rFonts w:ascii="宋体" w:eastAsia="宋体" w:hAnsi="宋体" w:hint="eastAsia"/>
              </w:rPr>
              <w:t>6</w:t>
            </w:r>
          </w:p>
        </w:tc>
        <w:tc>
          <w:tcPr>
            <w:tcW w:w="1386" w:type="dxa"/>
            <w:vAlign w:val="center"/>
          </w:tcPr>
          <w:p w:rsidR="009A5368" w:rsidRDefault="009A5368" w:rsidP="009A5368">
            <w:pPr>
              <w:widowControl/>
              <w:spacing w:beforeLines="50" w:before="156" w:afterLines="50" w:after="156"/>
              <w:jc w:val="center"/>
              <w:rPr>
                <w:rFonts w:ascii="宋体" w:eastAsia="宋体" w:hAnsi="宋体"/>
                <w:szCs w:val="21"/>
              </w:rPr>
            </w:pPr>
            <w:r>
              <w:rPr>
                <w:rFonts w:ascii="宋体" w:eastAsia="宋体" w:hAnsi="宋体" w:hint="eastAsia"/>
                <w:szCs w:val="21"/>
              </w:rPr>
              <w:t>课堂讨论</w:t>
            </w:r>
          </w:p>
        </w:tc>
        <w:tc>
          <w:tcPr>
            <w:tcW w:w="904" w:type="dxa"/>
            <w:vAlign w:val="center"/>
          </w:tcPr>
          <w:p w:rsidR="009A5368" w:rsidRDefault="009A5368" w:rsidP="009A5368">
            <w:pPr>
              <w:widowControl/>
              <w:spacing w:beforeLines="50" w:before="156" w:afterLines="50" w:after="156"/>
              <w:jc w:val="center"/>
              <w:rPr>
                <w:rFonts w:ascii="宋体" w:eastAsia="宋体" w:hAnsi="宋体"/>
                <w:szCs w:val="21"/>
              </w:rPr>
            </w:pPr>
          </w:p>
        </w:tc>
      </w:tr>
      <w:tr w:rsidR="009A5368" w:rsidTr="002C536B">
        <w:trPr>
          <w:trHeight w:val="340"/>
          <w:jc w:val="center"/>
        </w:trPr>
        <w:tc>
          <w:tcPr>
            <w:tcW w:w="1642" w:type="dxa"/>
            <w:vAlign w:val="center"/>
          </w:tcPr>
          <w:p w:rsidR="009A5368" w:rsidRDefault="009A5368" w:rsidP="009A5368">
            <w:pPr>
              <w:widowControl/>
              <w:spacing w:beforeLines="50" w:before="156" w:afterLines="50" w:after="156"/>
              <w:jc w:val="center"/>
              <w:rPr>
                <w:rFonts w:ascii="宋体" w:eastAsia="宋体" w:hAnsi="宋体"/>
                <w:szCs w:val="21"/>
              </w:rPr>
            </w:pPr>
            <w:r>
              <w:rPr>
                <w:rFonts w:ascii="宋体" w:eastAsia="宋体" w:hAnsi="宋体" w:hint="eastAsia"/>
                <w:szCs w:val="21"/>
              </w:rPr>
              <w:t>14-15</w:t>
            </w:r>
          </w:p>
        </w:tc>
        <w:tc>
          <w:tcPr>
            <w:tcW w:w="929" w:type="dxa"/>
          </w:tcPr>
          <w:p w:rsidR="009A5368" w:rsidRDefault="009A5368" w:rsidP="009A5368">
            <w:pPr>
              <w:widowControl/>
              <w:spacing w:beforeLines="50" w:before="156" w:afterLines="50" w:after="156"/>
              <w:jc w:val="left"/>
              <w:rPr>
                <w:rFonts w:ascii="宋体" w:eastAsia="宋体" w:hAnsi="宋体"/>
                <w:szCs w:val="21"/>
              </w:rPr>
            </w:pPr>
          </w:p>
        </w:tc>
        <w:tc>
          <w:tcPr>
            <w:tcW w:w="1145" w:type="dxa"/>
            <w:vAlign w:val="center"/>
          </w:tcPr>
          <w:p w:rsidR="009A5368" w:rsidRDefault="009A5368" w:rsidP="009A5368">
            <w:pPr>
              <w:widowControl/>
              <w:spacing w:beforeLines="50" w:before="156" w:afterLines="50" w:after="156"/>
              <w:jc w:val="center"/>
              <w:rPr>
                <w:rFonts w:ascii="宋体" w:eastAsia="宋体" w:hAnsi="宋体" w:hint="eastAsia"/>
              </w:rPr>
            </w:pPr>
            <w:r>
              <w:rPr>
                <w:rFonts w:ascii="宋体" w:eastAsia="宋体" w:hAnsi="宋体" w:hint="eastAsia"/>
              </w:rPr>
              <w:t>第十章</w:t>
            </w:r>
          </w:p>
        </w:tc>
        <w:tc>
          <w:tcPr>
            <w:tcW w:w="1145" w:type="dxa"/>
            <w:vAlign w:val="center"/>
          </w:tcPr>
          <w:p w:rsidR="009A5368" w:rsidRPr="00ED18DC" w:rsidRDefault="009A5368" w:rsidP="009A5368">
            <w:pPr>
              <w:pStyle w:val="ac"/>
              <w:widowControl w:val="0"/>
              <w:ind w:left="0"/>
              <w:jc w:val="both"/>
              <w:rPr>
                <w:rFonts w:eastAsia="宋体"/>
                <w:color w:val="000000" w:themeColor="text1"/>
              </w:rPr>
            </w:pPr>
            <w:r w:rsidRPr="00ED18DC">
              <w:rPr>
                <w:rFonts w:eastAsia="宋体"/>
                <w:color w:val="000000" w:themeColor="text1"/>
              </w:rPr>
              <w:t>Valuation and risk of stocks</w:t>
            </w:r>
          </w:p>
        </w:tc>
        <w:tc>
          <w:tcPr>
            <w:tcW w:w="1145" w:type="dxa"/>
            <w:vAlign w:val="center"/>
          </w:tcPr>
          <w:p w:rsidR="009A5368" w:rsidRPr="002631AF" w:rsidRDefault="009A5368" w:rsidP="009A5368">
            <w:pPr>
              <w:widowControl/>
              <w:spacing w:beforeLines="50" w:before="156" w:afterLines="50" w:after="156"/>
              <w:jc w:val="center"/>
              <w:rPr>
                <w:rFonts w:ascii="宋体" w:eastAsia="宋体" w:hAnsi="宋体"/>
              </w:rPr>
            </w:pPr>
            <w:r w:rsidRPr="002631AF">
              <w:rPr>
                <w:rFonts w:ascii="宋体" w:eastAsia="宋体" w:hAnsi="宋体" w:hint="eastAsia"/>
              </w:rPr>
              <w:t>6</w:t>
            </w:r>
          </w:p>
        </w:tc>
        <w:tc>
          <w:tcPr>
            <w:tcW w:w="1386" w:type="dxa"/>
            <w:vAlign w:val="center"/>
          </w:tcPr>
          <w:p w:rsidR="009A5368" w:rsidRDefault="009A5368" w:rsidP="009A5368">
            <w:pPr>
              <w:widowControl/>
              <w:spacing w:beforeLines="50" w:before="156" w:afterLines="50" w:after="156"/>
              <w:jc w:val="center"/>
              <w:rPr>
                <w:rFonts w:ascii="宋体" w:eastAsia="宋体" w:hAnsi="宋体"/>
                <w:szCs w:val="21"/>
              </w:rPr>
            </w:pPr>
            <w:r>
              <w:rPr>
                <w:rFonts w:ascii="宋体" w:eastAsia="宋体" w:hAnsi="宋体" w:hint="eastAsia"/>
                <w:szCs w:val="21"/>
              </w:rPr>
              <w:t>课后练习，需要提交</w:t>
            </w:r>
          </w:p>
        </w:tc>
        <w:tc>
          <w:tcPr>
            <w:tcW w:w="904" w:type="dxa"/>
            <w:vAlign w:val="center"/>
          </w:tcPr>
          <w:p w:rsidR="009A5368" w:rsidRDefault="009A5368" w:rsidP="009A5368">
            <w:pPr>
              <w:widowControl/>
              <w:spacing w:beforeLines="50" w:before="156" w:afterLines="50" w:after="156"/>
              <w:jc w:val="center"/>
              <w:rPr>
                <w:rFonts w:ascii="宋体" w:eastAsia="宋体" w:hAnsi="宋体"/>
                <w:szCs w:val="21"/>
              </w:rPr>
            </w:pPr>
          </w:p>
        </w:tc>
      </w:tr>
      <w:tr w:rsidR="009A5368" w:rsidTr="002C536B">
        <w:trPr>
          <w:trHeight w:val="340"/>
          <w:jc w:val="center"/>
        </w:trPr>
        <w:tc>
          <w:tcPr>
            <w:tcW w:w="1642" w:type="dxa"/>
            <w:vAlign w:val="center"/>
          </w:tcPr>
          <w:p w:rsidR="009A5368" w:rsidRDefault="009A5368" w:rsidP="009A5368">
            <w:pPr>
              <w:widowControl/>
              <w:spacing w:beforeLines="50" w:before="156" w:afterLines="50" w:after="156"/>
              <w:jc w:val="center"/>
              <w:rPr>
                <w:rFonts w:ascii="宋体" w:eastAsia="宋体" w:hAnsi="宋体"/>
                <w:szCs w:val="21"/>
              </w:rPr>
            </w:pPr>
            <w:r>
              <w:rPr>
                <w:rFonts w:ascii="宋体" w:eastAsia="宋体" w:hAnsi="宋体" w:hint="eastAsia"/>
                <w:szCs w:val="21"/>
              </w:rPr>
              <w:t>16</w:t>
            </w:r>
          </w:p>
        </w:tc>
        <w:tc>
          <w:tcPr>
            <w:tcW w:w="929" w:type="dxa"/>
          </w:tcPr>
          <w:p w:rsidR="009A5368" w:rsidRDefault="009A5368" w:rsidP="009A5368">
            <w:pPr>
              <w:widowControl/>
              <w:spacing w:beforeLines="50" w:before="156" w:afterLines="50" w:after="156"/>
              <w:jc w:val="left"/>
              <w:rPr>
                <w:rFonts w:ascii="宋体" w:eastAsia="宋体" w:hAnsi="宋体"/>
                <w:szCs w:val="21"/>
              </w:rPr>
            </w:pPr>
          </w:p>
        </w:tc>
        <w:tc>
          <w:tcPr>
            <w:tcW w:w="1145" w:type="dxa"/>
            <w:vAlign w:val="center"/>
          </w:tcPr>
          <w:p w:rsidR="009A5368" w:rsidRDefault="009A5368" w:rsidP="009A5368">
            <w:pPr>
              <w:widowControl/>
              <w:spacing w:beforeLines="50" w:before="156" w:afterLines="50" w:after="156"/>
              <w:jc w:val="center"/>
              <w:rPr>
                <w:rFonts w:ascii="宋体" w:eastAsia="宋体" w:hAnsi="宋体" w:hint="eastAsia"/>
              </w:rPr>
            </w:pPr>
            <w:r>
              <w:rPr>
                <w:rFonts w:ascii="宋体" w:eastAsia="宋体" w:hAnsi="宋体" w:hint="eastAsia"/>
              </w:rPr>
              <w:t>第十一章</w:t>
            </w:r>
          </w:p>
        </w:tc>
        <w:tc>
          <w:tcPr>
            <w:tcW w:w="1145" w:type="dxa"/>
            <w:vAlign w:val="center"/>
          </w:tcPr>
          <w:p w:rsidR="009A5368" w:rsidRPr="00ED18DC" w:rsidRDefault="009A5368" w:rsidP="009A5368">
            <w:pPr>
              <w:pStyle w:val="ac"/>
              <w:widowControl w:val="0"/>
              <w:ind w:left="0"/>
              <w:jc w:val="both"/>
              <w:rPr>
                <w:rFonts w:eastAsia="宋体"/>
                <w:color w:val="000000" w:themeColor="text1"/>
              </w:rPr>
            </w:pPr>
            <w:r>
              <w:rPr>
                <w:rFonts w:eastAsia="宋体" w:hint="eastAsia"/>
                <w:color w:val="000000" w:themeColor="text1"/>
              </w:rPr>
              <w:t>I</w:t>
            </w:r>
            <w:r>
              <w:rPr>
                <w:rFonts w:eastAsia="宋体"/>
                <w:color w:val="000000" w:themeColor="text1"/>
              </w:rPr>
              <w:t>nvestoment Simulation</w:t>
            </w:r>
          </w:p>
        </w:tc>
        <w:tc>
          <w:tcPr>
            <w:tcW w:w="1145" w:type="dxa"/>
            <w:vAlign w:val="center"/>
          </w:tcPr>
          <w:p w:rsidR="009A5368" w:rsidRPr="002631AF" w:rsidRDefault="009A5368" w:rsidP="009A5368">
            <w:pPr>
              <w:widowControl/>
              <w:spacing w:beforeLines="50" w:before="156" w:afterLines="50" w:after="156"/>
              <w:jc w:val="center"/>
              <w:rPr>
                <w:rFonts w:ascii="宋体" w:eastAsia="宋体" w:hAnsi="宋体" w:hint="eastAsia"/>
              </w:rPr>
            </w:pPr>
            <w:r>
              <w:rPr>
                <w:rFonts w:ascii="宋体" w:eastAsia="宋体" w:hAnsi="宋体" w:hint="eastAsia"/>
              </w:rPr>
              <w:t>3</w:t>
            </w:r>
          </w:p>
        </w:tc>
        <w:tc>
          <w:tcPr>
            <w:tcW w:w="1386" w:type="dxa"/>
            <w:vAlign w:val="center"/>
          </w:tcPr>
          <w:p w:rsidR="009A5368" w:rsidRDefault="009A5368" w:rsidP="009A5368">
            <w:pPr>
              <w:widowControl/>
              <w:spacing w:beforeLines="50" w:before="156" w:afterLines="50" w:after="156"/>
              <w:jc w:val="center"/>
              <w:rPr>
                <w:rFonts w:ascii="宋体" w:eastAsia="宋体" w:hAnsi="宋体"/>
                <w:szCs w:val="21"/>
              </w:rPr>
            </w:pPr>
            <w:r>
              <w:rPr>
                <w:rFonts w:ascii="宋体" w:eastAsia="宋体" w:hAnsi="宋体" w:hint="eastAsia"/>
                <w:szCs w:val="21"/>
              </w:rPr>
              <w:t>课后练习，需要提交</w:t>
            </w:r>
          </w:p>
        </w:tc>
        <w:tc>
          <w:tcPr>
            <w:tcW w:w="904" w:type="dxa"/>
            <w:vAlign w:val="center"/>
          </w:tcPr>
          <w:p w:rsidR="009A5368" w:rsidRDefault="009A5368" w:rsidP="009A5368">
            <w:pPr>
              <w:widowControl/>
              <w:spacing w:beforeLines="50" w:before="156" w:afterLines="50" w:after="156"/>
              <w:jc w:val="center"/>
              <w:rPr>
                <w:rFonts w:ascii="宋体" w:eastAsia="宋体" w:hAnsi="宋体"/>
                <w:szCs w:val="21"/>
              </w:rPr>
            </w:pPr>
          </w:p>
        </w:tc>
      </w:tr>
      <w:tr w:rsidR="002C536B" w:rsidTr="002C536B">
        <w:trPr>
          <w:trHeight w:val="340"/>
          <w:jc w:val="center"/>
        </w:trPr>
        <w:tc>
          <w:tcPr>
            <w:tcW w:w="1642" w:type="dxa"/>
            <w:vAlign w:val="center"/>
          </w:tcPr>
          <w:p w:rsidR="002C536B" w:rsidRDefault="002C536B" w:rsidP="002C536B">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p w:rsidR="002C536B" w:rsidRDefault="002C536B" w:rsidP="002C536B">
            <w:pPr>
              <w:widowControl/>
              <w:spacing w:beforeLines="50" w:before="156" w:afterLines="50" w:after="156"/>
              <w:jc w:val="center"/>
              <w:rPr>
                <w:rFonts w:ascii="宋体" w:eastAsia="宋体" w:hAnsi="宋体"/>
                <w:szCs w:val="21"/>
              </w:rPr>
            </w:pPr>
          </w:p>
        </w:tc>
        <w:tc>
          <w:tcPr>
            <w:tcW w:w="929" w:type="dxa"/>
          </w:tcPr>
          <w:p w:rsidR="002C536B" w:rsidRDefault="002C536B" w:rsidP="002C536B">
            <w:pPr>
              <w:widowControl/>
              <w:spacing w:beforeLines="50" w:before="156" w:afterLines="50" w:after="156"/>
              <w:jc w:val="left"/>
              <w:rPr>
                <w:rFonts w:ascii="宋体" w:eastAsia="宋体" w:hAnsi="宋体"/>
                <w:szCs w:val="21"/>
              </w:rPr>
            </w:pPr>
          </w:p>
        </w:tc>
        <w:tc>
          <w:tcPr>
            <w:tcW w:w="1145" w:type="dxa"/>
            <w:vAlign w:val="center"/>
          </w:tcPr>
          <w:p w:rsidR="002C536B" w:rsidRDefault="002C536B" w:rsidP="002C536B">
            <w:pPr>
              <w:widowControl/>
              <w:spacing w:beforeLines="50" w:before="156" w:afterLines="50" w:after="156"/>
              <w:jc w:val="center"/>
              <w:rPr>
                <w:rFonts w:ascii="宋体" w:eastAsia="宋体" w:hAnsi="宋体"/>
                <w:szCs w:val="21"/>
              </w:rPr>
            </w:pPr>
          </w:p>
        </w:tc>
        <w:tc>
          <w:tcPr>
            <w:tcW w:w="1145" w:type="dxa"/>
            <w:vAlign w:val="center"/>
          </w:tcPr>
          <w:p w:rsidR="002C536B" w:rsidRDefault="009A5368" w:rsidP="002C536B">
            <w:pPr>
              <w:widowControl/>
              <w:spacing w:beforeLines="50" w:before="156" w:afterLines="50" w:after="156"/>
              <w:jc w:val="center"/>
              <w:rPr>
                <w:rFonts w:ascii="宋体" w:eastAsia="宋体" w:hAnsi="宋体"/>
                <w:szCs w:val="21"/>
              </w:rPr>
            </w:pPr>
            <w:r>
              <w:rPr>
                <w:rFonts w:ascii="宋体" w:eastAsia="宋体" w:hAnsi="宋体" w:hint="eastAsia"/>
                <w:szCs w:val="21"/>
              </w:rPr>
              <w:t>复习</w:t>
            </w:r>
          </w:p>
        </w:tc>
        <w:tc>
          <w:tcPr>
            <w:tcW w:w="1145" w:type="dxa"/>
            <w:vAlign w:val="center"/>
          </w:tcPr>
          <w:p w:rsidR="002C536B" w:rsidRDefault="009A5368" w:rsidP="002C536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2C536B" w:rsidRDefault="002C536B" w:rsidP="002C536B">
            <w:pPr>
              <w:widowControl/>
              <w:spacing w:beforeLines="50" w:before="156" w:afterLines="50" w:after="156"/>
              <w:jc w:val="center"/>
              <w:rPr>
                <w:rFonts w:ascii="宋体" w:eastAsia="宋体" w:hAnsi="宋体"/>
                <w:szCs w:val="21"/>
              </w:rPr>
            </w:pPr>
          </w:p>
        </w:tc>
        <w:tc>
          <w:tcPr>
            <w:tcW w:w="904" w:type="dxa"/>
            <w:vAlign w:val="center"/>
          </w:tcPr>
          <w:p w:rsidR="002C536B" w:rsidRDefault="002C536B" w:rsidP="002C536B">
            <w:pPr>
              <w:widowControl/>
              <w:spacing w:beforeLines="50" w:before="156" w:afterLines="50" w:after="156"/>
              <w:jc w:val="center"/>
              <w:rPr>
                <w:rFonts w:ascii="宋体" w:eastAsia="宋体" w:hAnsi="宋体"/>
                <w:szCs w:val="21"/>
              </w:rPr>
            </w:pPr>
          </w:p>
        </w:tc>
      </w:tr>
    </w:tbl>
    <w:p w:rsidR="00085410" w:rsidRDefault="00495257">
      <w:pPr>
        <w:widowControl/>
        <w:spacing w:beforeLines="50" w:before="156" w:afterLines="50" w:after="156"/>
        <w:ind w:firstLineChars="200" w:firstLine="562"/>
        <w:jc w:val="left"/>
      </w:pPr>
      <w:r>
        <w:rPr>
          <w:rFonts w:ascii="黑体" w:eastAsia="黑体" w:hAnsi="黑体" w:hint="eastAsia"/>
          <w:b/>
          <w:sz w:val="28"/>
          <w:szCs w:val="28"/>
        </w:rPr>
        <w:t>六、教材及参考书目</w:t>
      </w:r>
      <w:r w:rsidR="00045554">
        <w:rPr>
          <w:rFonts w:ascii="黑体" w:eastAsia="黑体" w:hAnsi="黑体" w:hint="eastAsia"/>
          <w:b/>
          <w:sz w:val="28"/>
          <w:szCs w:val="28"/>
        </w:rPr>
        <w:t>（以最新版为准）</w:t>
      </w:r>
    </w:p>
    <w:p w:rsidR="009A5368" w:rsidRDefault="009A5368" w:rsidP="009A5368">
      <w:pPr>
        <w:widowControl/>
        <w:spacing w:beforeLines="50" w:before="156" w:afterLines="50" w:after="156"/>
        <w:ind w:firstLineChars="200" w:firstLine="420"/>
        <w:jc w:val="left"/>
        <w:rPr>
          <w:rFonts w:ascii="Times New Roman" w:eastAsia="宋体" w:hAnsi="Times New Roman" w:cs="Times New Roman"/>
        </w:rPr>
      </w:pPr>
      <w:r>
        <w:rPr>
          <w:rFonts w:ascii="Times New Roman" w:eastAsia="宋体" w:hAnsi="Times New Roman" w:cs="Times New Roman" w:hint="eastAsia"/>
        </w:rPr>
        <w:t>1</w:t>
      </w:r>
      <w:r>
        <w:rPr>
          <w:rFonts w:ascii="宋体" w:eastAsia="宋体" w:hAnsi="宋体" w:hint="eastAsia"/>
        </w:rPr>
        <w:t>．</w:t>
      </w:r>
      <w:r w:rsidR="00045554">
        <w:rPr>
          <w:rFonts w:ascii="Times New Roman" w:eastAsia="宋体" w:hAnsi="Times New Roman" w:cs="Times New Roman"/>
        </w:rPr>
        <w:t>张亦春、郑振龙、林海主编，《金融市场学》</w:t>
      </w:r>
      <w:r w:rsidRPr="009A5368">
        <w:rPr>
          <w:rFonts w:ascii="Times New Roman" w:eastAsia="宋体" w:hAnsi="Times New Roman" w:cs="Times New Roman"/>
        </w:rPr>
        <w:t>，高等教育出版社，</w:t>
      </w:r>
      <w:r w:rsidRPr="009A5368">
        <w:rPr>
          <w:rFonts w:ascii="Times New Roman" w:eastAsia="宋体" w:hAnsi="Times New Roman" w:cs="Times New Roman"/>
        </w:rPr>
        <w:t>2017</w:t>
      </w:r>
      <w:r w:rsidRPr="009A5368">
        <w:rPr>
          <w:rFonts w:ascii="Times New Roman" w:eastAsia="宋体" w:hAnsi="Times New Roman" w:cs="Times New Roman"/>
        </w:rPr>
        <w:t>年</w:t>
      </w:r>
      <w:r w:rsidRPr="009A5368">
        <w:rPr>
          <w:rFonts w:ascii="Times New Roman" w:eastAsia="宋体" w:hAnsi="Times New Roman" w:cs="Times New Roman"/>
        </w:rPr>
        <w:t>12</w:t>
      </w:r>
      <w:r w:rsidRPr="009A5368">
        <w:rPr>
          <w:rFonts w:ascii="Times New Roman" w:eastAsia="宋体" w:hAnsi="Times New Roman" w:cs="Times New Roman"/>
        </w:rPr>
        <w:t>月</w:t>
      </w:r>
    </w:p>
    <w:p w:rsidR="009A5368" w:rsidRPr="009A5368" w:rsidRDefault="009A5368" w:rsidP="009A5368">
      <w:pPr>
        <w:widowControl/>
        <w:spacing w:beforeLines="50" w:before="156" w:afterLines="50" w:after="156"/>
        <w:ind w:firstLineChars="200" w:firstLine="420"/>
        <w:jc w:val="left"/>
        <w:rPr>
          <w:rFonts w:ascii="Times New Roman" w:eastAsia="宋体" w:hAnsi="Times New Roman" w:cs="Times New Roman"/>
        </w:rPr>
      </w:pPr>
      <w:r>
        <w:rPr>
          <w:rFonts w:ascii="Times New Roman" w:eastAsia="宋体" w:hAnsi="Times New Roman" w:cs="Times New Roman" w:hint="eastAsia"/>
        </w:rPr>
        <w:t>2</w:t>
      </w:r>
      <w:r>
        <w:rPr>
          <w:rFonts w:ascii="宋体" w:eastAsia="宋体" w:hAnsi="宋体" w:hint="eastAsia"/>
        </w:rPr>
        <w:t>．</w:t>
      </w:r>
      <w:r w:rsidRPr="009A5368">
        <w:rPr>
          <w:rFonts w:ascii="Times New Roman" w:eastAsia="宋体" w:hAnsi="Times New Roman" w:cs="Times New Roman"/>
        </w:rPr>
        <w:t>Saunders, A. Financial Markets and Institutions, Richard D. Irwin, Inc., 2015 edition</w:t>
      </w:r>
    </w:p>
    <w:p w:rsidR="009A5368" w:rsidRPr="009A5368" w:rsidRDefault="009A5368" w:rsidP="009A5368">
      <w:pPr>
        <w:widowControl/>
        <w:spacing w:beforeLines="50" w:before="156" w:afterLines="50" w:after="156"/>
        <w:ind w:firstLineChars="200" w:firstLine="420"/>
        <w:jc w:val="left"/>
        <w:rPr>
          <w:rFonts w:ascii="Times New Roman" w:eastAsia="宋体" w:hAnsi="Times New Roman" w:cs="Times New Roman"/>
        </w:rPr>
      </w:pPr>
      <w:r>
        <w:rPr>
          <w:rFonts w:ascii="宋体" w:eastAsia="宋体" w:hAnsi="宋体" w:hint="eastAsia"/>
        </w:rPr>
        <w:t>3．</w:t>
      </w:r>
      <w:r w:rsidRPr="009A5368">
        <w:rPr>
          <w:rFonts w:ascii="Times New Roman" w:eastAsia="宋体" w:hAnsi="Times New Roman" w:cs="Times New Roman"/>
        </w:rPr>
        <w:t>Mishkin, F. S. Economics of Money, Banking and Financial Markets. Pearson, 2016 edition</w:t>
      </w:r>
    </w:p>
    <w:p w:rsidR="009A5368" w:rsidRPr="009A5368" w:rsidRDefault="009A5368" w:rsidP="009A5368">
      <w:pPr>
        <w:widowControl/>
        <w:spacing w:beforeLines="50" w:before="156" w:afterLines="50" w:after="156"/>
        <w:ind w:firstLineChars="200" w:firstLine="420"/>
        <w:jc w:val="left"/>
        <w:rPr>
          <w:rFonts w:ascii="Times New Roman" w:eastAsia="宋体" w:hAnsi="Times New Roman" w:cs="Times New Roman"/>
        </w:rPr>
      </w:pPr>
      <w:r>
        <w:rPr>
          <w:rFonts w:ascii="宋体" w:eastAsia="宋体" w:hAnsi="宋体" w:hint="eastAsia"/>
        </w:rPr>
        <w:t>4．</w:t>
      </w:r>
      <w:r w:rsidRPr="009A5368">
        <w:rPr>
          <w:rFonts w:ascii="Times New Roman" w:eastAsia="宋体" w:hAnsi="Times New Roman" w:cs="Times New Roman"/>
        </w:rPr>
        <w:t>Hubbard, R. G. and O’Brien, A. P.Money, Banking and Financial System. Pearson, 2018 edition</w:t>
      </w:r>
    </w:p>
    <w:p w:rsidR="009A5368" w:rsidRPr="009A5368" w:rsidRDefault="009A5368" w:rsidP="009A5368">
      <w:pPr>
        <w:widowControl/>
        <w:spacing w:beforeLines="50" w:before="156" w:afterLines="50" w:after="156"/>
        <w:ind w:firstLineChars="200" w:firstLine="420"/>
        <w:jc w:val="left"/>
        <w:rPr>
          <w:rFonts w:ascii="Times New Roman" w:eastAsia="宋体" w:hAnsi="Times New Roman" w:cs="Times New Roman"/>
        </w:rPr>
      </w:pPr>
      <w:r>
        <w:rPr>
          <w:rFonts w:ascii="宋体" w:eastAsia="宋体" w:hAnsi="宋体" w:hint="eastAsia"/>
        </w:rPr>
        <w:t>5．</w:t>
      </w:r>
      <w:r w:rsidRPr="009A5368">
        <w:rPr>
          <w:rFonts w:ascii="Times New Roman" w:eastAsia="宋体" w:hAnsi="Times New Roman" w:cs="Times New Roman"/>
        </w:rPr>
        <w:t>Mayo, H. B. Basic Finance: An Introduction to Financial Institutions, Investments, and Management. Cengage Learning, 2016 edition</w:t>
      </w:r>
    </w:p>
    <w:p w:rsidR="009A5368" w:rsidRPr="009A5368" w:rsidRDefault="009A5368" w:rsidP="009A5368">
      <w:pPr>
        <w:widowControl/>
        <w:spacing w:beforeLines="50" w:before="156" w:afterLines="50" w:after="156"/>
        <w:ind w:firstLineChars="200" w:firstLine="420"/>
        <w:jc w:val="left"/>
        <w:rPr>
          <w:rFonts w:ascii="Times New Roman" w:eastAsia="宋体" w:hAnsi="Times New Roman" w:cs="Times New Roman"/>
        </w:rPr>
      </w:pPr>
      <w:r>
        <w:rPr>
          <w:rFonts w:ascii="宋体" w:eastAsia="宋体" w:hAnsi="宋体" w:hint="eastAsia"/>
        </w:rPr>
        <w:lastRenderedPageBreak/>
        <w:t>6．</w:t>
      </w:r>
      <w:r w:rsidRPr="009A5368">
        <w:rPr>
          <w:rFonts w:ascii="Times New Roman" w:eastAsia="宋体" w:hAnsi="Times New Roman" w:cs="Times New Roman"/>
        </w:rPr>
        <w:t>Cecchetti, S. G. and Schoenholtz K. L. Money, Banking and Financial Markets. McGraw-Hill Publishing Company, 2017 edition</w:t>
      </w:r>
    </w:p>
    <w:p w:rsidR="009A5368" w:rsidRPr="009A5368" w:rsidRDefault="009A5368" w:rsidP="009A5368">
      <w:pPr>
        <w:widowControl/>
        <w:spacing w:beforeLines="50" w:before="156" w:afterLines="50" w:after="156"/>
        <w:ind w:firstLineChars="200" w:firstLine="420"/>
        <w:jc w:val="left"/>
        <w:rPr>
          <w:rFonts w:ascii="Times New Roman" w:eastAsia="宋体" w:hAnsi="Times New Roman" w:cs="Times New Roman"/>
        </w:rPr>
      </w:pPr>
      <w:r>
        <w:rPr>
          <w:rFonts w:ascii="宋体" w:eastAsia="宋体" w:hAnsi="宋体" w:hint="eastAsia"/>
        </w:rPr>
        <w:t>7．</w:t>
      </w:r>
      <w:r w:rsidRPr="009A5368">
        <w:rPr>
          <w:rFonts w:ascii="Times New Roman" w:eastAsia="宋体" w:hAnsi="Times New Roman" w:cs="Times New Roman"/>
        </w:rPr>
        <w:t>Fabozzi, F. J. Bond Markets, Analysis and Strategies. Pearson, 2016 edition</w:t>
      </w:r>
    </w:p>
    <w:p w:rsidR="00085410" w:rsidRDefault="00495257">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七、教学方法</w:t>
      </w:r>
    </w:p>
    <w:p w:rsidR="00045554" w:rsidRDefault="00045554" w:rsidP="00045554">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1．讲授法：理论讲授，主要教学方法，贯穿教学全过程。</w:t>
      </w:r>
    </w:p>
    <w:p w:rsidR="00045554" w:rsidRDefault="00045554" w:rsidP="00045554">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2．讨论法：对本门课程的主要内容，采用问题形式，在师生和学生之间展开讨论。</w:t>
      </w:r>
    </w:p>
    <w:p w:rsidR="00045554" w:rsidRDefault="00045554" w:rsidP="00045554">
      <w:pPr>
        <w:widowControl/>
        <w:spacing w:beforeLines="50" w:before="156" w:afterLines="50" w:after="156"/>
        <w:ind w:firstLineChars="200" w:firstLine="420"/>
        <w:jc w:val="left"/>
        <w:rPr>
          <w:rFonts w:ascii="宋体" w:eastAsia="宋体" w:hAnsi="宋体"/>
        </w:rPr>
      </w:pPr>
      <w:r>
        <w:rPr>
          <w:rFonts w:ascii="宋体" w:eastAsia="宋体" w:hAnsi="宋体" w:hint="eastAsia"/>
        </w:rPr>
        <w:t>3.比较法：通过比较不同研究方式、研究方法等，深化学生对相关知识点的认识。</w:t>
      </w:r>
    </w:p>
    <w:p w:rsidR="00045554" w:rsidRDefault="00045554" w:rsidP="00045554">
      <w:pPr>
        <w:widowControl/>
        <w:spacing w:beforeLines="50" w:before="156" w:afterLines="50" w:after="156"/>
        <w:ind w:firstLineChars="200" w:firstLine="420"/>
        <w:jc w:val="left"/>
        <w:rPr>
          <w:rFonts w:ascii="宋体" w:eastAsia="宋体" w:hAnsi="宋体"/>
        </w:rPr>
      </w:pPr>
      <w:r>
        <w:rPr>
          <w:rFonts w:ascii="宋体" w:eastAsia="宋体" w:hAnsi="宋体" w:hint="eastAsia"/>
        </w:rPr>
        <w:t>4.举例法：通过举例，强化学生对相关知识点的认识。</w:t>
      </w:r>
    </w:p>
    <w:p w:rsidR="00045554" w:rsidRDefault="00045554" w:rsidP="00045554">
      <w:pPr>
        <w:widowControl/>
        <w:spacing w:beforeLines="50" w:before="156" w:afterLines="50" w:after="156"/>
        <w:ind w:firstLineChars="200" w:firstLine="420"/>
        <w:jc w:val="left"/>
        <w:rPr>
          <w:rFonts w:ascii="宋体" w:eastAsia="宋体" w:hAnsi="宋体"/>
        </w:rPr>
      </w:pPr>
      <w:r>
        <w:rPr>
          <w:rFonts w:ascii="宋体" w:eastAsia="宋体" w:hAnsi="宋体" w:hint="eastAsia"/>
        </w:rPr>
        <w:t>5.案例分析法：通过案例解读、案例问题回答，提高学生理论知识运用能力。</w:t>
      </w:r>
    </w:p>
    <w:p w:rsidR="00085410" w:rsidRDefault="00495257">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rsidR="00085410" w:rsidRDefault="00495257">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（一）课程考核与课程目标的对应关系</w:t>
      </w:r>
    </w:p>
    <w:p w:rsidR="00085410" w:rsidRDefault="00495257">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085410">
        <w:trPr>
          <w:trHeight w:val="567"/>
          <w:jc w:val="center"/>
        </w:trPr>
        <w:tc>
          <w:tcPr>
            <w:tcW w:w="2847" w:type="dxa"/>
            <w:vAlign w:val="center"/>
          </w:tcPr>
          <w:p w:rsidR="00085410" w:rsidRDefault="00495257">
            <w:pPr>
              <w:pStyle w:val="a3"/>
              <w:spacing w:beforeLines="50" w:before="156" w:afterLines="50" w:after="156"/>
              <w:jc w:val="center"/>
              <w:rPr>
                <w:rFonts w:hAnsi="宋体"/>
                <w:b/>
              </w:rPr>
            </w:pPr>
            <w:r>
              <w:rPr>
                <w:rFonts w:hAnsi="宋体" w:hint="eastAsia"/>
                <w:b/>
              </w:rPr>
              <w:t>课程目标</w:t>
            </w:r>
          </w:p>
        </w:tc>
        <w:tc>
          <w:tcPr>
            <w:tcW w:w="2849" w:type="dxa"/>
            <w:vAlign w:val="center"/>
          </w:tcPr>
          <w:p w:rsidR="00085410" w:rsidRDefault="00495257">
            <w:pPr>
              <w:pStyle w:val="a3"/>
              <w:spacing w:beforeLines="50" w:before="156" w:afterLines="50" w:after="156"/>
              <w:jc w:val="center"/>
              <w:rPr>
                <w:rFonts w:hAnsi="宋体"/>
                <w:b/>
              </w:rPr>
            </w:pPr>
            <w:r>
              <w:rPr>
                <w:rFonts w:hAnsi="宋体" w:hint="eastAsia"/>
                <w:b/>
              </w:rPr>
              <w:t>考核要点</w:t>
            </w:r>
          </w:p>
        </w:tc>
        <w:tc>
          <w:tcPr>
            <w:tcW w:w="2849" w:type="dxa"/>
            <w:vAlign w:val="center"/>
          </w:tcPr>
          <w:p w:rsidR="00085410" w:rsidRDefault="00495257">
            <w:pPr>
              <w:pStyle w:val="a3"/>
              <w:spacing w:beforeLines="50" w:before="156" w:afterLines="50" w:after="156"/>
              <w:jc w:val="center"/>
              <w:rPr>
                <w:rFonts w:hAnsi="宋体"/>
                <w:b/>
              </w:rPr>
            </w:pPr>
            <w:r>
              <w:rPr>
                <w:rFonts w:hAnsi="宋体" w:hint="eastAsia"/>
                <w:b/>
              </w:rPr>
              <w:t>考核方式</w:t>
            </w:r>
          </w:p>
        </w:tc>
      </w:tr>
      <w:tr w:rsidR="00085410">
        <w:trPr>
          <w:trHeight w:val="567"/>
          <w:jc w:val="center"/>
        </w:trPr>
        <w:tc>
          <w:tcPr>
            <w:tcW w:w="2847" w:type="dxa"/>
            <w:vAlign w:val="center"/>
          </w:tcPr>
          <w:p w:rsidR="00085410" w:rsidRDefault="00495257">
            <w:pPr>
              <w:pStyle w:val="a3"/>
              <w:spacing w:beforeLines="50" w:before="156" w:afterLines="50" w:after="156"/>
              <w:jc w:val="center"/>
              <w:rPr>
                <w:rFonts w:hAnsi="宋体"/>
              </w:rPr>
            </w:pPr>
            <w:r>
              <w:rPr>
                <w:rFonts w:hAnsi="宋体" w:hint="eastAsia"/>
              </w:rPr>
              <w:t>课程目标1</w:t>
            </w:r>
          </w:p>
        </w:tc>
        <w:tc>
          <w:tcPr>
            <w:tcW w:w="2849" w:type="dxa"/>
            <w:vAlign w:val="center"/>
          </w:tcPr>
          <w:p w:rsidR="00085410" w:rsidRPr="00BD0350" w:rsidRDefault="00BD0350">
            <w:pPr>
              <w:pStyle w:val="a3"/>
              <w:spacing w:beforeLines="50" w:before="156" w:afterLines="50" w:after="156"/>
              <w:jc w:val="center"/>
              <w:rPr>
                <w:rFonts w:hAnsi="宋体" w:hint="eastAsia"/>
              </w:rPr>
            </w:pPr>
            <w:r w:rsidRPr="00BD0350">
              <w:rPr>
                <w:rFonts w:hAnsi="宋体" w:hint="eastAsia"/>
              </w:rPr>
              <w:t>金融市场概念与原理、金融市场风险及其管理</w:t>
            </w:r>
          </w:p>
        </w:tc>
        <w:tc>
          <w:tcPr>
            <w:tcW w:w="2849" w:type="dxa"/>
            <w:vAlign w:val="center"/>
          </w:tcPr>
          <w:p w:rsidR="004E154C" w:rsidRDefault="004E154C" w:rsidP="004E154C">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4E154C" w:rsidRDefault="004E154C" w:rsidP="004E154C">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085410" w:rsidRPr="00BD0350" w:rsidRDefault="004E154C" w:rsidP="004E154C">
            <w:pPr>
              <w:pStyle w:val="a3"/>
              <w:spacing w:beforeLines="50" w:before="156" w:afterLines="50" w:after="156"/>
              <w:jc w:val="center"/>
              <w:rPr>
                <w:rFonts w:hAnsi="宋体"/>
              </w:rPr>
            </w:pPr>
            <w:r>
              <w:rPr>
                <w:rFonts w:hAnsi="宋体" w:hint="eastAsia"/>
                <w:color w:val="000000"/>
                <w:szCs w:val="21"/>
              </w:rPr>
              <w:t>3.期末考试</w:t>
            </w:r>
          </w:p>
        </w:tc>
      </w:tr>
      <w:tr w:rsidR="00085410">
        <w:trPr>
          <w:trHeight w:val="567"/>
          <w:jc w:val="center"/>
        </w:trPr>
        <w:tc>
          <w:tcPr>
            <w:tcW w:w="2847" w:type="dxa"/>
            <w:vAlign w:val="center"/>
          </w:tcPr>
          <w:p w:rsidR="00085410" w:rsidRDefault="00495257">
            <w:pPr>
              <w:pStyle w:val="a3"/>
              <w:spacing w:beforeLines="50" w:before="156" w:afterLines="50" w:after="156"/>
              <w:jc w:val="center"/>
              <w:rPr>
                <w:rFonts w:hAnsi="宋体"/>
              </w:rPr>
            </w:pPr>
            <w:r>
              <w:rPr>
                <w:rFonts w:hAnsi="宋体" w:hint="eastAsia"/>
              </w:rPr>
              <w:t>课程目标2</w:t>
            </w:r>
          </w:p>
        </w:tc>
        <w:tc>
          <w:tcPr>
            <w:tcW w:w="2849" w:type="dxa"/>
            <w:vAlign w:val="center"/>
          </w:tcPr>
          <w:p w:rsidR="00085410" w:rsidRPr="00CB752A" w:rsidRDefault="00C207E9">
            <w:pPr>
              <w:pStyle w:val="a3"/>
              <w:spacing w:beforeLines="50" w:before="156" w:afterLines="50" w:after="156"/>
              <w:jc w:val="center"/>
              <w:rPr>
                <w:rFonts w:hAnsi="宋体"/>
              </w:rPr>
            </w:pPr>
            <w:r w:rsidRPr="00CB752A">
              <w:rPr>
                <w:rFonts w:hAnsi="宋体" w:hint="eastAsia"/>
              </w:rPr>
              <w:t>金融市场投资应用与操作</w:t>
            </w:r>
          </w:p>
        </w:tc>
        <w:tc>
          <w:tcPr>
            <w:tcW w:w="2849" w:type="dxa"/>
            <w:vAlign w:val="center"/>
          </w:tcPr>
          <w:p w:rsidR="004E154C" w:rsidRDefault="004E154C" w:rsidP="004E154C">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4E154C" w:rsidRDefault="004E154C" w:rsidP="004E154C">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085410" w:rsidRPr="00CB752A" w:rsidRDefault="004E154C" w:rsidP="004E154C">
            <w:pPr>
              <w:pStyle w:val="a3"/>
              <w:spacing w:beforeLines="50" w:before="156" w:afterLines="50" w:after="156"/>
              <w:jc w:val="center"/>
              <w:rPr>
                <w:rFonts w:hAnsi="宋体"/>
              </w:rPr>
            </w:pPr>
            <w:r>
              <w:rPr>
                <w:rFonts w:hAnsi="宋体" w:hint="eastAsia"/>
                <w:color w:val="000000"/>
                <w:szCs w:val="21"/>
              </w:rPr>
              <w:t>3.期末考试</w:t>
            </w:r>
          </w:p>
        </w:tc>
      </w:tr>
      <w:tr w:rsidR="00085410">
        <w:trPr>
          <w:trHeight w:val="567"/>
          <w:jc w:val="center"/>
        </w:trPr>
        <w:tc>
          <w:tcPr>
            <w:tcW w:w="2847" w:type="dxa"/>
            <w:vAlign w:val="center"/>
          </w:tcPr>
          <w:p w:rsidR="00085410" w:rsidRDefault="00495257">
            <w:pPr>
              <w:pStyle w:val="a3"/>
              <w:spacing w:beforeLines="50" w:before="156" w:afterLines="50" w:after="156"/>
              <w:jc w:val="center"/>
              <w:rPr>
                <w:rFonts w:hAnsi="宋体"/>
              </w:rPr>
            </w:pPr>
            <w:r>
              <w:rPr>
                <w:rFonts w:hAnsi="宋体" w:hint="eastAsia"/>
              </w:rPr>
              <w:t>课程目标3</w:t>
            </w:r>
          </w:p>
        </w:tc>
        <w:tc>
          <w:tcPr>
            <w:tcW w:w="2849" w:type="dxa"/>
            <w:vAlign w:val="center"/>
          </w:tcPr>
          <w:p w:rsidR="00085410" w:rsidRPr="00CB752A" w:rsidRDefault="002F2B05">
            <w:pPr>
              <w:pStyle w:val="a3"/>
              <w:spacing w:beforeLines="50" w:before="156" w:afterLines="50" w:after="156"/>
              <w:jc w:val="center"/>
              <w:rPr>
                <w:rFonts w:hAnsi="宋体"/>
              </w:rPr>
            </w:pPr>
            <w:r w:rsidRPr="00CB752A">
              <w:rPr>
                <w:rFonts w:hAnsi="宋体"/>
              </w:rPr>
              <w:t>CSR</w:t>
            </w:r>
            <w:r w:rsidRPr="00CB752A">
              <w:rPr>
                <w:rFonts w:hAnsi="宋体" w:hint="eastAsia"/>
              </w:rPr>
              <w:t>对证券定价的影响</w:t>
            </w:r>
          </w:p>
        </w:tc>
        <w:tc>
          <w:tcPr>
            <w:tcW w:w="2849" w:type="dxa"/>
            <w:vAlign w:val="center"/>
          </w:tcPr>
          <w:p w:rsidR="004E154C" w:rsidRDefault="004E154C" w:rsidP="004E154C">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4E154C" w:rsidRDefault="004E154C" w:rsidP="004E154C">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085410" w:rsidRPr="00CB752A" w:rsidRDefault="004E154C" w:rsidP="004E154C">
            <w:pPr>
              <w:pStyle w:val="a3"/>
              <w:spacing w:beforeLines="50" w:before="156" w:afterLines="50" w:after="156"/>
              <w:jc w:val="center"/>
              <w:rPr>
                <w:rFonts w:hAnsi="宋体"/>
              </w:rPr>
            </w:pPr>
            <w:r>
              <w:rPr>
                <w:rFonts w:hAnsi="宋体" w:hint="eastAsia"/>
                <w:color w:val="000000"/>
                <w:szCs w:val="21"/>
              </w:rPr>
              <w:t>3.期末考试</w:t>
            </w:r>
          </w:p>
        </w:tc>
      </w:tr>
      <w:tr w:rsidR="00280EA7">
        <w:trPr>
          <w:trHeight w:val="567"/>
          <w:jc w:val="center"/>
        </w:trPr>
        <w:tc>
          <w:tcPr>
            <w:tcW w:w="2847" w:type="dxa"/>
            <w:vAlign w:val="center"/>
          </w:tcPr>
          <w:p w:rsidR="00280EA7" w:rsidRDefault="00280EA7">
            <w:pPr>
              <w:pStyle w:val="a3"/>
              <w:spacing w:beforeLines="50" w:before="156" w:afterLines="50" w:after="156"/>
              <w:jc w:val="center"/>
              <w:rPr>
                <w:rFonts w:hAnsi="宋体" w:hint="eastAsia"/>
              </w:rPr>
            </w:pPr>
            <w:r>
              <w:rPr>
                <w:rFonts w:hAnsi="宋体" w:hint="eastAsia"/>
              </w:rPr>
              <w:t>课程目标4</w:t>
            </w:r>
          </w:p>
        </w:tc>
        <w:tc>
          <w:tcPr>
            <w:tcW w:w="2849" w:type="dxa"/>
            <w:vAlign w:val="center"/>
          </w:tcPr>
          <w:p w:rsidR="00280EA7" w:rsidRPr="00CB752A" w:rsidRDefault="002F2B05">
            <w:pPr>
              <w:pStyle w:val="a3"/>
              <w:spacing w:beforeLines="50" w:before="156" w:afterLines="50" w:after="156"/>
              <w:jc w:val="center"/>
              <w:rPr>
                <w:rFonts w:hAnsi="宋体" w:hint="eastAsia"/>
              </w:rPr>
            </w:pPr>
            <w:r w:rsidRPr="00CB752A">
              <w:rPr>
                <w:rFonts w:hAnsi="宋体" w:hint="eastAsia"/>
              </w:rPr>
              <w:t>现实情景下证券定价问题</w:t>
            </w:r>
          </w:p>
        </w:tc>
        <w:tc>
          <w:tcPr>
            <w:tcW w:w="2849" w:type="dxa"/>
            <w:vAlign w:val="center"/>
          </w:tcPr>
          <w:p w:rsidR="004E154C" w:rsidRDefault="004E154C" w:rsidP="004E154C">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4E154C" w:rsidRDefault="004E154C" w:rsidP="004E154C">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280EA7" w:rsidRPr="00CB752A" w:rsidRDefault="004E154C" w:rsidP="004E154C">
            <w:pPr>
              <w:pStyle w:val="a3"/>
              <w:spacing w:beforeLines="50" w:before="156" w:afterLines="50" w:after="156"/>
              <w:jc w:val="center"/>
              <w:rPr>
                <w:rFonts w:hAnsi="宋体"/>
              </w:rPr>
            </w:pPr>
            <w:r>
              <w:rPr>
                <w:rFonts w:hAnsi="宋体" w:hint="eastAsia"/>
                <w:color w:val="000000"/>
                <w:szCs w:val="21"/>
              </w:rPr>
              <w:t>3.期末考试</w:t>
            </w:r>
          </w:p>
        </w:tc>
      </w:tr>
      <w:tr w:rsidR="00085410">
        <w:trPr>
          <w:trHeight w:val="567"/>
          <w:jc w:val="center"/>
        </w:trPr>
        <w:tc>
          <w:tcPr>
            <w:tcW w:w="2847" w:type="dxa"/>
            <w:vAlign w:val="center"/>
          </w:tcPr>
          <w:p w:rsidR="00085410" w:rsidRDefault="00280EA7">
            <w:pPr>
              <w:pStyle w:val="a3"/>
              <w:spacing w:beforeLines="50" w:before="156" w:afterLines="50" w:after="156"/>
              <w:jc w:val="center"/>
              <w:rPr>
                <w:rFonts w:hAnsi="宋体"/>
              </w:rPr>
            </w:pPr>
            <w:r>
              <w:rPr>
                <w:rFonts w:hAnsi="宋体" w:hint="eastAsia"/>
              </w:rPr>
              <w:t>课程目标5</w:t>
            </w:r>
          </w:p>
        </w:tc>
        <w:tc>
          <w:tcPr>
            <w:tcW w:w="2849" w:type="dxa"/>
            <w:vAlign w:val="center"/>
          </w:tcPr>
          <w:p w:rsidR="00085410" w:rsidRPr="00CB752A" w:rsidRDefault="00CB752A">
            <w:pPr>
              <w:pStyle w:val="a3"/>
              <w:spacing w:beforeLines="50" w:before="156" w:afterLines="50" w:after="156"/>
              <w:jc w:val="center"/>
              <w:rPr>
                <w:rFonts w:hAnsi="宋体" w:hint="eastAsia"/>
              </w:rPr>
            </w:pPr>
            <w:r w:rsidRPr="00CB752A">
              <w:rPr>
                <w:rFonts w:hAnsi="宋体" w:hint="eastAsia"/>
              </w:rPr>
              <w:t>全球化对金融市场的影响</w:t>
            </w:r>
          </w:p>
        </w:tc>
        <w:tc>
          <w:tcPr>
            <w:tcW w:w="2849" w:type="dxa"/>
            <w:vAlign w:val="center"/>
          </w:tcPr>
          <w:p w:rsidR="004E154C" w:rsidRDefault="004E154C" w:rsidP="004E154C">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4E154C" w:rsidRDefault="004E154C" w:rsidP="004E154C">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085410" w:rsidRPr="00CB752A" w:rsidRDefault="004E154C" w:rsidP="004E154C">
            <w:pPr>
              <w:pStyle w:val="a3"/>
              <w:spacing w:beforeLines="50" w:before="156" w:afterLines="50" w:after="156"/>
              <w:jc w:val="center"/>
              <w:rPr>
                <w:rFonts w:hAnsi="宋体"/>
              </w:rPr>
            </w:pPr>
            <w:r>
              <w:rPr>
                <w:rFonts w:hAnsi="宋体" w:hint="eastAsia"/>
                <w:color w:val="000000"/>
                <w:szCs w:val="21"/>
              </w:rPr>
              <w:t>3.期末考试</w:t>
            </w:r>
          </w:p>
        </w:tc>
      </w:tr>
    </w:tbl>
    <w:p w:rsidR="00BD0350" w:rsidRDefault="00BD0350">
      <w:pPr>
        <w:widowControl/>
        <w:spacing w:beforeLines="50" w:before="156" w:afterLines="50" w:after="156"/>
        <w:ind w:firstLineChars="200" w:firstLine="482"/>
        <w:jc w:val="left"/>
        <w:rPr>
          <w:rFonts w:ascii="黑体" w:eastAsia="黑体" w:hAnsi="黑体"/>
          <w:b/>
          <w:sz w:val="24"/>
          <w:szCs w:val="24"/>
        </w:rPr>
      </w:pPr>
    </w:p>
    <w:p w:rsidR="00085410" w:rsidRDefault="00495257">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lastRenderedPageBreak/>
        <w:t>（二）评定方法</w:t>
      </w:r>
    </w:p>
    <w:p w:rsidR="00085410" w:rsidRDefault="00495257">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1．评定方法</w:t>
      </w:r>
    </w:p>
    <w:p w:rsidR="00085410" w:rsidRDefault="00495257">
      <w:pPr>
        <w:widowControl/>
        <w:spacing w:beforeLines="50" w:before="156" w:afterLines="50" w:after="156"/>
        <w:jc w:val="left"/>
        <w:rPr>
          <w:rFonts w:ascii="宋体" w:eastAsia="宋体" w:hAnsi="宋体"/>
        </w:rPr>
      </w:pPr>
      <w:r>
        <w:rPr>
          <w:rFonts w:ascii="宋体" w:eastAsia="宋体" w:hAnsi="宋体" w:hint="eastAsia"/>
        </w:rPr>
        <w:t>平时成绩：</w:t>
      </w:r>
      <w:r w:rsidR="001C3CEF">
        <w:rPr>
          <w:rFonts w:ascii="宋体" w:eastAsia="宋体" w:hAnsi="宋体" w:hint="eastAsia"/>
        </w:rPr>
        <w:t>2</w:t>
      </w:r>
      <w:r>
        <w:rPr>
          <w:rFonts w:ascii="宋体" w:eastAsia="宋体" w:hAnsi="宋体"/>
        </w:rPr>
        <w:t>0%</w:t>
      </w:r>
      <w:r>
        <w:rPr>
          <w:rFonts w:ascii="宋体" w:eastAsia="宋体" w:hAnsi="宋体" w:hint="eastAsia"/>
        </w:rPr>
        <w:t>，期末考试</w:t>
      </w:r>
      <w:r w:rsidR="001C3CEF">
        <w:rPr>
          <w:rFonts w:ascii="宋体" w:eastAsia="宋体" w:hAnsi="宋体" w:hint="eastAsia"/>
        </w:rPr>
        <w:t>8</w:t>
      </w:r>
      <w:r>
        <w:rPr>
          <w:rFonts w:ascii="宋体" w:eastAsia="宋体" w:hAnsi="宋体"/>
        </w:rPr>
        <w:t>0%</w:t>
      </w:r>
    </w:p>
    <w:p w:rsidR="00085410" w:rsidRDefault="00495257">
      <w:pPr>
        <w:widowControl/>
        <w:spacing w:beforeLines="50" w:before="156" w:afterLines="50" w:after="156"/>
        <w:ind w:firstLineChars="200" w:firstLine="422"/>
        <w:jc w:val="left"/>
        <w:rPr>
          <w:rFonts w:ascii="宋体" w:eastAsia="宋体" w:hAnsi="宋体"/>
        </w:rPr>
      </w:pPr>
      <w:r>
        <w:rPr>
          <w:rFonts w:ascii="宋体" w:eastAsia="宋体" w:hAnsi="宋体" w:hint="eastAsia"/>
          <w:b/>
        </w:rPr>
        <w:t>2．课程目标的考核占比与达成度分析</w:t>
      </w:r>
    </w:p>
    <w:p w:rsidR="00085410" w:rsidRDefault="00495257">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085410">
        <w:trPr>
          <w:jc w:val="center"/>
        </w:trPr>
        <w:tc>
          <w:tcPr>
            <w:tcW w:w="2122" w:type="dxa"/>
            <w:tcBorders>
              <w:tl2br w:val="single" w:sz="4" w:space="0" w:color="auto"/>
            </w:tcBorders>
            <w:shd w:val="clear" w:color="auto" w:fill="auto"/>
            <w:vAlign w:val="center"/>
          </w:tcPr>
          <w:p w:rsidR="00085410" w:rsidRDefault="00495257">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rsidR="00085410" w:rsidRDefault="00495257">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085410" w:rsidRDefault="00495257">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085410" w:rsidRDefault="00495257">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085410" w:rsidRDefault="00495257">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085410" w:rsidRDefault="00495257">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DB6603">
        <w:trPr>
          <w:trHeight w:val="620"/>
          <w:jc w:val="center"/>
        </w:trPr>
        <w:tc>
          <w:tcPr>
            <w:tcW w:w="2122" w:type="dxa"/>
            <w:shd w:val="clear" w:color="auto" w:fill="auto"/>
            <w:vAlign w:val="center"/>
          </w:tcPr>
          <w:p w:rsidR="00DB6603" w:rsidRDefault="00DB6603">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rsidR="00DB6603" w:rsidRDefault="00DB6603" w:rsidP="001C3CEF">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rsidR="00DB6603" w:rsidRDefault="00DB6603">
            <w:pPr>
              <w:spacing w:beforeLines="50" w:before="156" w:afterLines="50" w:after="156"/>
              <w:jc w:val="center"/>
              <w:rPr>
                <w:rFonts w:ascii="宋体" w:eastAsia="宋体" w:hAnsi="宋体"/>
                <w:kern w:val="0"/>
                <w:szCs w:val="21"/>
              </w:rPr>
            </w:pPr>
            <w:r>
              <w:rPr>
                <w:rFonts w:ascii="宋体" w:eastAsia="宋体" w:hAnsi="宋体" w:hint="eastAsia"/>
                <w:kern w:val="0"/>
                <w:szCs w:val="21"/>
              </w:rPr>
              <w:t>/</w:t>
            </w:r>
          </w:p>
        </w:tc>
        <w:tc>
          <w:tcPr>
            <w:tcW w:w="1134" w:type="dxa"/>
            <w:vAlign w:val="center"/>
          </w:tcPr>
          <w:p w:rsidR="00DB6603" w:rsidRDefault="00DB6603" w:rsidP="001C3CEF">
            <w:pPr>
              <w:spacing w:beforeLines="50" w:before="156" w:afterLines="50" w:after="156"/>
              <w:jc w:val="center"/>
              <w:rPr>
                <w:rFonts w:ascii="宋体" w:eastAsia="宋体" w:hAnsi="宋体"/>
                <w:kern w:val="0"/>
                <w:szCs w:val="21"/>
              </w:rPr>
            </w:pPr>
            <w:r>
              <w:rPr>
                <w:rFonts w:ascii="宋体" w:eastAsia="宋体" w:hAnsi="宋体" w:hint="eastAsia"/>
                <w:kern w:val="0"/>
                <w:szCs w:val="21"/>
              </w:rPr>
              <w:t>80</w:t>
            </w:r>
          </w:p>
        </w:tc>
        <w:tc>
          <w:tcPr>
            <w:tcW w:w="2627" w:type="dxa"/>
            <w:vMerge w:val="restart"/>
            <w:shd w:val="clear" w:color="auto" w:fill="auto"/>
            <w:vAlign w:val="center"/>
          </w:tcPr>
          <w:p w:rsidR="00DB6603" w:rsidRDefault="001C3CEF" w:rsidP="001C3CEF">
            <w:pPr>
              <w:spacing w:beforeLines="50" w:before="156" w:afterLines="50" w:after="156"/>
              <w:rPr>
                <w:rFonts w:ascii="宋体" w:eastAsia="宋体" w:hAnsi="宋体"/>
                <w:kern w:val="0"/>
                <w:szCs w:val="21"/>
              </w:rPr>
            </w:pPr>
            <w:r>
              <w:rPr>
                <w:rFonts w:ascii="宋体" w:eastAsia="宋体" w:hAnsi="宋体" w:cs="宋体" w:hint="eastAsia"/>
                <w:kern w:val="0"/>
                <w:szCs w:val="21"/>
              </w:rPr>
              <w:t>总评达成度={0.</w:t>
            </w:r>
            <w:r>
              <w:rPr>
                <w:rFonts w:ascii="宋体" w:eastAsia="宋体" w:hAnsi="宋体" w:cs="宋体" w:hint="eastAsia"/>
                <w:kern w:val="0"/>
                <w:szCs w:val="21"/>
              </w:rPr>
              <w:t>2</w:t>
            </w:r>
            <w:r>
              <w:rPr>
                <w:rFonts w:ascii="宋体" w:eastAsia="宋体" w:hAnsi="宋体" w:cs="宋体" w:hint="eastAsia"/>
                <w:kern w:val="0"/>
                <w:szCs w:val="21"/>
              </w:rPr>
              <w:t>ｘ平时分目标成绩+0.</w:t>
            </w:r>
            <w:r>
              <w:rPr>
                <w:rFonts w:ascii="宋体" w:eastAsia="宋体" w:hAnsi="宋体" w:cs="宋体" w:hint="eastAsia"/>
                <w:kern w:val="0"/>
                <w:szCs w:val="21"/>
              </w:rPr>
              <w:t>8</w:t>
            </w:r>
            <w:r>
              <w:rPr>
                <w:rFonts w:ascii="宋体" w:eastAsia="宋体" w:hAnsi="宋体" w:cs="宋体" w:hint="eastAsia"/>
                <w:kern w:val="0"/>
                <w:szCs w:val="21"/>
              </w:rPr>
              <w:t>ｘ期末分目标成绩 }/分目标总分</w:t>
            </w:r>
          </w:p>
        </w:tc>
      </w:tr>
      <w:tr w:rsidR="00DB6603">
        <w:trPr>
          <w:trHeight w:val="679"/>
          <w:jc w:val="center"/>
        </w:trPr>
        <w:tc>
          <w:tcPr>
            <w:tcW w:w="2122" w:type="dxa"/>
            <w:shd w:val="clear" w:color="auto" w:fill="auto"/>
            <w:vAlign w:val="center"/>
          </w:tcPr>
          <w:p w:rsidR="00DB6603" w:rsidRDefault="00DB6603" w:rsidP="00DB6603">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rsidR="00DB6603" w:rsidRDefault="00DB6603" w:rsidP="001C3CEF">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rsidR="00DB6603" w:rsidRDefault="00DB6603" w:rsidP="00DB6603">
            <w:pPr>
              <w:spacing w:beforeLines="50" w:before="156" w:afterLines="50" w:after="156"/>
              <w:jc w:val="center"/>
              <w:rPr>
                <w:rFonts w:ascii="宋体" w:eastAsia="宋体" w:hAnsi="宋体"/>
                <w:kern w:val="0"/>
                <w:szCs w:val="21"/>
              </w:rPr>
            </w:pPr>
            <w:r>
              <w:rPr>
                <w:rFonts w:ascii="宋体" w:eastAsia="宋体" w:hAnsi="宋体" w:hint="eastAsia"/>
                <w:kern w:val="0"/>
                <w:szCs w:val="21"/>
              </w:rPr>
              <w:t>/</w:t>
            </w:r>
          </w:p>
        </w:tc>
        <w:tc>
          <w:tcPr>
            <w:tcW w:w="1134" w:type="dxa"/>
            <w:vAlign w:val="center"/>
          </w:tcPr>
          <w:p w:rsidR="00DB6603" w:rsidRDefault="00DB6603" w:rsidP="001C3CEF">
            <w:pPr>
              <w:spacing w:beforeLines="50" w:before="156" w:afterLines="50" w:after="156"/>
              <w:jc w:val="center"/>
              <w:rPr>
                <w:rFonts w:ascii="宋体" w:eastAsia="宋体" w:hAnsi="宋体"/>
                <w:kern w:val="0"/>
                <w:szCs w:val="21"/>
              </w:rPr>
            </w:pPr>
            <w:r>
              <w:rPr>
                <w:rFonts w:ascii="宋体" w:eastAsia="宋体" w:hAnsi="宋体" w:hint="eastAsia"/>
                <w:kern w:val="0"/>
                <w:szCs w:val="21"/>
              </w:rPr>
              <w:t>80</w:t>
            </w:r>
          </w:p>
        </w:tc>
        <w:tc>
          <w:tcPr>
            <w:tcW w:w="2627" w:type="dxa"/>
            <w:vMerge/>
            <w:shd w:val="clear" w:color="auto" w:fill="auto"/>
            <w:vAlign w:val="center"/>
          </w:tcPr>
          <w:p w:rsidR="00DB6603" w:rsidRDefault="00DB6603" w:rsidP="00DB6603">
            <w:pPr>
              <w:spacing w:beforeLines="50" w:before="156" w:afterLines="50" w:after="156"/>
              <w:rPr>
                <w:rFonts w:ascii="宋体" w:eastAsia="宋体" w:hAnsi="宋体"/>
                <w:kern w:val="0"/>
                <w:szCs w:val="21"/>
              </w:rPr>
            </w:pPr>
          </w:p>
        </w:tc>
      </w:tr>
      <w:tr w:rsidR="00DB6603">
        <w:trPr>
          <w:trHeight w:val="755"/>
          <w:jc w:val="center"/>
        </w:trPr>
        <w:tc>
          <w:tcPr>
            <w:tcW w:w="2122" w:type="dxa"/>
            <w:shd w:val="clear" w:color="auto" w:fill="auto"/>
            <w:vAlign w:val="center"/>
          </w:tcPr>
          <w:p w:rsidR="00DB6603" w:rsidRDefault="00DB6603" w:rsidP="00DB6603">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rsidR="00DB6603" w:rsidRDefault="00DB6603" w:rsidP="001C3CEF">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Pr>
                <w:rFonts w:ascii="宋体" w:eastAsia="宋体" w:hAnsi="宋体" w:hint="eastAsia"/>
                <w:kern w:val="0"/>
                <w:szCs w:val="21"/>
              </w:rPr>
              <w:t>0</w:t>
            </w:r>
          </w:p>
        </w:tc>
        <w:tc>
          <w:tcPr>
            <w:tcW w:w="1134" w:type="dxa"/>
            <w:shd w:val="clear" w:color="auto" w:fill="auto"/>
            <w:vAlign w:val="center"/>
          </w:tcPr>
          <w:p w:rsidR="00DB6603" w:rsidRDefault="00DB6603" w:rsidP="00DB6603">
            <w:pPr>
              <w:spacing w:beforeLines="50" w:before="156" w:afterLines="50" w:after="156"/>
              <w:jc w:val="center"/>
              <w:rPr>
                <w:rFonts w:ascii="宋体" w:eastAsia="宋体" w:hAnsi="宋体"/>
                <w:kern w:val="0"/>
                <w:szCs w:val="21"/>
              </w:rPr>
            </w:pPr>
            <w:r>
              <w:rPr>
                <w:rFonts w:ascii="宋体" w:eastAsia="宋体" w:hAnsi="宋体" w:hint="eastAsia"/>
                <w:kern w:val="0"/>
                <w:szCs w:val="21"/>
              </w:rPr>
              <w:t>/</w:t>
            </w:r>
          </w:p>
        </w:tc>
        <w:tc>
          <w:tcPr>
            <w:tcW w:w="1134" w:type="dxa"/>
            <w:vAlign w:val="center"/>
          </w:tcPr>
          <w:p w:rsidR="00DB6603" w:rsidRDefault="00DB6603" w:rsidP="001C3CEF">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Pr>
                <w:rFonts w:ascii="宋体" w:eastAsia="宋体" w:hAnsi="宋体" w:hint="eastAsia"/>
                <w:kern w:val="0"/>
                <w:szCs w:val="21"/>
              </w:rPr>
              <w:t>0</w:t>
            </w:r>
          </w:p>
        </w:tc>
        <w:tc>
          <w:tcPr>
            <w:tcW w:w="2627" w:type="dxa"/>
            <w:vMerge/>
            <w:shd w:val="clear" w:color="auto" w:fill="auto"/>
            <w:vAlign w:val="center"/>
          </w:tcPr>
          <w:p w:rsidR="00DB6603" w:rsidRDefault="00DB6603" w:rsidP="00DB6603">
            <w:pPr>
              <w:spacing w:beforeLines="50" w:before="156" w:afterLines="50" w:after="156"/>
              <w:rPr>
                <w:rFonts w:ascii="宋体" w:eastAsia="宋体" w:hAnsi="宋体"/>
                <w:kern w:val="0"/>
                <w:szCs w:val="21"/>
              </w:rPr>
            </w:pPr>
          </w:p>
        </w:tc>
      </w:tr>
      <w:tr w:rsidR="00DB6603">
        <w:trPr>
          <w:trHeight w:val="755"/>
          <w:jc w:val="center"/>
        </w:trPr>
        <w:tc>
          <w:tcPr>
            <w:tcW w:w="2122" w:type="dxa"/>
            <w:shd w:val="clear" w:color="auto" w:fill="auto"/>
            <w:vAlign w:val="center"/>
          </w:tcPr>
          <w:p w:rsidR="00DB6603" w:rsidRDefault="00DB6603">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sidR="000E221F">
              <w:rPr>
                <w:rFonts w:ascii="宋体" w:eastAsia="宋体" w:hAnsi="宋体" w:hint="eastAsia"/>
                <w:kern w:val="0"/>
                <w:szCs w:val="21"/>
              </w:rPr>
              <w:t>4</w:t>
            </w:r>
          </w:p>
        </w:tc>
        <w:tc>
          <w:tcPr>
            <w:tcW w:w="858" w:type="dxa"/>
            <w:shd w:val="clear" w:color="auto" w:fill="auto"/>
            <w:vAlign w:val="center"/>
          </w:tcPr>
          <w:p w:rsidR="00DB6603" w:rsidRDefault="00E00E51" w:rsidP="001C3CEF">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rsidR="00DB6603" w:rsidRDefault="00E00E51">
            <w:pPr>
              <w:spacing w:beforeLines="50" w:before="156" w:afterLines="50" w:after="156"/>
              <w:jc w:val="center"/>
              <w:rPr>
                <w:rFonts w:ascii="宋体" w:eastAsia="宋体" w:hAnsi="宋体"/>
                <w:kern w:val="0"/>
                <w:szCs w:val="21"/>
              </w:rPr>
            </w:pPr>
            <w:r>
              <w:rPr>
                <w:rFonts w:ascii="宋体" w:eastAsia="宋体" w:hAnsi="宋体" w:hint="eastAsia"/>
                <w:kern w:val="0"/>
                <w:szCs w:val="21"/>
              </w:rPr>
              <w:t>/</w:t>
            </w:r>
          </w:p>
        </w:tc>
        <w:tc>
          <w:tcPr>
            <w:tcW w:w="1134" w:type="dxa"/>
            <w:vAlign w:val="center"/>
          </w:tcPr>
          <w:p w:rsidR="00DB6603" w:rsidRDefault="00E00E51" w:rsidP="001C3CEF">
            <w:pPr>
              <w:spacing w:beforeLines="50" w:before="156" w:afterLines="50" w:after="156"/>
              <w:jc w:val="center"/>
              <w:rPr>
                <w:rFonts w:ascii="宋体" w:eastAsia="宋体" w:hAnsi="宋体"/>
                <w:kern w:val="0"/>
                <w:szCs w:val="21"/>
              </w:rPr>
            </w:pPr>
            <w:r>
              <w:rPr>
                <w:rFonts w:ascii="宋体" w:eastAsia="宋体" w:hAnsi="宋体" w:hint="eastAsia"/>
                <w:kern w:val="0"/>
                <w:szCs w:val="21"/>
              </w:rPr>
              <w:t>70</w:t>
            </w:r>
          </w:p>
        </w:tc>
        <w:tc>
          <w:tcPr>
            <w:tcW w:w="2627" w:type="dxa"/>
            <w:vMerge/>
            <w:shd w:val="clear" w:color="auto" w:fill="auto"/>
            <w:vAlign w:val="center"/>
          </w:tcPr>
          <w:p w:rsidR="00DB6603" w:rsidRDefault="00DB6603">
            <w:pPr>
              <w:spacing w:beforeLines="50" w:before="156" w:afterLines="50" w:after="156"/>
              <w:rPr>
                <w:rFonts w:ascii="宋体" w:eastAsia="宋体" w:hAnsi="宋体"/>
                <w:kern w:val="0"/>
                <w:szCs w:val="21"/>
              </w:rPr>
            </w:pPr>
          </w:p>
        </w:tc>
      </w:tr>
      <w:tr w:rsidR="00E00E51" w:rsidTr="00E00E51">
        <w:trPr>
          <w:trHeight w:val="769"/>
          <w:jc w:val="center"/>
        </w:trPr>
        <w:tc>
          <w:tcPr>
            <w:tcW w:w="2122" w:type="dxa"/>
            <w:shd w:val="clear" w:color="auto" w:fill="auto"/>
            <w:vAlign w:val="center"/>
          </w:tcPr>
          <w:p w:rsidR="00E00E51" w:rsidRDefault="00E00E51" w:rsidP="00E00E51">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5</w:t>
            </w:r>
          </w:p>
        </w:tc>
        <w:tc>
          <w:tcPr>
            <w:tcW w:w="858" w:type="dxa"/>
            <w:shd w:val="clear" w:color="auto" w:fill="auto"/>
            <w:vAlign w:val="center"/>
          </w:tcPr>
          <w:p w:rsidR="00E00E51" w:rsidRDefault="00E00E51" w:rsidP="001C3CEF">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Pr>
                <w:rFonts w:ascii="宋体" w:eastAsia="宋体" w:hAnsi="宋体" w:hint="eastAsia"/>
                <w:kern w:val="0"/>
                <w:szCs w:val="21"/>
              </w:rPr>
              <w:t>0</w:t>
            </w:r>
          </w:p>
        </w:tc>
        <w:tc>
          <w:tcPr>
            <w:tcW w:w="1134" w:type="dxa"/>
            <w:shd w:val="clear" w:color="auto" w:fill="auto"/>
            <w:vAlign w:val="center"/>
          </w:tcPr>
          <w:p w:rsidR="00E00E51" w:rsidRDefault="00E00E51" w:rsidP="00E00E51">
            <w:pPr>
              <w:spacing w:beforeLines="50" w:before="156" w:afterLines="50" w:after="156"/>
              <w:jc w:val="center"/>
              <w:rPr>
                <w:rFonts w:ascii="宋体" w:eastAsia="宋体" w:hAnsi="宋体"/>
                <w:kern w:val="0"/>
                <w:szCs w:val="21"/>
              </w:rPr>
            </w:pPr>
            <w:r>
              <w:rPr>
                <w:rFonts w:ascii="宋体" w:eastAsia="宋体" w:hAnsi="宋体" w:hint="eastAsia"/>
                <w:kern w:val="0"/>
                <w:szCs w:val="21"/>
              </w:rPr>
              <w:t>/</w:t>
            </w:r>
          </w:p>
        </w:tc>
        <w:tc>
          <w:tcPr>
            <w:tcW w:w="1134" w:type="dxa"/>
            <w:vAlign w:val="center"/>
          </w:tcPr>
          <w:p w:rsidR="00E00E51" w:rsidRDefault="00E00E51" w:rsidP="001C3CEF">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Pr>
                <w:rFonts w:ascii="宋体" w:eastAsia="宋体" w:hAnsi="宋体" w:hint="eastAsia"/>
                <w:kern w:val="0"/>
                <w:szCs w:val="21"/>
              </w:rPr>
              <w:t>0</w:t>
            </w:r>
          </w:p>
        </w:tc>
        <w:tc>
          <w:tcPr>
            <w:tcW w:w="2627" w:type="dxa"/>
            <w:vMerge/>
            <w:shd w:val="clear" w:color="auto" w:fill="auto"/>
            <w:vAlign w:val="center"/>
          </w:tcPr>
          <w:p w:rsidR="00E00E51" w:rsidRDefault="00E00E51" w:rsidP="00E00E51">
            <w:pPr>
              <w:spacing w:beforeLines="50" w:before="156" w:afterLines="50" w:after="156"/>
              <w:rPr>
                <w:rFonts w:ascii="宋体" w:eastAsia="宋体" w:hAnsi="宋体"/>
                <w:kern w:val="0"/>
                <w:szCs w:val="21"/>
              </w:rPr>
            </w:pPr>
          </w:p>
        </w:tc>
      </w:tr>
    </w:tbl>
    <w:p w:rsidR="00085410" w:rsidRDefault="00495257">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（三）评分标准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085410">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085410" w:rsidRDefault="00495257">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rsidR="00085410" w:rsidRDefault="00495257">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085410" w:rsidRDefault="00495257">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085410">
        <w:trPr>
          <w:trHeight w:val="454"/>
          <w:tblHeader/>
          <w:jc w:val="center"/>
        </w:trPr>
        <w:tc>
          <w:tcPr>
            <w:tcW w:w="993" w:type="dxa"/>
            <w:vMerge/>
            <w:tcBorders>
              <w:left w:val="single" w:sz="4" w:space="0" w:color="auto"/>
              <w:right w:val="single" w:sz="4" w:space="0" w:color="auto"/>
            </w:tcBorders>
            <w:vAlign w:val="center"/>
          </w:tcPr>
          <w:p w:rsidR="00085410" w:rsidRDefault="0008541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085410" w:rsidRDefault="00495257">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085410" w:rsidRDefault="00495257">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085410" w:rsidRDefault="00495257">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085410" w:rsidRDefault="00495257">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085410" w:rsidRDefault="00495257">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085410">
        <w:trPr>
          <w:trHeight w:val="449"/>
          <w:tblHeader/>
          <w:jc w:val="center"/>
        </w:trPr>
        <w:tc>
          <w:tcPr>
            <w:tcW w:w="993" w:type="dxa"/>
            <w:vMerge/>
            <w:tcBorders>
              <w:left w:val="single" w:sz="4" w:space="0" w:color="auto"/>
              <w:right w:val="single" w:sz="4" w:space="0" w:color="auto"/>
            </w:tcBorders>
            <w:vAlign w:val="center"/>
          </w:tcPr>
          <w:p w:rsidR="00085410" w:rsidRDefault="0008541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085410" w:rsidRDefault="00495257">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085410" w:rsidRDefault="00495257">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085410" w:rsidRDefault="00495257">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085410" w:rsidRDefault="00495257">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085410" w:rsidRDefault="00495257">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085410">
        <w:trPr>
          <w:trHeight w:val="461"/>
          <w:tblHeader/>
          <w:jc w:val="center"/>
        </w:trPr>
        <w:tc>
          <w:tcPr>
            <w:tcW w:w="993" w:type="dxa"/>
            <w:vMerge/>
            <w:tcBorders>
              <w:left w:val="single" w:sz="4" w:space="0" w:color="auto"/>
              <w:bottom w:val="single" w:sz="4" w:space="0" w:color="auto"/>
              <w:right w:val="single" w:sz="4" w:space="0" w:color="auto"/>
            </w:tcBorders>
            <w:vAlign w:val="center"/>
          </w:tcPr>
          <w:p w:rsidR="00085410" w:rsidRDefault="0008541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085410" w:rsidRDefault="00495257">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085410" w:rsidRDefault="00495257">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085410" w:rsidRDefault="00495257">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085410" w:rsidRDefault="00495257">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085410" w:rsidRDefault="00495257">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3C70C8">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3C70C8" w:rsidRDefault="003C70C8" w:rsidP="003C70C8">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3C70C8" w:rsidRDefault="003C70C8" w:rsidP="003C70C8">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3C70C8" w:rsidRDefault="003C70C8" w:rsidP="003C70C8">
            <w:pPr>
              <w:spacing w:beforeLines="50" w:before="156" w:afterLines="50" w:after="156"/>
              <w:rPr>
                <w:rFonts w:ascii="宋体" w:eastAsia="宋体" w:hAnsi="宋体"/>
                <w:szCs w:val="21"/>
              </w:rPr>
            </w:pPr>
            <w:r>
              <w:rPr>
                <w:rFonts w:ascii="宋体" w:eastAsia="宋体" w:hAnsi="宋体" w:hint="eastAsia"/>
                <w:szCs w:val="21"/>
              </w:rPr>
              <w:t>非常全面、准确地掌握</w:t>
            </w:r>
            <w:r>
              <w:rPr>
                <w:rFonts w:ascii="宋体" w:eastAsia="宋体" w:hAnsi="宋体" w:hint="eastAsia"/>
                <w:szCs w:val="21"/>
              </w:rPr>
              <w:t>金融市场</w:t>
            </w:r>
            <w:r>
              <w:rPr>
                <w:rFonts w:ascii="宋体" w:eastAsia="宋体" w:hAnsi="宋体" w:hint="eastAsia"/>
                <w:szCs w:val="21"/>
              </w:rPr>
              <w:t>的</w:t>
            </w:r>
            <w:r>
              <w:rPr>
                <w:rFonts w:ascii="宋体" w:eastAsia="宋体" w:hAnsi="宋体" w:hint="eastAsia"/>
                <w:szCs w:val="21"/>
              </w:rPr>
              <w:t>概念、</w:t>
            </w:r>
            <w:r>
              <w:rPr>
                <w:rFonts w:ascii="宋体" w:eastAsia="宋体" w:hAnsi="宋体" w:hint="eastAsia"/>
                <w:szCs w:val="21"/>
              </w:rPr>
              <w:t>特征</w:t>
            </w:r>
            <w:r>
              <w:rPr>
                <w:rFonts w:ascii="宋体" w:eastAsia="宋体" w:hAnsi="宋体" w:hint="eastAsia"/>
                <w:szCs w:val="21"/>
              </w:rPr>
              <w:t>和功能等</w:t>
            </w:r>
          </w:p>
        </w:tc>
        <w:tc>
          <w:tcPr>
            <w:tcW w:w="1984" w:type="dxa"/>
            <w:tcBorders>
              <w:top w:val="single" w:sz="4" w:space="0" w:color="auto"/>
              <w:left w:val="single" w:sz="4" w:space="0" w:color="auto"/>
              <w:bottom w:val="single" w:sz="4" w:space="0" w:color="auto"/>
              <w:right w:val="single" w:sz="4" w:space="0" w:color="auto"/>
            </w:tcBorders>
          </w:tcPr>
          <w:p w:rsidR="003C70C8" w:rsidRDefault="003C70C8" w:rsidP="003C70C8">
            <w:pPr>
              <w:spacing w:beforeLines="50" w:before="156" w:afterLines="50" w:after="156"/>
              <w:rPr>
                <w:rFonts w:ascii="宋体" w:eastAsia="宋体" w:hAnsi="宋体"/>
                <w:szCs w:val="21"/>
              </w:rPr>
            </w:pPr>
            <w:r>
              <w:rPr>
                <w:rFonts w:ascii="宋体" w:eastAsia="宋体" w:hAnsi="宋体" w:hint="eastAsia"/>
                <w:szCs w:val="21"/>
              </w:rPr>
              <w:t>比较全面、准确地掌握金融市场的概念、特征和功能等</w:t>
            </w:r>
          </w:p>
        </w:tc>
        <w:tc>
          <w:tcPr>
            <w:tcW w:w="1843" w:type="dxa"/>
            <w:tcBorders>
              <w:top w:val="single" w:sz="4" w:space="0" w:color="auto"/>
              <w:left w:val="single" w:sz="4" w:space="0" w:color="auto"/>
              <w:bottom w:val="single" w:sz="4" w:space="0" w:color="auto"/>
              <w:right w:val="single" w:sz="4" w:space="0" w:color="auto"/>
            </w:tcBorders>
          </w:tcPr>
          <w:p w:rsidR="003C70C8" w:rsidRDefault="003C70C8" w:rsidP="003C70C8">
            <w:pPr>
              <w:spacing w:beforeLines="50" w:before="156" w:afterLines="50" w:after="156"/>
              <w:rPr>
                <w:rFonts w:ascii="宋体" w:eastAsia="宋体" w:hAnsi="宋体"/>
                <w:szCs w:val="21"/>
              </w:rPr>
            </w:pPr>
            <w:r>
              <w:rPr>
                <w:rFonts w:ascii="宋体" w:eastAsia="宋体" w:hAnsi="宋体" w:hint="eastAsia"/>
                <w:szCs w:val="21"/>
              </w:rPr>
              <w:t>对</w:t>
            </w:r>
            <w:r w:rsidR="007837B8">
              <w:rPr>
                <w:rFonts w:ascii="宋体" w:eastAsia="宋体" w:hAnsi="宋体" w:hint="eastAsia"/>
                <w:szCs w:val="21"/>
              </w:rPr>
              <w:t>金融市场的概念、特征和功能等</w:t>
            </w:r>
            <w:r>
              <w:rPr>
                <w:rFonts w:ascii="宋体" w:eastAsia="宋体" w:hAnsi="宋体" w:hint="eastAsia"/>
                <w:szCs w:val="21"/>
              </w:rPr>
              <w:t>的区分较为准确，但不够全面</w:t>
            </w:r>
          </w:p>
        </w:tc>
        <w:tc>
          <w:tcPr>
            <w:tcW w:w="1779" w:type="dxa"/>
            <w:tcBorders>
              <w:top w:val="single" w:sz="4" w:space="0" w:color="auto"/>
              <w:left w:val="single" w:sz="4" w:space="0" w:color="auto"/>
              <w:bottom w:val="single" w:sz="4" w:space="0" w:color="auto"/>
              <w:right w:val="single" w:sz="4" w:space="0" w:color="auto"/>
            </w:tcBorders>
          </w:tcPr>
          <w:p w:rsidR="003C70C8" w:rsidRDefault="003C70C8" w:rsidP="003C70C8">
            <w:pPr>
              <w:spacing w:beforeLines="50" w:before="156" w:afterLines="50" w:after="156"/>
              <w:rPr>
                <w:rFonts w:ascii="宋体" w:eastAsia="宋体" w:hAnsi="宋体"/>
                <w:szCs w:val="21"/>
              </w:rPr>
            </w:pPr>
            <w:r>
              <w:rPr>
                <w:rFonts w:ascii="宋体" w:eastAsia="宋体" w:hAnsi="宋体" w:hint="eastAsia"/>
                <w:szCs w:val="21"/>
              </w:rPr>
              <w:t>基本正确地掌握</w:t>
            </w:r>
            <w:r w:rsidR="007837B8">
              <w:rPr>
                <w:rFonts w:ascii="宋体" w:eastAsia="宋体" w:hAnsi="宋体" w:hint="eastAsia"/>
                <w:szCs w:val="21"/>
              </w:rPr>
              <w:t>金融市场的概念、特征和功能等</w:t>
            </w:r>
          </w:p>
        </w:tc>
        <w:tc>
          <w:tcPr>
            <w:tcW w:w="1779" w:type="dxa"/>
            <w:tcBorders>
              <w:top w:val="single" w:sz="4" w:space="0" w:color="auto"/>
              <w:left w:val="single" w:sz="4" w:space="0" w:color="auto"/>
              <w:bottom w:val="single" w:sz="4" w:space="0" w:color="auto"/>
              <w:right w:val="single" w:sz="4" w:space="0" w:color="auto"/>
            </w:tcBorders>
          </w:tcPr>
          <w:p w:rsidR="003C70C8" w:rsidRDefault="003C70C8" w:rsidP="003C70C8">
            <w:pPr>
              <w:spacing w:beforeLines="50" w:before="156" w:afterLines="50" w:after="156"/>
              <w:rPr>
                <w:rFonts w:ascii="宋体" w:eastAsia="宋体" w:hAnsi="宋体"/>
                <w:szCs w:val="21"/>
              </w:rPr>
            </w:pPr>
            <w:r>
              <w:rPr>
                <w:rFonts w:ascii="宋体" w:eastAsia="宋体" w:hAnsi="宋体" w:hint="eastAsia"/>
                <w:szCs w:val="21"/>
              </w:rPr>
              <w:t>不能正确掌握</w:t>
            </w:r>
            <w:r w:rsidR="007837B8">
              <w:rPr>
                <w:rFonts w:ascii="宋体" w:eastAsia="宋体" w:hAnsi="宋体" w:hint="eastAsia"/>
                <w:szCs w:val="21"/>
              </w:rPr>
              <w:t>金融市场的概念、特征和功能等</w:t>
            </w:r>
          </w:p>
        </w:tc>
      </w:tr>
      <w:tr w:rsidR="007837B8">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7837B8" w:rsidRDefault="007837B8" w:rsidP="007837B8">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7837B8" w:rsidRDefault="007837B8" w:rsidP="007837B8">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rsidR="007837B8" w:rsidRDefault="007837B8" w:rsidP="007837B8">
            <w:pPr>
              <w:spacing w:beforeLines="50" w:before="156" w:afterLines="50" w:after="156"/>
              <w:rPr>
                <w:rFonts w:ascii="宋体" w:eastAsia="宋体" w:hAnsi="宋体"/>
                <w:szCs w:val="21"/>
              </w:rPr>
            </w:pPr>
            <w:r>
              <w:rPr>
                <w:rFonts w:ascii="宋体" w:eastAsia="宋体" w:hAnsi="宋体" w:hint="eastAsia"/>
                <w:szCs w:val="21"/>
              </w:rPr>
              <w:t>非常全面、准确地掌握金融市场</w:t>
            </w:r>
            <w:r>
              <w:rPr>
                <w:rFonts w:ascii="宋体" w:eastAsia="宋体" w:hAnsi="宋体" w:hint="eastAsia"/>
                <w:szCs w:val="21"/>
              </w:rPr>
              <w:t>投资与操作</w:t>
            </w:r>
          </w:p>
        </w:tc>
        <w:tc>
          <w:tcPr>
            <w:tcW w:w="1984" w:type="dxa"/>
            <w:tcBorders>
              <w:top w:val="single" w:sz="4" w:space="0" w:color="auto"/>
              <w:left w:val="single" w:sz="4" w:space="0" w:color="auto"/>
              <w:bottom w:val="single" w:sz="4" w:space="0" w:color="auto"/>
              <w:right w:val="single" w:sz="4" w:space="0" w:color="auto"/>
            </w:tcBorders>
          </w:tcPr>
          <w:p w:rsidR="007837B8" w:rsidRDefault="007837B8" w:rsidP="007837B8">
            <w:pPr>
              <w:spacing w:beforeLines="50" w:before="156" w:afterLines="50" w:after="156"/>
              <w:rPr>
                <w:rFonts w:ascii="宋体" w:eastAsia="宋体" w:hAnsi="宋体"/>
                <w:szCs w:val="21"/>
              </w:rPr>
            </w:pPr>
            <w:r>
              <w:rPr>
                <w:rFonts w:ascii="宋体" w:eastAsia="宋体" w:hAnsi="宋体" w:hint="eastAsia"/>
                <w:szCs w:val="21"/>
              </w:rPr>
              <w:t>比较全面、准确地掌握金融市场投资与操作</w:t>
            </w:r>
          </w:p>
        </w:tc>
        <w:tc>
          <w:tcPr>
            <w:tcW w:w="1843" w:type="dxa"/>
            <w:tcBorders>
              <w:top w:val="single" w:sz="4" w:space="0" w:color="auto"/>
              <w:left w:val="single" w:sz="4" w:space="0" w:color="auto"/>
              <w:bottom w:val="single" w:sz="4" w:space="0" w:color="auto"/>
              <w:right w:val="single" w:sz="4" w:space="0" w:color="auto"/>
            </w:tcBorders>
          </w:tcPr>
          <w:p w:rsidR="007837B8" w:rsidRDefault="007837B8" w:rsidP="007837B8">
            <w:pPr>
              <w:spacing w:beforeLines="50" w:before="156" w:afterLines="50" w:after="156"/>
              <w:rPr>
                <w:rFonts w:ascii="宋体" w:eastAsia="宋体" w:hAnsi="宋体"/>
                <w:szCs w:val="21"/>
              </w:rPr>
            </w:pPr>
            <w:r>
              <w:rPr>
                <w:rFonts w:ascii="宋体" w:eastAsia="宋体" w:hAnsi="宋体" w:hint="eastAsia"/>
                <w:szCs w:val="21"/>
              </w:rPr>
              <w:t>对金融市场投资与操作的</w:t>
            </w:r>
            <w:r>
              <w:rPr>
                <w:rFonts w:ascii="宋体" w:eastAsia="宋体" w:hAnsi="宋体" w:hint="eastAsia"/>
                <w:szCs w:val="21"/>
              </w:rPr>
              <w:t>掌握</w:t>
            </w:r>
            <w:r>
              <w:rPr>
                <w:rFonts w:ascii="宋体" w:eastAsia="宋体" w:hAnsi="宋体" w:hint="eastAsia"/>
                <w:szCs w:val="21"/>
              </w:rPr>
              <w:t>较为准确，但不够全面</w:t>
            </w:r>
          </w:p>
        </w:tc>
        <w:tc>
          <w:tcPr>
            <w:tcW w:w="1779" w:type="dxa"/>
            <w:tcBorders>
              <w:top w:val="single" w:sz="4" w:space="0" w:color="auto"/>
              <w:left w:val="single" w:sz="4" w:space="0" w:color="auto"/>
              <w:bottom w:val="single" w:sz="4" w:space="0" w:color="auto"/>
              <w:right w:val="single" w:sz="4" w:space="0" w:color="auto"/>
            </w:tcBorders>
          </w:tcPr>
          <w:p w:rsidR="007837B8" w:rsidRDefault="007837B8" w:rsidP="007837B8">
            <w:pPr>
              <w:spacing w:beforeLines="50" w:before="156" w:afterLines="50" w:after="156"/>
              <w:rPr>
                <w:rFonts w:ascii="宋体" w:eastAsia="宋体" w:hAnsi="宋体"/>
                <w:szCs w:val="21"/>
              </w:rPr>
            </w:pPr>
            <w:r>
              <w:rPr>
                <w:rFonts w:ascii="宋体" w:eastAsia="宋体" w:hAnsi="宋体" w:hint="eastAsia"/>
                <w:szCs w:val="21"/>
              </w:rPr>
              <w:t>基本正确地掌握金融市场投资与操作</w:t>
            </w:r>
          </w:p>
        </w:tc>
        <w:tc>
          <w:tcPr>
            <w:tcW w:w="1779" w:type="dxa"/>
            <w:tcBorders>
              <w:top w:val="single" w:sz="4" w:space="0" w:color="auto"/>
              <w:left w:val="single" w:sz="4" w:space="0" w:color="auto"/>
              <w:bottom w:val="single" w:sz="4" w:space="0" w:color="auto"/>
              <w:right w:val="single" w:sz="4" w:space="0" w:color="auto"/>
            </w:tcBorders>
          </w:tcPr>
          <w:p w:rsidR="007837B8" w:rsidRDefault="007837B8" w:rsidP="007837B8">
            <w:pPr>
              <w:spacing w:beforeLines="50" w:before="156" w:afterLines="50" w:after="156"/>
              <w:rPr>
                <w:rFonts w:ascii="宋体" w:eastAsia="宋体" w:hAnsi="宋体"/>
                <w:szCs w:val="21"/>
              </w:rPr>
            </w:pPr>
            <w:r>
              <w:rPr>
                <w:rFonts w:ascii="宋体" w:eastAsia="宋体" w:hAnsi="宋体" w:hint="eastAsia"/>
                <w:szCs w:val="21"/>
              </w:rPr>
              <w:t>不能正确掌握金融市场投资与操作</w:t>
            </w:r>
          </w:p>
        </w:tc>
      </w:tr>
      <w:tr w:rsidR="001C3CEF">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1C3CEF" w:rsidRDefault="001C3CEF" w:rsidP="001C3CEF">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rsidR="001C3CEF" w:rsidRDefault="001C3CEF" w:rsidP="001C3CEF">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rsidR="001C3CEF" w:rsidRDefault="001C3CEF" w:rsidP="00A31E41">
            <w:pPr>
              <w:spacing w:beforeLines="50" w:before="156" w:afterLines="50" w:after="156"/>
              <w:rPr>
                <w:rFonts w:ascii="宋体" w:eastAsia="宋体" w:hAnsi="宋体"/>
                <w:szCs w:val="21"/>
              </w:rPr>
            </w:pPr>
            <w:r>
              <w:rPr>
                <w:rFonts w:ascii="宋体" w:eastAsia="宋体" w:hAnsi="宋体" w:hint="eastAsia"/>
                <w:szCs w:val="21"/>
              </w:rPr>
              <w:t>非常全面、准确地掌握</w:t>
            </w:r>
            <w:r w:rsidR="00A31E41">
              <w:rPr>
                <w:rFonts w:ascii="宋体" w:eastAsia="宋体" w:hAnsi="宋体" w:hint="eastAsia"/>
                <w:szCs w:val="21"/>
              </w:rPr>
              <w:t>C</w:t>
            </w:r>
            <w:r w:rsidR="00A31E41">
              <w:rPr>
                <w:rFonts w:ascii="宋体" w:eastAsia="宋体" w:hAnsi="宋体"/>
                <w:szCs w:val="21"/>
              </w:rPr>
              <w:t>SR</w:t>
            </w:r>
            <w:r w:rsidR="00A31E41">
              <w:rPr>
                <w:rFonts w:ascii="宋体" w:eastAsia="宋体" w:hAnsi="宋体" w:hint="eastAsia"/>
                <w:szCs w:val="21"/>
              </w:rPr>
              <w:t>在金融市场投资中的作用</w:t>
            </w:r>
          </w:p>
        </w:tc>
        <w:tc>
          <w:tcPr>
            <w:tcW w:w="1984" w:type="dxa"/>
            <w:tcBorders>
              <w:top w:val="single" w:sz="4" w:space="0" w:color="auto"/>
              <w:left w:val="single" w:sz="4" w:space="0" w:color="auto"/>
              <w:bottom w:val="single" w:sz="4" w:space="0" w:color="auto"/>
              <w:right w:val="single" w:sz="4" w:space="0" w:color="auto"/>
            </w:tcBorders>
          </w:tcPr>
          <w:p w:rsidR="001C3CEF" w:rsidRDefault="001C3CEF" w:rsidP="001C3CEF">
            <w:pPr>
              <w:spacing w:beforeLines="50" w:before="156" w:afterLines="50" w:after="156"/>
              <w:rPr>
                <w:rFonts w:ascii="宋体" w:eastAsia="宋体" w:hAnsi="宋体"/>
                <w:szCs w:val="21"/>
              </w:rPr>
            </w:pPr>
            <w:r>
              <w:rPr>
                <w:rFonts w:ascii="宋体" w:eastAsia="宋体" w:hAnsi="宋体" w:hint="eastAsia"/>
                <w:szCs w:val="21"/>
              </w:rPr>
              <w:t>比较全面、准确地掌握</w:t>
            </w:r>
            <w:r w:rsidR="00A31E41">
              <w:rPr>
                <w:rFonts w:ascii="宋体" w:eastAsia="宋体" w:hAnsi="宋体" w:hint="eastAsia"/>
                <w:szCs w:val="21"/>
              </w:rPr>
              <w:t>C</w:t>
            </w:r>
            <w:r w:rsidR="00A31E41">
              <w:rPr>
                <w:rFonts w:ascii="宋体" w:eastAsia="宋体" w:hAnsi="宋体"/>
                <w:szCs w:val="21"/>
              </w:rPr>
              <w:t>SR</w:t>
            </w:r>
            <w:r w:rsidR="00A31E41">
              <w:rPr>
                <w:rFonts w:ascii="宋体" w:eastAsia="宋体" w:hAnsi="宋体" w:hint="eastAsia"/>
                <w:szCs w:val="21"/>
              </w:rPr>
              <w:t>在金融市场投资中的作用</w:t>
            </w:r>
          </w:p>
        </w:tc>
        <w:tc>
          <w:tcPr>
            <w:tcW w:w="1843" w:type="dxa"/>
            <w:tcBorders>
              <w:top w:val="single" w:sz="4" w:space="0" w:color="auto"/>
              <w:left w:val="single" w:sz="4" w:space="0" w:color="auto"/>
              <w:bottom w:val="single" w:sz="4" w:space="0" w:color="auto"/>
              <w:right w:val="single" w:sz="4" w:space="0" w:color="auto"/>
            </w:tcBorders>
          </w:tcPr>
          <w:p w:rsidR="001C3CEF" w:rsidRDefault="001C3CEF" w:rsidP="001C3CEF">
            <w:pPr>
              <w:spacing w:beforeLines="50" w:before="156" w:afterLines="50" w:after="156"/>
              <w:rPr>
                <w:rFonts w:ascii="宋体" w:eastAsia="宋体" w:hAnsi="宋体"/>
                <w:szCs w:val="21"/>
              </w:rPr>
            </w:pPr>
            <w:r>
              <w:rPr>
                <w:rFonts w:ascii="宋体" w:eastAsia="宋体" w:hAnsi="宋体" w:hint="eastAsia"/>
                <w:szCs w:val="21"/>
              </w:rPr>
              <w:t>对</w:t>
            </w:r>
            <w:r w:rsidR="00A31E41">
              <w:rPr>
                <w:rFonts w:ascii="宋体" w:eastAsia="宋体" w:hAnsi="宋体" w:hint="eastAsia"/>
                <w:szCs w:val="21"/>
              </w:rPr>
              <w:t>C</w:t>
            </w:r>
            <w:r w:rsidR="00A31E41">
              <w:rPr>
                <w:rFonts w:ascii="宋体" w:eastAsia="宋体" w:hAnsi="宋体"/>
                <w:szCs w:val="21"/>
              </w:rPr>
              <w:t>SR</w:t>
            </w:r>
            <w:r w:rsidR="00A31E41">
              <w:rPr>
                <w:rFonts w:ascii="宋体" w:eastAsia="宋体" w:hAnsi="宋体" w:hint="eastAsia"/>
                <w:szCs w:val="21"/>
              </w:rPr>
              <w:t>在金融市场投资中的作用</w:t>
            </w:r>
            <w:r>
              <w:rPr>
                <w:rFonts w:ascii="宋体" w:eastAsia="宋体" w:hAnsi="宋体" w:hint="eastAsia"/>
                <w:szCs w:val="21"/>
              </w:rPr>
              <w:t>掌握较为准确，但不够全面</w:t>
            </w:r>
          </w:p>
        </w:tc>
        <w:tc>
          <w:tcPr>
            <w:tcW w:w="1779" w:type="dxa"/>
            <w:tcBorders>
              <w:top w:val="single" w:sz="4" w:space="0" w:color="auto"/>
              <w:left w:val="single" w:sz="4" w:space="0" w:color="auto"/>
              <w:bottom w:val="single" w:sz="4" w:space="0" w:color="auto"/>
              <w:right w:val="single" w:sz="4" w:space="0" w:color="auto"/>
            </w:tcBorders>
          </w:tcPr>
          <w:p w:rsidR="001C3CEF" w:rsidRDefault="001C3CEF" w:rsidP="001C3CEF">
            <w:pPr>
              <w:spacing w:beforeLines="50" w:before="156" w:afterLines="50" w:after="156"/>
              <w:rPr>
                <w:rFonts w:ascii="宋体" w:eastAsia="宋体" w:hAnsi="宋体"/>
                <w:szCs w:val="21"/>
              </w:rPr>
            </w:pPr>
            <w:r>
              <w:rPr>
                <w:rFonts w:ascii="宋体" w:eastAsia="宋体" w:hAnsi="宋体" w:hint="eastAsia"/>
                <w:szCs w:val="21"/>
              </w:rPr>
              <w:t>基本正确地掌握</w:t>
            </w:r>
            <w:r w:rsidR="00A31E41">
              <w:rPr>
                <w:rFonts w:ascii="宋体" w:eastAsia="宋体" w:hAnsi="宋体" w:hint="eastAsia"/>
                <w:szCs w:val="21"/>
              </w:rPr>
              <w:t>C</w:t>
            </w:r>
            <w:r w:rsidR="00A31E41">
              <w:rPr>
                <w:rFonts w:ascii="宋体" w:eastAsia="宋体" w:hAnsi="宋体"/>
                <w:szCs w:val="21"/>
              </w:rPr>
              <w:t>SR</w:t>
            </w:r>
            <w:r w:rsidR="00A31E41">
              <w:rPr>
                <w:rFonts w:ascii="宋体" w:eastAsia="宋体" w:hAnsi="宋体" w:hint="eastAsia"/>
                <w:szCs w:val="21"/>
              </w:rPr>
              <w:t>在金融市场投资中的作用</w:t>
            </w:r>
          </w:p>
        </w:tc>
        <w:tc>
          <w:tcPr>
            <w:tcW w:w="1779" w:type="dxa"/>
            <w:tcBorders>
              <w:top w:val="single" w:sz="4" w:space="0" w:color="auto"/>
              <w:left w:val="single" w:sz="4" w:space="0" w:color="auto"/>
              <w:bottom w:val="single" w:sz="4" w:space="0" w:color="auto"/>
              <w:right w:val="single" w:sz="4" w:space="0" w:color="auto"/>
            </w:tcBorders>
          </w:tcPr>
          <w:p w:rsidR="001C3CEF" w:rsidRDefault="001C3CEF" w:rsidP="001C3CEF">
            <w:pPr>
              <w:spacing w:beforeLines="50" w:before="156" w:afterLines="50" w:after="156"/>
              <w:rPr>
                <w:rFonts w:ascii="宋体" w:eastAsia="宋体" w:hAnsi="宋体"/>
                <w:szCs w:val="21"/>
              </w:rPr>
            </w:pPr>
            <w:r>
              <w:rPr>
                <w:rFonts w:ascii="宋体" w:eastAsia="宋体" w:hAnsi="宋体" w:hint="eastAsia"/>
                <w:szCs w:val="21"/>
              </w:rPr>
              <w:t>不能正确掌握</w:t>
            </w:r>
            <w:r w:rsidR="00A31E41">
              <w:rPr>
                <w:rFonts w:ascii="宋体" w:eastAsia="宋体" w:hAnsi="宋体" w:hint="eastAsia"/>
                <w:szCs w:val="21"/>
              </w:rPr>
              <w:t>C</w:t>
            </w:r>
            <w:r w:rsidR="00A31E41">
              <w:rPr>
                <w:rFonts w:ascii="宋体" w:eastAsia="宋体" w:hAnsi="宋体"/>
                <w:szCs w:val="21"/>
              </w:rPr>
              <w:t>SR</w:t>
            </w:r>
            <w:r w:rsidR="00A31E41">
              <w:rPr>
                <w:rFonts w:ascii="宋体" w:eastAsia="宋体" w:hAnsi="宋体" w:hint="eastAsia"/>
                <w:szCs w:val="21"/>
              </w:rPr>
              <w:t>在金融市场投资中的作用</w:t>
            </w:r>
          </w:p>
        </w:tc>
      </w:tr>
      <w:tr w:rsidR="002F140E">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2F140E" w:rsidRDefault="002F140E" w:rsidP="002F140E">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2F140E" w:rsidRDefault="002F140E" w:rsidP="002F140E">
            <w:pPr>
              <w:spacing w:beforeLines="50" w:before="156" w:afterLines="50" w:after="156"/>
              <w:jc w:val="center"/>
              <w:rPr>
                <w:rFonts w:ascii="宋体" w:eastAsia="宋体" w:hAnsi="宋体" w:hint="eastAsia"/>
                <w:b/>
                <w:bCs/>
                <w:kern w:val="0"/>
                <w:szCs w:val="21"/>
              </w:rPr>
            </w:pPr>
            <w:r>
              <w:rPr>
                <w:rFonts w:ascii="宋体" w:eastAsia="宋体" w:hAnsi="宋体"/>
                <w:b/>
                <w:bCs/>
                <w:kern w:val="0"/>
                <w:szCs w:val="21"/>
              </w:rPr>
              <w:t>目标</w:t>
            </w:r>
            <w:r>
              <w:rPr>
                <w:rFonts w:ascii="宋体" w:eastAsia="宋体" w:hAnsi="宋体" w:hint="eastAsia"/>
                <w:b/>
                <w:bCs/>
                <w:kern w:val="0"/>
                <w:szCs w:val="21"/>
              </w:rPr>
              <w:t>4</w:t>
            </w:r>
          </w:p>
        </w:tc>
        <w:tc>
          <w:tcPr>
            <w:tcW w:w="1984" w:type="dxa"/>
            <w:tcBorders>
              <w:top w:val="single" w:sz="4" w:space="0" w:color="auto"/>
              <w:left w:val="single" w:sz="4" w:space="0" w:color="auto"/>
              <w:bottom w:val="single" w:sz="4" w:space="0" w:color="auto"/>
              <w:right w:val="single" w:sz="4" w:space="0" w:color="auto"/>
            </w:tcBorders>
          </w:tcPr>
          <w:p w:rsidR="002F140E" w:rsidRDefault="002F140E" w:rsidP="002F140E">
            <w:pPr>
              <w:spacing w:beforeLines="50" w:before="156" w:afterLines="50" w:after="156"/>
              <w:rPr>
                <w:rFonts w:ascii="宋体" w:eastAsia="宋体" w:hAnsi="宋体"/>
                <w:szCs w:val="21"/>
              </w:rPr>
            </w:pPr>
            <w:r>
              <w:rPr>
                <w:rFonts w:ascii="宋体" w:eastAsia="宋体" w:hAnsi="宋体" w:hint="eastAsia"/>
                <w:szCs w:val="21"/>
              </w:rPr>
              <w:t>非常全面、准确地掌握</w:t>
            </w:r>
            <w:r>
              <w:rPr>
                <w:rFonts w:ascii="宋体" w:eastAsia="宋体" w:hAnsi="宋体" w:hint="eastAsia"/>
                <w:szCs w:val="21"/>
              </w:rPr>
              <w:t>现实下金融市场定价问题</w:t>
            </w:r>
          </w:p>
        </w:tc>
        <w:tc>
          <w:tcPr>
            <w:tcW w:w="1984" w:type="dxa"/>
            <w:tcBorders>
              <w:top w:val="single" w:sz="4" w:space="0" w:color="auto"/>
              <w:left w:val="single" w:sz="4" w:space="0" w:color="auto"/>
              <w:bottom w:val="single" w:sz="4" w:space="0" w:color="auto"/>
              <w:right w:val="single" w:sz="4" w:space="0" w:color="auto"/>
            </w:tcBorders>
          </w:tcPr>
          <w:p w:rsidR="002F140E" w:rsidRDefault="002F140E" w:rsidP="002F140E">
            <w:pPr>
              <w:spacing w:beforeLines="50" w:before="156" w:afterLines="50" w:after="156"/>
              <w:rPr>
                <w:rFonts w:ascii="宋体" w:eastAsia="宋体" w:hAnsi="宋体"/>
                <w:szCs w:val="21"/>
              </w:rPr>
            </w:pPr>
            <w:r>
              <w:rPr>
                <w:rFonts w:ascii="宋体" w:eastAsia="宋体" w:hAnsi="宋体" w:hint="eastAsia"/>
                <w:szCs w:val="21"/>
              </w:rPr>
              <w:t>比较全面、准确地掌握现实下金融市场定价问题</w:t>
            </w:r>
          </w:p>
        </w:tc>
        <w:tc>
          <w:tcPr>
            <w:tcW w:w="1843" w:type="dxa"/>
            <w:tcBorders>
              <w:top w:val="single" w:sz="4" w:space="0" w:color="auto"/>
              <w:left w:val="single" w:sz="4" w:space="0" w:color="auto"/>
              <w:bottom w:val="single" w:sz="4" w:space="0" w:color="auto"/>
              <w:right w:val="single" w:sz="4" w:space="0" w:color="auto"/>
            </w:tcBorders>
          </w:tcPr>
          <w:p w:rsidR="002F140E" w:rsidRDefault="002F140E" w:rsidP="002F140E">
            <w:pPr>
              <w:spacing w:beforeLines="50" w:before="156" w:afterLines="50" w:after="156"/>
              <w:rPr>
                <w:rFonts w:ascii="宋体" w:eastAsia="宋体" w:hAnsi="宋体"/>
                <w:szCs w:val="21"/>
              </w:rPr>
            </w:pPr>
            <w:r>
              <w:rPr>
                <w:rFonts w:ascii="宋体" w:eastAsia="宋体" w:hAnsi="宋体" w:hint="eastAsia"/>
                <w:szCs w:val="21"/>
              </w:rPr>
              <w:t>对现实下金融市场定价问题掌握较为准确，但不够全面</w:t>
            </w:r>
          </w:p>
        </w:tc>
        <w:tc>
          <w:tcPr>
            <w:tcW w:w="1779" w:type="dxa"/>
            <w:tcBorders>
              <w:top w:val="single" w:sz="4" w:space="0" w:color="auto"/>
              <w:left w:val="single" w:sz="4" w:space="0" w:color="auto"/>
              <w:bottom w:val="single" w:sz="4" w:space="0" w:color="auto"/>
              <w:right w:val="single" w:sz="4" w:space="0" w:color="auto"/>
            </w:tcBorders>
          </w:tcPr>
          <w:p w:rsidR="002F140E" w:rsidRDefault="002F140E" w:rsidP="002F140E">
            <w:pPr>
              <w:spacing w:beforeLines="50" w:before="156" w:afterLines="50" w:after="156"/>
              <w:rPr>
                <w:rFonts w:ascii="宋体" w:eastAsia="宋体" w:hAnsi="宋体"/>
                <w:szCs w:val="21"/>
              </w:rPr>
            </w:pPr>
            <w:r>
              <w:rPr>
                <w:rFonts w:ascii="宋体" w:eastAsia="宋体" w:hAnsi="宋体" w:hint="eastAsia"/>
                <w:szCs w:val="21"/>
              </w:rPr>
              <w:t>基本正确地掌握现实下金融市场定价问题</w:t>
            </w:r>
          </w:p>
        </w:tc>
        <w:tc>
          <w:tcPr>
            <w:tcW w:w="1779" w:type="dxa"/>
            <w:tcBorders>
              <w:top w:val="single" w:sz="4" w:space="0" w:color="auto"/>
              <w:left w:val="single" w:sz="4" w:space="0" w:color="auto"/>
              <w:bottom w:val="single" w:sz="4" w:space="0" w:color="auto"/>
              <w:right w:val="single" w:sz="4" w:space="0" w:color="auto"/>
            </w:tcBorders>
          </w:tcPr>
          <w:p w:rsidR="002F140E" w:rsidRDefault="002F140E" w:rsidP="002F140E">
            <w:pPr>
              <w:spacing w:beforeLines="50" w:before="156" w:afterLines="50" w:after="156"/>
              <w:rPr>
                <w:rFonts w:ascii="宋体" w:eastAsia="宋体" w:hAnsi="宋体"/>
                <w:szCs w:val="21"/>
              </w:rPr>
            </w:pPr>
            <w:r>
              <w:rPr>
                <w:rFonts w:ascii="宋体" w:eastAsia="宋体" w:hAnsi="宋体" w:hint="eastAsia"/>
                <w:szCs w:val="21"/>
              </w:rPr>
              <w:t>不能正确掌握现实下金融市场定价问题</w:t>
            </w:r>
          </w:p>
        </w:tc>
      </w:tr>
      <w:tr w:rsidR="000E3A7A">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0E3A7A" w:rsidRDefault="000E3A7A" w:rsidP="000E3A7A">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0E3A7A" w:rsidRDefault="000E3A7A" w:rsidP="000E3A7A">
            <w:pPr>
              <w:spacing w:beforeLines="50" w:before="156" w:afterLines="50" w:after="156"/>
              <w:jc w:val="center"/>
              <w:rPr>
                <w:rFonts w:ascii="宋体" w:eastAsia="宋体" w:hAnsi="宋体" w:hint="eastAsia"/>
                <w:b/>
                <w:bCs/>
                <w:kern w:val="0"/>
                <w:szCs w:val="21"/>
              </w:rPr>
            </w:pPr>
            <w:r>
              <w:rPr>
                <w:rFonts w:ascii="宋体" w:eastAsia="宋体" w:hAnsi="宋体"/>
                <w:b/>
                <w:bCs/>
                <w:kern w:val="0"/>
                <w:szCs w:val="21"/>
              </w:rPr>
              <w:t>目标</w:t>
            </w:r>
            <w:r>
              <w:rPr>
                <w:rFonts w:ascii="宋体" w:eastAsia="宋体" w:hAnsi="宋体" w:hint="eastAsia"/>
                <w:b/>
                <w:bCs/>
                <w:kern w:val="0"/>
                <w:szCs w:val="21"/>
              </w:rPr>
              <w:t>5</w:t>
            </w:r>
          </w:p>
        </w:tc>
        <w:tc>
          <w:tcPr>
            <w:tcW w:w="1984" w:type="dxa"/>
            <w:tcBorders>
              <w:top w:val="single" w:sz="4" w:space="0" w:color="auto"/>
              <w:left w:val="single" w:sz="4" w:space="0" w:color="auto"/>
              <w:bottom w:val="single" w:sz="4" w:space="0" w:color="auto"/>
              <w:right w:val="single" w:sz="4" w:space="0" w:color="auto"/>
            </w:tcBorders>
          </w:tcPr>
          <w:p w:rsidR="000E3A7A" w:rsidRDefault="000E3A7A" w:rsidP="000E3A7A">
            <w:pPr>
              <w:spacing w:beforeLines="50" w:before="156" w:afterLines="50" w:after="156"/>
              <w:rPr>
                <w:rFonts w:ascii="宋体" w:eastAsia="宋体" w:hAnsi="宋体"/>
                <w:szCs w:val="21"/>
              </w:rPr>
            </w:pPr>
            <w:r>
              <w:rPr>
                <w:rFonts w:ascii="宋体" w:eastAsia="宋体" w:hAnsi="宋体" w:hint="eastAsia"/>
                <w:szCs w:val="21"/>
              </w:rPr>
              <w:t>非常全面、准确地掌握</w:t>
            </w:r>
            <w:r w:rsidR="00877556" w:rsidRPr="00877556">
              <w:rPr>
                <w:rFonts w:ascii="宋体" w:eastAsia="宋体" w:hAnsi="宋体" w:hint="eastAsia"/>
                <w:szCs w:val="21"/>
              </w:rPr>
              <w:t>全球化对金融市场的影响</w:t>
            </w:r>
          </w:p>
        </w:tc>
        <w:tc>
          <w:tcPr>
            <w:tcW w:w="1984" w:type="dxa"/>
            <w:tcBorders>
              <w:top w:val="single" w:sz="4" w:space="0" w:color="auto"/>
              <w:left w:val="single" w:sz="4" w:space="0" w:color="auto"/>
              <w:bottom w:val="single" w:sz="4" w:space="0" w:color="auto"/>
              <w:right w:val="single" w:sz="4" w:space="0" w:color="auto"/>
            </w:tcBorders>
          </w:tcPr>
          <w:p w:rsidR="000E3A7A" w:rsidRDefault="000E3A7A" w:rsidP="000E3A7A">
            <w:pPr>
              <w:spacing w:beforeLines="50" w:before="156" w:afterLines="50" w:after="156"/>
              <w:rPr>
                <w:rFonts w:ascii="宋体" w:eastAsia="宋体" w:hAnsi="宋体"/>
                <w:szCs w:val="21"/>
              </w:rPr>
            </w:pPr>
            <w:r>
              <w:rPr>
                <w:rFonts w:ascii="宋体" w:eastAsia="宋体" w:hAnsi="宋体" w:hint="eastAsia"/>
                <w:szCs w:val="21"/>
              </w:rPr>
              <w:t>比较全面、准确地掌握</w:t>
            </w:r>
            <w:r w:rsidR="00877556" w:rsidRPr="00877556">
              <w:rPr>
                <w:rFonts w:ascii="宋体" w:eastAsia="宋体" w:hAnsi="宋体" w:hint="eastAsia"/>
                <w:szCs w:val="21"/>
              </w:rPr>
              <w:t>全球化对金融市场的影响</w:t>
            </w:r>
          </w:p>
        </w:tc>
        <w:tc>
          <w:tcPr>
            <w:tcW w:w="1843" w:type="dxa"/>
            <w:tcBorders>
              <w:top w:val="single" w:sz="4" w:space="0" w:color="auto"/>
              <w:left w:val="single" w:sz="4" w:space="0" w:color="auto"/>
              <w:bottom w:val="single" w:sz="4" w:space="0" w:color="auto"/>
              <w:right w:val="single" w:sz="4" w:space="0" w:color="auto"/>
            </w:tcBorders>
          </w:tcPr>
          <w:p w:rsidR="000E3A7A" w:rsidRDefault="000E3A7A" w:rsidP="000E3A7A">
            <w:pPr>
              <w:spacing w:beforeLines="50" w:before="156" w:afterLines="50" w:after="156"/>
              <w:rPr>
                <w:rFonts w:ascii="宋体" w:eastAsia="宋体" w:hAnsi="宋体"/>
                <w:szCs w:val="21"/>
              </w:rPr>
            </w:pPr>
            <w:r>
              <w:rPr>
                <w:rFonts w:ascii="宋体" w:eastAsia="宋体" w:hAnsi="宋体" w:hint="eastAsia"/>
                <w:szCs w:val="21"/>
              </w:rPr>
              <w:t>对</w:t>
            </w:r>
            <w:r w:rsidR="00877556" w:rsidRPr="00877556">
              <w:rPr>
                <w:rFonts w:ascii="宋体" w:eastAsia="宋体" w:hAnsi="宋体" w:hint="eastAsia"/>
                <w:szCs w:val="21"/>
              </w:rPr>
              <w:t>全球化对金融市场的影响</w:t>
            </w:r>
            <w:r>
              <w:rPr>
                <w:rFonts w:ascii="宋体" w:eastAsia="宋体" w:hAnsi="宋体" w:hint="eastAsia"/>
                <w:szCs w:val="21"/>
              </w:rPr>
              <w:t>问题掌握较为准确，但不够全面</w:t>
            </w:r>
          </w:p>
        </w:tc>
        <w:tc>
          <w:tcPr>
            <w:tcW w:w="1779" w:type="dxa"/>
            <w:tcBorders>
              <w:top w:val="single" w:sz="4" w:space="0" w:color="auto"/>
              <w:left w:val="single" w:sz="4" w:space="0" w:color="auto"/>
              <w:bottom w:val="single" w:sz="4" w:space="0" w:color="auto"/>
              <w:right w:val="single" w:sz="4" w:space="0" w:color="auto"/>
            </w:tcBorders>
          </w:tcPr>
          <w:p w:rsidR="000E3A7A" w:rsidRDefault="000E3A7A" w:rsidP="000E3A7A">
            <w:pPr>
              <w:spacing w:beforeLines="50" w:before="156" w:afterLines="50" w:after="156"/>
              <w:rPr>
                <w:rFonts w:ascii="宋体" w:eastAsia="宋体" w:hAnsi="宋体"/>
                <w:szCs w:val="21"/>
              </w:rPr>
            </w:pPr>
            <w:r>
              <w:rPr>
                <w:rFonts w:ascii="宋体" w:eastAsia="宋体" w:hAnsi="宋体" w:hint="eastAsia"/>
                <w:szCs w:val="21"/>
              </w:rPr>
              <w:t>基本正确地掌握</w:t>
            </w:r>
            <w:r w:rsidR="00877556" w:rsidRPr="00877556">
              <w:rPr>
                <w:rFonts w:ascii="宋体" w:eastAsia="宋体" w:hAnsi="宋体" w:hint="eastAsia"/>
                <w:szCs w:val="21"/>
              </w:rPr>
              <w:t>全球化对金融市场的影响</w:t>
            </w:r>
          </w:p>
        </w:tc>
        <w:tc>
          <w:tcPr>
            <w:tcW w:w="1779" w:type="dxa"/>
            <w:tcBorders>
              <w:top w:val="single" w:sz="4" w:space="0" w:color="auto"/>
              <w:left w:val="single" w:sz="4" w:space="0" w:color="auto"/>
              <w:bottom w:val="single" w:sz="4" w:space="0" w:color="auto"/>
              <w:right w:val="single" w:sz="4" w:space="0" w:color="auto"/>
            </w:tcBorders>
          </w:tcPr>
          <w:p w:rsidR="000E3A7A" w:rsidRDefault="000E3A7A" w:rsidP="000E3A7A">
            <w:pPr>
              <w:spacing w:beforeLines="50" w:before="156" w:afterLines="50" w:after="156"/>
              <w:rPr>
                <w:rFonts w:ascii="宋体" w:eastAsia="宋体" w:hAnsi="宋体"/>
                <w:szCs w:val="21"/>
              </w:rPr>
            </w:pPr>
            <w:r>
              <w:rPr>
                <w:rFonts w:ascii="宋体" w:eastAsia="宋体" w:hAnsi="宋体" w:hint="eastAsia"/>
                <w:szCs w:val="21"/>
              </w:rPr>
              <w:t>不能正确掌握</w:t>
            </w:r>
            <w:r w:rsidR="00877556" w:rsidRPr="00877556">
              <w:rPr>
                <w:rFonts w:ascii="宋体" w:eastAsia="宋体" w:hAnsi="宋体" w:hint="eastAsia"/>
                <w:szCs w:val="21"/>
              </w:rPr>
              <w:t>全球化对金融市场的影响</w:t>
            </w:r>
          </w:p>
        </w:tc>
      </w:tr>
    </w:tbl>
    <w:p w:rsidR="00085410" w:rsidRDefault="00085410">
      <w:pPr>
        <w:widowControl/>
        <w:jc w:val="left"/>
        <w:rPr>
          <w:rFonts w:ascii="宋体" w:eastAsia="宋体" w:hAnsi="宋体"/>
        </w:rPr>
      </w:pPr>
    </w:p>
    <w:sectPr w:rsidR="000854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default"/>
    <w:sig w:usb0="00000000" w:usb1="00000000" w:usb2="00000000" w:usb3="00000000" w:csb0="2000019F" w:csb1="4F01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11F88"/>
    <w:rsid w:val="00016B3C"/>
    <w:rsid w:val="00021D3A"/>
    <w:rsid w:val="00022CBB"/>
    <w:rsid w:val="00045554"/>
    <w:rsid w:val="00077A5F"/>
    <w:rsid w:val="00085410"/>
    <w:rsid w:val="000A400B"/>
    <w:rsid w:val="000E19FB"/>
    <w:rsid w:val="000E221F"/>
    <w:rsid w:val="000E3A7A"/>
    <w:rsid w:val="000F054A"/>
    <w:rsid w:val="00114A2D"/>
    <w:rsid w:val="00123886"/>
    <w:rsid w:val="001767D1"/>
    <w:rsid w:val="001B60DA"/>
    <w:rsid w:val="001C3CEF"/>
    <w:rsid w:val="001C6B35"/>
    <w:rsid w:val="001E5724"/>
    <w:rsid w:val="00231982"/>
    <w:rsid w:val="00242673"/>
    <w:rsid w:val="002462FD"/>
    <w:rsid w:val="002631AF"/>
    <w:rsid w:val="00280EA7"/>
    <w:rsid w:val="00285327"/>
    <w:rsid w:val="002A7568"/>
    <w:rsid w:val="002B5990"/>
    <w:rsid w:val="002C536B"/>
    <w:rsid w:val="002F140E"/>
    <w:rsid w:val="002F2B05"/>
    <w:rsid w:val="00313A87"/>
    <w:rsid w:val="00317B47"/>
    <w:rsid w:val="003206BD"/>
    <w:rsid w:val="00322986"/>
    <w:rsid w:val="003277A3"/>
    <w:rsid w:val="003346E3"/>
    <w:rsid w:val="0034254B"/>
    <w:rsid w:val="00371D3A"/>
    <w:rsid w:val="0038665C"/>
    <w:rsid w:val="00397F62"/>
    <w:rsid w:val="003C70C8"/>
    <w:rsid w:val="003D0DEE"/>
    <w:rsid w:val="003F547D"/>
    <w:rsid w:val="004070CF"/>
    <w:rsid w:val="00416715"/>
    <w:rsid w:val="00443C38"/>
    <w:rsid w:val="00474E1D"/>
    <w:rsid w:val="00495257"/>
    <w:rsid w:val="004A4A80"/>
    <w:rsid w:val="004B633A"/>
    <w:rsid w:val="004B7714"/>
    <w:rsid w:val="004B7E6A"/>
    <w:rsid w:val="004E154C"/>
    <w:rsid w:val="005A0378"/>
    <w:rsid w:val="005A6FCB"/>
    <w:rsid w:val="00617CA9"/>
    <w:rsid w:val="00665621"/>
    <w:rsid w:val="006D367B"/>
    <w:rsid w:val="006E4F82"/>
    <w:rsid w:val="006F64C9"/>
    <w:rsid w:val="006F6A83"/>
    <w:rsid w:val="007639A2"/>
    <w:rsid w:val="007837B8"/>
    <w:rsid w:val="00790209"/>
    <w:rsid w:val="007B073D"/>
    <w:rsid w:val="007C379D"/>
    <w:rsid w:val="007C62ED"/>
    <w:rsid w:val="007E39E3"/>
    <w:rsid w:val="007F5A46"/>
    <w:rsid w:val="007F6FDF"/>
    <w:rsid w:val="008128AD"/>
    <w:rsid w:val="00817336"/>
    <w:rsid w:val="00823011"/>
    <w:rsid w:val="008560E2"/>
    <w:rsid w:val="00877556"/>
    <w:rsid w:val="00886EBF"/>
    <w:rsid w:val="008978EF"/>
    <w:rsid w:val="00902576"/>
    <w:rsid w:val="009175EF"/>
    <w:rsid w:val="00945F19"/>
    <w:rsid w:val="00947B86"/>
    <w:rsid w:val="00972FA8"/>
    <w:rsid w:val="009A5368"/>
    <w:rsid w:val="009D7163"/>
    <w:rsid w:val="009E5FAB"/>
    <w:rsid w:val="00A03BBD"/>
    <w:rsid w:val="00A044C6"/>
    <w:rsid w:val="00A11B61"/>
    <w:rsid w:val="00A22C4E"/>
    <w:rsid w:val="00A31E41"/>
    <w:rsid w:val="00A41E2E"/>
    <w:rsid w:val="00A61EFD"/>
    <w:rsid w:val="00AA24B4"/>
    <w:rsid w:val="00AA4570"/>
    <w:rsid w:val="00AA630A"/>
    <w:rsid w:val="00AA78F2"/>
    <w:rsid w:val="00AE3D1A"/>
    <w:rsid w:val="00B03909"/>
    <w:rsid w:val="00B10760"/>
    <w:rsid w:val="00B346C7"/>
    <w:rsid w:val="00B40ECD"/>
    <w:rsid w:val="00B47312"/>
    <w:rsid w:val="00B559C2"/>
    <w:rsid w:val="00B72D84"/>
    <w:rsid w:val="00B81C7D"/>
    <w:rsid w:val="00BA23F0"/>
    <w:rsid w:val="00BD0350"/>
    <w:rsid w:val="00C00798"/>
    <w:rsid w:val="00C07649"/>
    <w:rsid w:val="00C207E9"/>
    <w:rsid w:val="00C24116"/>
    <w:rsid w:val="00C54636"/>
    <w:rsid w:val="00C70312"/>
    <w:rsid w:val="00CA53B2"/>
    <w:rsid w:val="00CB752A"/>
    <w:rsid w:val="00CC76B4"/>
    <w:rsid w:val="00D02F99"/>
    <w:rsid w:val="00D13271"/>
    <w:rsid w:val="00D14471"/>
    <w:rsid w:val="00D417A1"/>
    <w:rsid w:val="00D504B7"/>
    <w:rsid w:val="00D715F7"/>
    <w:rsid w:val="00DA57CC"/>
    <w:rsid w:val="00DB6603"/>
    <w:rsid w:val="00DC7C22"/>
    <w:rsid w:val="00DD7B5F"/>
    <w:rsid w:val="00DE08CA"/>
    <w:rsid w:val="00DE7849"/>
    <w:rsid w:val="00E00E51"/>
    <w:rsid w:val="00E05E8B"/>
    <w:rsid w:val="00E366AB"/>
    <w:rsid w:val="00E76E34"/>
    <w:rsid w:val="00E87421"/>
    <w:rsid w:val="00EA601B"/>
    <w:rsid w:val="00EB2CE3"/>
    <w:rsid w:val="00ED18DC"/>
    <w:rsid w:val="00ED7F81"/>
    <w:rsid w:val="00F51216"/>
    <w:rsid w:val="00F56396"/>
    <w:rsid w:val="00F92B7B"/>
    <w:rsid w:val="00FB1AB3"/>
    <w:rsid w:val="00FB2862"/>
    <w:rsid w:val="00FB77A1"/>
    <w:rsid w:val="00FC24B5"/>
    <w:rsid w:val="232A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73D4"/>
  <w15:docId w15:val="{33E537E4-5368-4A23-ACC0-A08BD59A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c">
    <w:name w:val="List Paragraph"/>
    <w:basedOn w:val="a"/>
    <w:uiPriority w:val="34"/>
    <w:qFormat/>
    <w:rsid w:val="00F51216"/>
    <w:pPr>
      <w:widowControl/>
      <w:ind w:left="720"/>
      <w:contextualSpacing/>
      <w:jc w:val="left"/>
    </w:pPr>
    <w:rPr>
      <w:rFonts w:ascii="Times New Roman" w:eastAsia="Times New Roman" w:hAnsi="Times New Roman" w:cs="Times New Roman"/>
      <w:kern w:val="0"/>
      <w:sz w:val="24"/>
      <w:szCs w:val="24"/>
    </w:rPr>
  </w:style>
  <w:style w:type="paragraph" w:styleId="3">
    <w:name w:val="Body Text Indent 3"/>
    <w:basedOn w:val="a"/>
    <w:link w:val="30"/>
    <w:rsid w:val="00C24116"/>
    <w:pPr>
      <w:spacing w:before="100" w:beforeAutospacing="1" w:line="360" w:lineRule="auto"/>
      <w:ind w:left="720"/>
      <w:jc w:val="left"/>
    </w:pPr>
    <w:rPr>
      <w:rFonts w:ascii="Times" w:eastAsia="Times New Roman" w:hAnsi="Times" w:cs="Times New Roman"/>
      <w:snapToGrid w:val="0"/>
      <w:kern w:val="0"/>
      <w:sz w:val="24"/>
      <w:szCs w:val="20"/>
    </w:rPr>
  </w:style>
  <w:style w:type="character" w:customStyle="1" w:styleId="30">
    <w:name w:val="正文文本缩进 3 字符"/>
    <w:basedOn w:val="a0"/>
    <w:link w:val="3"/>
    <w:rsid w:val="00C24116"/>
    <w:rPr>
      <w:rFonts w:ascii="Times" w:eastAsia="Times New Roman" w:hAnsi="Times" w:cs="Times New Roman"/>
      <w:snapToGrid w:val="0"/>
      <w:sz w:val="24"/>
    </w:rPr>
  </w:style>
  <w:style w:type="paragraph" w:customStyle="1" w:styleId="1">
    <w:name w:val="无间隔1"/>
    <w:uiPriority w:val="1"/>
    <w:qFormat/>
    <w:rsid w:val="004E154C"/>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16</Pages>
  <Words>1400</Words>
  <Characters>7980</Characters>
  <Application>Microsoft Office Word</Application>
  <DocSecurity>0</DocSecurity>
  <Lines>66</Lines>
  <Paragraphs>18</Paragraphs>
  <ScaleCrop>false</ScaleCrop>
  <Company>P R C</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96</cp:revision>
  <cp:lastPrinted>2020-12-24T07:17:00Z</cp:lastPrinted>
  <dcterms:created xsi:type="dcterms:W3CDTF">2023-08-14T03:37:00Z</dcterms:created>
  <dcterms:modified xsi:type="dcterms:W3CDTF">2023-08-15T13:34:00Z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