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F348" w14:textId="569CB987" w:rsidR="001B198E"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6F4AC3" w:rsidRPr="006F4AC3">
        <w:rPr>
          <w:rFonts w:ascii="黑体" w:eastAsia="黑体" w:hAnsi="黑体" w:hint="eastAsia"/>
          <w:sz w:val="32"/>
          <w:szCs w:val="32"/>
        </w:rPr>
        <w:t>理财与生活</w:t>
      </w:r>
      <w:r>
        <w:rPr>
          <w:rFonts w:ascii="黑体" w:eastAsia="黑体" w:hAnsi="黑体" w:hint="eastAsia"/>
          <w:sz w:val="32"/>
          <w:szCs w:val="32"/>
        </w:rPr>
        <w:t>》课程教学大纲</w:t>
      </w:r>
    </w:p>
    <w:p w14:paraId="5B6B081B" w14:textId="77777777" w:rsidR="001B198E" w:rsidRDefault="00000000">
      <w:pPr>
        <w:pStyle w:val="a4"/>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r>
        <w:rPr>
          <w:rFonts w:hAnsi="宋体" w:cs="宋体" w:hint="eastAsia"/>
        </w:rPr>
        <w:t>（四号黑体）</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1B198E" w14:paraId="581CE48C" w14:textId="77777777">
        <w:trPr>
          <w:jc w:val="center"/>
        </w:trPr>
        <w:tc>
          <w:tcPr>
            <w:tcW w:w="1135" w:type="dxa"/>
            <w:vAlign w:val="center"/>
          </w:tcPr>
          <w:p w14:paraId="3422C807"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356094AD" w14:textId="70042D77" w:rsidR="001B198E" w:rsidRDefault="006F4AC3">
            <w:pPr>
              <w:spacing w:beforeLines="50" w:before="156" w:afterLines="50" w:after="156"/>
              <w:jc w:val="left"/>
              <w:rPr>
                <w:rFonts w:ascii="宋体" w:eastAsia="宋体" w:hAnsi="宋体"/>
              </w:rPr>
            </w:pPr>
            <w:r w:rsidRPr="006F4AC3">
              <w:rPr>
                <w:rFonts w:ascii="宋体" w:eastAsia="宋体" w:hAnsi="宋体"/>
              </w:rPr>
              <w:t>Financial Management in Life</w:t>
            </w:r>
          </w:p>
        </w:tc>
        <w:tc>
          <w:tcPr>
            <w:tcW w:w="1134" w:type="dxa"/>
            <w:vAlign w:val="center"/>
          </w:tcPr>
          <w:p w14:paraId="55348C69"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5BFB70A2" w14:textId="264349DF" w:rsidR="001B198E" w:rsidRDefault="006F4AC3">
            <w:pPr>
              <w:spacing w:beforeLines="50" w:before="156" w:afterLines="50" w:after="156"/>
              <w:rPr>
                <w:rFonts w:ascii="宋体" w:eastAsia="宋体" w:hAnsi="宋体"/>
              </w:rPr>
            </w:pPr>
            <w:r w:rsidRPr="006F4AC3">
              <w:rPr>
                <w:rFonts w:ascii="宋体" w:eastAsia="宋体" w:hAnsi="宋体"/>
              </w:rPr>
              <w:t>TX103004</w:t>
            </w:r>
          </w:p>
        </w:tc>
      </w:tr>
      <w:tr w:rsidR="001B198E" w14:paraId="54746713" w14:textId="77777777">
        <w:trPr>
          <w:jc w:val="center"/>
        </w:trPr>
        <w:tc>
          <w:tcPr>
            <w:tcW w:w="1135" w:type="dxa"/>
            <w:vAlign w:val="center"/>
          </w:tcPr>
          <w:p w14:paraId="6778A5B3"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1A79B1E0" w14:textId="1AA252B7" w:rsidR="001B198E" w:rsidRDefault="0056563F">
            <w:pPr>
              <w:spacing w:beforeLines="50" w:before="156" w:afterLines="50" w:after="156"/>
              <w:jc w:val="left"/>
              <w:rPr>
                <w:rFonts w:ascii="宋体" w:eastAsia="宋体" w:hAnsi="宋体"/>
              </w:rPr>
            </w:pPr>
            <w:r>
              <w:rPr>
                <w:rFonts w:ascii="宋体" w:eastAsia="宋体" w:hAnsi="宋体" w:hint="eastAsia"/>
              </w:rPr>
              <w:t>全校公选课</w:t>
            </w:r>
          </w:p>
        </w:tc>
        <w:tc>
          <w:tcPr>
            <w:tcW w:w="1134" w:type="dxa"/>
            <w:vAlign w:val="center"/>
          </w:tcPr>
          <w:p w14:paraId="49A99CCA"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0AF0D6FD" w14:textId="2A0EA9AD" w:rsidR="001B198E" w:rsidRDefault="006F4AC3">
            <w:pPr>
              <w:spacing w:beforeLines="50" w:before="156" w:afterLines="50" w:after="156"/>
              <w:rPr>
                <w:rFonts w:ascii="宋体" w:eastAsia="宋体" w:hAnsi="宋体"/>
              </w:rPr>
            </w:pPr>
            <w:r>
              <w:rPr>
                <w:rFonts w:ascii="宋体" w:eastAsia="宋体" w:hAnsi="宋体" w:hint="eastAsia"/>
              </w:rPr>
              <w:t>公选课</w:t>
            </w:r>
          </w:p>
        </w:tc>
      </w:tr>
      <w:tr w:rsidR="001B198E" w14:paraId="5ECC090F" w14:textId="77777777">
        <w:trPr>
          <w:jc w:val="center"/>
        </w:trPr>
        <w:tc>
          <w:tcPr>
            <w:tcW w:w="1135" w:type="dxa"/>
            <w:vAlign w:val="center"/>
          </w:tcPr>
          <w:p w14:paraId="10A32277"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5D6DEB8C" w14:textId="77777777" w:rsidR="001B198E" w:rsidRDefault="00000000">
            <w:pPr>
              <w:spacing w:beforeLines="50" w:before="156" w:afterLines="50" w:after="156"/>
              <w:jc w:val="left"/>
              <w:rPr>
                <w:rFonts w:ascii="宋体" w:eastAsia="宋体" w:hAnsi="宋体"/>
              </w:rPr>
            </w:pPr>
            <w:r>
              <w:rPr>
                <w:rFonts w:ascii="宋体" w:eastAsia="宋体" w:hAnsi="宋体" w:hint="eastAsia"/>
              </w:rPr>
              <w:t>3</w:t>
            </w:r>
          </w:p>
        </w:tc>
        <w:tc>
          <w:tcPr>
            <w:tcW w:w="1134" w:type="dxa"/>
            <w:vAlign w:val="center"/>
          </w:tcPr>
          <w:p w14:paraId="5CF23C2A"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53FAFD16" w14:textId="77777777" w:rsidR="001B198E" w:rsidRDefault="00000000">
            <w:pPr>
              <w:spacing w:beforeLines="50" w:before="156" w:afterLines="50" w:after="156"/>
              <w:rPr>
                <w:rFonts w:ascii="宋体" w:eastAsia="宋体" w:hAnsi="宋体"/>
              </w:rPr>
            </w:pPr>
            <w:r>
              <w:rPr>
                <w:rFonts w:ascii="宋体" w:eastAsia="宋体" w:hAnsi="宋体" w:hint="eastAsia"/>
              </w:rPr>
              <w:t>33</w:t>
            </w:r>
          </w:p>
        </w:tc>
      </w:tr>
      <w:tr w:rsidR="001B198E" w14:paraId="5E30DC45" w14:textId="77777777">
        <w:trPr>
          <w:jc w:val="center"/>
        </w:trPr>
        <w:tc>
          <w:tcPr>
            <w:tcW w:w="1135" w:type="dxa"/>
            <w:vAlign w:val="center"/>
          </w:tcPr>
          <w:p w14:paraId="54847D02"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79BC9987" w14:textId="77777777" w:rsidR="001B198E" w:rsidRDefault="00000000">
            <w:pPr>
              <w:spacing w:beforeLines="50" w:before="156" w:afterLines="50" w:after="156"/>
              <w:jc w:val="left"/>
              <w:rPr>
                <w:rFonts w:ascii="宋体" w:eastAsia="宋体" w:hAnsi="宋体"/>
              </w:rPr>
            </w:pPr>
            <w:r>
              <w:rPr>
                <w:rFonts w:ascii="宋体" w:eastAsia="宋体" w:hAnsi="宋体" w:hint="eastAsia"/>
              </w:rPr>
              <w:t>刘亮</w:t>
            </w:r>
          </w:p>
        </w:tc>
        <w:tc>
          <w:tcPr>
            <w:tcW w:w="1134" w:type="dxa"/>
            <w:vAlign w:val="center"/>
          </w:tcPr>
          <w:p w14:paraId="535ACE25"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5DA35641" w14:textId="77777777" w:rsidR="001B198E" w:rsidRDefault="00000000">
            <w:pPr>
              <w:spacing w:beforeLines="50" w:before="156" w:afterLines="50" w:after="156"/>
              <w:rPr>
                <w:rFonts w:ascii="宋体" w:eastAsia="宋体" w:hAnsi="宋体"/>
              </w:rPr>
            </w:pPr>
            <w:r>
              <w:rPr>
                <w:rFonts w:ascii="宋体" w:eastAsia="宋体" w:hAnsi="宋体" w:hint="eastAsia"/>
              </w:rPr>
              <w:t>2022.9</w:t>
            </w:r>
          </w:p>
        </w:tc>
      </w:tr>
      <w:tr w:rsidR="001B198E" w14:paraId="5EA08951" w14:textId="77777777">
        <w:trPr>
          <w:jc w:val="center"/>
        </w:trPr>
        <w:tc>
          <w:tcPr>
            <w:tcW w:w="1135" w:type="dxa"/>
            <w:vAlign w:val="center"/>
          </w:tcPr>
          <w:p w14:paraId="137F290C" w14:textId="77777777" w:rsidR="001B198E"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10566D01" w14:textId="010448FE" w:rsidR="001B198E" w:rsidRDefault="00000000">
            <w:pPr>
              <w:spacing w:beforeLines="50" w:before="156" w:afterLines="50" w:after="156"/>
              <w:rPr>
                <w:rFonts w:ascii="宋体" w:eastAsia="宋体" w:hAnsi="宋体"/>
              </w:rPr>
            </w:pPr>
            <w:r>
              <w:rPr>
                <w:rFonts w:ascii="宋体" w:eastAsia="宋体" w:hAnsi="宋体" w:hint="eastAsia"/>
              </w:rPr>
              <w:t>《</w:t>
            </w:r>
            <w:r w:rsidR="0056563F" w:rsidRPr="0056563F">
              <w:rPr>
                <w:rFonts w:ascii="宋体" w:eastAsia="宋体" w:hAnsi="宋体" w:hint="eastAsia"/>
              </w:rPr>
              <w:t>个人理财（微课版</w:t>
            </w:r>
            <w:r w:rsidR="0056563F" w:rsidRPr="0056563F">
              <w:rPr>
                <w:rFonts w:ascii="宋体" w:eastAsia="宋体" w:hAnsi="宋体"/>
              </w:rPr>
              <w:t xml:space="preserve"> 第2版）</w:t>
            </w:r>
            <w:r>
              <w:rPr>
                <w:rFonts w:ascii="宋体" w:eastAsia="宋体" w:hAnsi="宋体" w:hint="eastAsia"/>
              </w:rPr>
              <w:t>》</w:t>
            </w:r>
            <w:r w:rsidR="0056563F">
              <w:rPr>
                <w:rFonts w:ascii="宋体" w:eastAsia="宋体" w:hAnsi="宋体" w:hint="eastAsia"/>
              </w:rPr>
              <w:t>，刘亮主编</w:t>
            </w:r>
            <w:r>
              <w:rPr>
                <w:rFonts w:ascii="宋体" w:eastAsia="宋体" w:hAnsi="宋体" w:hint="eastAsia"/>
              </w:rPr>
              <w:t>，ISBN：</w:t>
            </w:r>
            <w:r w:rsidR="0056563F" w:rsidRPr="0056563F">
              <w:rPr>
                <w:rFonts w:ascii="宋体" w:eastAsia="宋体" w:hAnsi="宋体"/>
              </w:rPr>
              <w:t>9787115588081</w:t>
            </w:r>
            <w:r w:rsidR="0056563F">
              <w:rPr>
                <w:rFonts w:ascii="宋体" w:eastAsia="宋体" w:hAnsi="宋体" w:hint="eastAsia"/>
              </w:rPr>
              <w:t>，人民邮电出版社，</w:t>
            </w:r>
            <w:r w:rsidR="0056563F" w:rsidRPr="0056563F">
              <w:rPr>
                <w:rFonts w:ascii="宋体" w:eastAsia="宋体" w:hAnsi="宋体"/>
              </w:rPr>
              <w:t>2022-07-01</w:t>
            </w:r>
          </w:p>
        </w:tc>
      </w:tr>
    </w:tbl>
    <w:p w14:paraId="4FC0CCFB" w14:textId="77777777" w:rsidR="001B198E" w:rsidRDefault="00000000">
      <w:pPr>
        <w:pStyle w:val="a4"/>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328489E2" w14:textId="77777777" w:rsidR="001B198E" w:rsidRDefault="00000000">
      <w:pPr>
        <w:pStyle w:val="a4"/>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2262F3ED" w14:textId="77777777" w:rsidR="001B198E" w:rsidRDefault="00000000">
      <w:pPr>
        <w:pStyle w:val="a4"/>
        <w:spacing w:beforeLines="50" w:before="156" w:afterLines="50" w:after="156"/>
        <w:ind w:firstLineChars="200" w:firstLine="420"/>
        <w:rPr>
          <w:rFonts w:hAnsi="宋体" w:cs="宋体"/>
        </w:rPr>
      </w:pPr>
      <w:r>
        <w:rPr>
          <w:rFonts w:hAnsi="宋体" w:cs="宋体" w:hint="eastAsia"/>
        </w:rPr>
        <w:t>理财的核心主要是根据客户的资产状况与风险偏好来实现客户的需求与目标；个人理财是制定合理利用财务资源、实现客户个人人生目标的程序。通过《个人理财》课程的教学，使学生较全面地了解理财的基础理论和基本知识；了解理财规划的整个过程及其背后的基本原理；熟悉我国现行的各类理财产品，掌握各类理财产品的内容、性质、风险和赢利状况；明确理财过程中应当承担的义务、应当享有的法定权利以及应当承担的法律责任。理论联系实际，提高学生理解、运用或设计、操作理财工具的水平以及分析、解决理财中出现实际问题的能力。为学生将来从事或者参与、规划理财活动打下坚实的基础。</w:t>
      </w:r>
    </w:p>
    <w:p w14:paraId="493491FB" w14:textId="77777777" w:rsidR="001B198E" w:rsidRDefault="00000000">
      <w:pPr>
        <w:pStyle w:val="a4"/>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716896F9" w14:textId="77777777" w:rsidR="001B198E" w:rsidRDefault="00000000">
      <w:pPr>
        <w:pStyle w:val="a4"/>
        <w:spacing w:beforeLines="50" w:before="156" w:afterLines="50" w:after="156"/>
        <w:ind w:firstLineChars="200" w:firstLine="422"/>
        <w:rPr>
          <w:rFonts w:hAnsi="宋体" w:cs="宋体"/>
          <w:b/>
        </w:rPr>
      </w:pPr>
      <w:r>
        <w:rPr>
          <w:rFonts w:hAnsi="宋体" w:cs="宋体" w:hint="eastAsia"/>
          <w:b/>
        </w:rPr>
        <w:t>课程目标1：了解财富管理的基础理论和基本知识</w:t>
      </w:r>
    </w:p>
    <w:p w14:paraId="5474B0FD" w14:textId="77777777" w:rsidR="001B198E" w:rsidRDefault="00000000">
      <w:pPr>
        <w:pStyle w:val="a4"/>
        <w:spacing w:beforeLines="50" w:before="156" w:afterLines="50" w:after="156"/>
        <w:ind w:firstLineChars="200" w:firstLine="420"/>
        <w:rPr>
          <w:rFonts w:hAnsi="宋体" w:cs="宋体"/>
        </w:rPr>
      </w:pPr>
      <w:r>
        <w:rPr>
          <w:rFonts w:hAnsi="宋体" w:cs="宋体" w:hint="eastAsia"/>
        </w:rPr>
        <w:t>1．1 了解我国现行的各类理财管理方法，掌握各类理财产品的内容、性质、风险和盈利状况，让学生了解财富管理可以运用的主要理财产品类型、特点以及当前市场状况；</w:t>
      </w:r>
    </w:p>
    <w:p w14:paraId="1BB6B9E5" w14:textId="77777777" w:rsidR="001B198E" w:rsidRDefault="00000000">
      <w:pPr>
        <w:pStyle w:val="a4"/>
        <w:spacing w:beforeLines="50" w:before="156" w:afterLines="50" w:after="156"/>
        <w:ind w:firstLineChars="200" w:firstLine="420"/>
        <w:rPr>
          <w:rFonts w:hAnsi="宋体" w:cs="宋体"/>
        </w:rPr>
      </w:pPr>
      <w:r>
        <w:rPr>
          <w:rFonts w:hAnsi="宋体" w:cs="宋体"/>
        </w:rPr>
        <w:t>1</w:t>
      </w:r>
      <w:r>
        <w:rPr>
          <w:rFonts w:hAnsi="宋体" w:cs="宋体" w:hint="eastAsia"/>
        </w:rPr>
        <w:t>．2 掌握财富管理的基本原理和基础操作规范，能够运用相关的理财分析规划知识，按照财富管理的业务操作流程顺序设计理财规划。</w:t>
      </w:r>
    </w:p>
    <w:p w14:paraId="4C0653D1" w14:textId="77777777" w:rsidR="001B198E" w:rsidRDefault="001B198E">
      <w:pPr>
        <w:pStyle w:val="a4"/>
        <w:spacing w:beforeLines="50" w:before="156" w:afterLines="50" w:after="156"/>
        <w:ind w:firstLineChars="200" w:firstLine="420"/>
        <w:rPr>
          <w:rFonts w:hAnsi="宋体" w:cs="宋体"/>
        </w:rPr>
      </w:pPr>
    </w:p>
    <w:p w14:paraId="29CA59A9" w14:textId="77777777" w:rsidR="001B198E" w:rsidRDefault="00000000">
      <w:pPr>
        <w:pStyle w:val="a4"/>
        <w:spacing w:beforeLines="50" w:before="156" w:afterLines="50" w:after="156"/>
        <w:ind w:firstLineChars="200" w:firstLine="422"/>
        <w:rPr>
          <w:rFonts w:hAnsi="宋体" w:cs="宋体"/>
          <w:b/>
        </w:rPr>
      </w:pPr>
      <w:r>
        <w:rPr>
          <w:rFonts w:hAnsi="宋体" w:cs="宋体" w:hint="eastAsia"/>
          <w:b/>
        </w:rPr>
        <w:t>课程目标2：了解个人理财的不同方式</w:t>
      </w:r>
    </w:p>
    <w:p w14:paraId="52DE6EFA" w14:textId="77777777" w:rsidR="001B198E" w:rsidRDefault="00000000">
      <w:pPr>
        <w:pStyle w:val="a4"/>
        <w:spacing w:beforeLines="50" w:before="156" w:afterLines="50" w:after="156"/>
        <w:ind w:firstLineChars="200" w:firstLine="420"/>
        <w:rPr>
          <w:rFonts w:hAnsi="宋体" w:cs="宋体"/>
        </w:rPr>
      </w:pPr>
      <w:r>
        <w:rPr>
          <w:rFonts w:hAnsi="宋体" w:cs="宋体" w:hint="eastAsia"/>
        </w:rPr>
        <w:t>2．1 培养学生的理财和投资意识，教会学生制定财富管理投资计划，具备利用银行、证券、保险、外汇、信托、黄金等理财产品进行财富管理的能力。</w:t>
      </w:r>
    </w:p>
    <w:p w14:paraId="3A544AB5" w14:textId="77777777" w:rsidR="001B198E" w:rsidRDefault="00000000">
      <w:pPr>
        <w:pStyle w:val="a4"/>
        <w:spacing w:beforeLines="50" w:before="156" w:afterLines="50" w:after="156"/>
        <w:ind w:firstLineChars="200" w:firstLine="420"/>
        <w:rPr>
          <w:rFonts w:hAnsi="宋体" w:cs="宋体"/>
        </w:rPr>
      </w:pPr>
      <w:r>
        <w:rPr>
          <w:rFonts w:hAnsi="宋体" w:cs="宋体" w:hint="eastAsia"/>
        </w:rPr>
        <w:t xml:space="preserve">2．2 </w:t>
      </w:r>
      <w:r>
        <w:rPr>
          <w:rFonts w:hAnsi="宋体" w:cs="宋体"/>
        </w:rPr>
        <w:t>理解</w:t>
      </w:r>
      <w:r>
        <w:rPr>
          <w:rFonts w:hAnsi="宋体" w:cs="宋体" w:hint="eastAsia"/>
        </w:rPr>
        <w:t>个人理财、子女教育金规划、地产理财、退休养老规划、遗产规划等财富知识</w:t>
      </w:r>
    </w:p>
    <w:p w14:paraId="4EC2CC15" w14:textId="77777777" w:rsidR="001B198E" w:rsidRDefault="00000000">
      <w:pPr>
        <w:pStyle w:val="a4"/>
        <w:spacing w:beforeLines="50" w:before="156" w:afterLines="50" w:after="156"/>
        <w:ind w:firstLineChars="200" w:firstLine="420"/>
        <w:rPr>
          <w:rFonts w:hAnsi="宋体" w:cs="宋体"/>
        </w:rPr>
      </w:pPr>
      <w:r>
        <w:rPr>
          <w:rFonts w:hAnsi="宋体" w:cs="宋体" w:hint="eastAsia"/>
        </w:rPr>
        <w:lastRenderedPageBreak/>
        <w:t>（要求参照《普通高等学校本科专业类教学质量国家标准》，对应各类专业认证标准，注意对毕业要求支撑程度强弱的描述，与课程目标对毕业要求的支撑关系表一致）（五号宋体）</w:t>
      </w:r>
    </w:p>
    <w:p w14:paraId="221C22AA" w14:textId="0A6B5192" w:rsidR="001B198E" w:rsidRDefault="00000000">
      <w:pPr>
        <w:pStyle w:val="a4"/>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2C6A8FDA" w14:textId="6E53B22B" w:rsidR="001B198E" w:rsidRDefault="00000000">
      <w:pPr>
        <w:pStyle w:val="a4"/>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1B198E" w14:paraId="640625A9" w14:textId="77777777">
        <w:trPr>
          <w:jc w:val="center"/>
        </w:trPr>
        <w:tc>
          <w:tcPr>
            <w:tcW w:w="1302" w:type="dxa"/>
            <w:vAlign w:val="center"/>
          </w:tcPr>
          <w:p w14:paraId="0F1D6B99" w14:textId="77777777" w:rsidR="001B198E" w:rsidRDefault="00000000">
            <w:pPr>
              <w:pStyle w:val="a4"/>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76B59868" w14:textId="77777777" w:rsidR="001B198E" w:rsidRDefault="00000000">
            <w:pPr>
              <w:pStyle w:val="a4"/>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FA4C717" w14:textId="77777777" w:rsidR="001B198E" w:rsidRDefault="00000000">
            <w:pPr>
              <w:pStyle w:val="a4"/>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5F769A31" w14:textId="77777777" w:rsidR="001B198E" w:rsidRDefault="00000000">
            <w:pPr>
              <w:pStyle w:val="a4"/>
              <w:spacing w:beforeLines="50" w:before="156" w:afterLines="50" w:after="156"/>
              <w:jc w:val="center"/>
              <w:rPr>
                <w:rFonts w:ascii="黑体" w:hAnsi="宋体"/>
                <w:b/>
                <w:bCs/>
                <w:szCs w:val="21"/>
              </w:rPr>
            </w:pPr>
            <w:r>
              <w:rPr>
                <w:rFonts w:ascii="黑体" w:hAnsi="宋体" w:hint="eastAsia"/>
                <w:b/>
                <w:bCs/>
                <w:szCs w:val="21"/>
              </w:rPr>
              <w:t>对应毕业要求</w:t>
            </w:r>
          </w:p>
        </w:tc>
      </w:tr>
      <w:tr w:rsidR="001B198E" w14:paraId="79787274" w14:textId="77777777">
        <w:trPr>
          <w:jc w:val="center"/>
        </w:trPr>
        <w:tc>
          <w:tcPr>
            <w:tcW w:w="1302" w:type="dxa"/>
            <w:vMerge w:val="restart"/>
            <w:vAlign w:val="center"/>
          </w:tcPr>
          <w:p w14:paraId="5ADFB8C2" w14:textId="77777777" w:rsidR="001B198E" w:rsidRDefault="00000000">
            <w:pPr>
              <w:pStyle w:val="a4"/>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53BFC7B0" w14:textId="77777777" w:rsidR="001B198E" w:rsidRDefault="00000000">
            <w:pPr>
              <w:pStyle w:val="a4"/>
              <w:spacing w:beforeLines="50" w:before="156" w:afterLines="50" w:after="156"/>
              <w:jc w:val="center"/>
              <w:rPr>
                <w:rFonts w:hAnsi="宋体" w:cs="宋体"/>
              </w:rPr>
            </w:pPr>
            <w:r>
              <w:rPr>
                <w:rFonts w:hAnsi="宋体" w:cs="宋体" w:hint="eastAsia"/>
              </w:rPr>
              <w:t>1.1</w:t>
            </w:r>
          </w:p>
        </w:tc>
        <w:tc>
          <w:tcPr>
            <w:tcW w:w="3118" w:type="dxa"/>
            <w:vAlign w:val="center"/>
          </w:tcPr>
          <w:p w14:paraId="7F5C8346" w14:textId="77777777" w:rsidR="001B198E" w:rsidRDefault="00000000">
            <w:pPr>
              <w:pStyle w:val="a4"/>
              <w:spacing w:beforeLines="50" w:before="156" w:afterLines="50" w:after="156"/>
              <w:jc w:val="center"/>
              <w:rPr>
                <w:rFonts w:hAnsi="宋体" w:cs="宋体"/>
              </w:rPr>
            </w:pPr>
            <w:r>
              <w:rPr>
                <w:rFonts w:hAnsi="宋体" w:cs="宋体" w:hint="eastAsia"/>
              </w:rPr>
              <w:t>第1-3章</w:t>
            </w:r>
          </w:p>
        </w:tc>
        <w:tc>
          <w:tcPr>
            <w:tcW w:w="2688" w:type="dxa"/>
            <w:vAlign w:val="center"/>
          </w:tcPr>
          <w:p w14:paraId="1B251A8E" w14:textId="77777777" w:rsidR="001B198E" w:rsidRDefault="001B198E">
            <w:pPr>
              <w:pStyle w:val="a4"/>
              <w:spacing w:beforeLines="50" w:before="156" w:afterLines="50" w:after="156"/>
              <w:jc w:val="center"/>
              <w:rPr>
                <w:rFonts w:hAnsi="宋体" w:cs="宋体"/>
              </w:rPr>
            </w:pPr>
          </w:p>
        </w:tc>
      </w:tr>
      <w:tr w:rsidR="001B198E" w14:paraId="562C1E7C" w14:textId="77777777">
        <w:trPr>
          <w:jc w:val="center"/>
        </w:trPr>
        <w:tc>
          <w:tcPr>
            <w:tcW w:w="1302" w:type="dxa"/>
            <w:vMerge/>
            <w:vAlign w:val="center"/>
          </w:tcPr>
          <w:p w14:paraId="1CCBC72D" w14:textId="77777777" w:rsidR="001B198E" w:rsidRDefault="001B198E">
            <w:pPr>
              <w:pStyle w:val="a4"/>
              <w:spacing w:beforeLines="50" w:before="156" w:afterLines="50" w:after="156"/>
              <w:jc w:val="center"/>
              <w:rPr>
                <w:rFonts w:hAnsi="宋体" w:cs="宋体"/>
                <w:szCs w:val="21"/>
              </w:rPr>
            </w:pPr>
          </w:p>
        </w:tc>
        <w:tc>
          <w:tcPr>
            <w:tcW w:w="1959" w:type="dxa"/>
            <w:vAlign w:val="center"/>
          </w:tcPr>
          <w:p w14:paraId="50A4C6B7" w14:textId="77777777" w:rsidR="001B198E" w:rsidRDefault="00000000">
            <w:pPr>
              <w:pStyle w:val="a4"/>
              <w:spacing w:beforeLines="50" w:before="156" w:afterLines="50" w:after="156"/>
              <w:jc w:val="center"/>
              <w:rPr>
                <w:rFonts w:hAnsi="宋体" w:cs="宋体"/>
              </w:rPr>
            </w:pPr>
            <w:r>
              <w:rPr>
                <w:rFonts w:hAnsi="宋体" w:cs="宋体" w:hint="eastAsia"/>
              </w:rPr>
              <w:t>1.2</w:t>
            </w:r>
          </w:p>
        </w:tc>
        <w:tc>
          <w:tcPr>
            <w:tcW w:w="3118" w:type="dxa"/>
            <w:vAlign w:val="center"/>
          </w:tcPr>
          <w:p w14:paraId="5C682B40" w14:textId="77777777" w:rsidR="001B198E" w:rsidRDefault="00000000">
            <w:pPr>
              <w:pStyle w:val="a4"/>
              <w:spacing w:beforeLines="50" w:before="156" w:afterLines="50" w:after="156"/>
              <w:jc w:val="center"/>
              <w:rPr>
                <w:rFonts w:hAnsi="宋体" w:cs="宋体"/>
              </w:rPr>
            </w:pPr>
            <w:r>
              <w:rPr>
                <w:rFonts w:hAnsi="宋体" w:cs="宋体" w:hint="eastAsia"/>
              </w:rPr>
              <w:t>第4-6章</w:t>
            </w:r>
          </w:p>
        </w:tc>
        <w:tc>
          <w:tcPr>
            <w:tcW w:w="2688" w:type="dxa"/>
            <w:vAlign w:val="center"/>
          </w:tcPr>
          <w:p w14:paraId="23502F1D" w14:textId="77777777" w:rsidR="001B198E" w:rsidRDefault="001B198E">
            <w:pPr>
              <w:pStyle w:val="a4"/>
              <w:spacing w:beforeLines="50" w:before="156" w:afterLines="50" w:after="156"/>
              <w:jc w:val="center"/>
              <w:rPr>
                <w:rFonts w:hAnsi="宋体" w:cs="宋体"/>
              </w:rPr>
            </w:pPr>
          </w:p>
        </w:tc>
      </w:tr>
      <w:tr w:rsidR="001B198E" w14:paraId="43C5DE38" w14:textId="77777777">
        <w:trPr>
          <w:jc w:val="center"/>
        </w:trPr>
        <w:tc>
          <w:tcPr>
            <w:tcW w:w="1302" w:type="dxa"/>
            <w:vMerge w:val="restart"/>
            <w:vAlign w:val="center"/>
          </w:tcPr>
          <w:p w14:paraId="759A68AA" w14:textId="77777777" w:rsidR="001B198E" w:rsidRDefault="00000000">
            <w:pPr>
              <w:pStyle w:val="a4"/>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3FAE37FF" w14:textId="77777777" w:rsidR="001B198E" w:rsidRDefault="00000000">
            <w:pPr>
              <w:pStyle w:val="a4"/>
              <w:spacing w:beforeLines="50" w:before="156" w:afterLines="50" w:after="156"/>
              <w:jc w:val="center"/>
              <w:rPr>
                <w:rFonts w:hAnsi="宋体" w:cs="宋体"/>
              </w:rPr>
            </w:pPr>
            <w:r>
              <w:rPr>
                <w:rFonts w:hAnsi="宋体" w:cs="宋体" w:hint="eastAsia"/>
              </w:rPr>
              <w:t>2.1</w:t>
            </w:r>
          </w:p>
        </w:tc>
        <w:tc>
          <w:tcPr>
            <w:tcW w:w="3118" w:type="dxa"/>
            <w:vAlign w:val="center"/>
          </w:tcPr>
          <w:p w14:paraId="19A6FD64" w14:textId="77777777" w:rsidR="001B198E" w:rsidRDefault="00000000">
            <w:pPr>
              <w:pStyle w:val="a4"/>
              <w:spacing w:beforeLines="50" w:before="156" w:afterLines="50" w:after="156"/>
              <w:jc w:val="center"/>
              <w:rPr>
                <w:rFonts w:hAnsi="宋体" w:cs="宋体"/>
              </w:rPr>
            </w:pPr>
            <w:r>
              <w:rPr>
                <w:rFonts w:hAnsi="宋体" w:cs="宋体" w:hint="eastAsia"/>
              </w:rPr>
              <w:t>第1-6章</w:t>
            </w:r>
          </w:p>
        </w:tc>
        <w:tc>
          <w:tcPr>
            <w:tcW w:w="2688" w:type="dxa"/>
            <w:vAlign w:val="center"/>
          </w:tcPr>
          <w:p w14:paraId="3653B14E" w14:textId="77777777" w:rsidR="001B198E" w:rsidRDefault="001B198E">
            <w:pPr>
              <w:pStyle w:val="a4"/>
              <w:spacing w:beforeLines="50" w:before="156" w:afterLines="50" w:after="156"/>
              <w:jc w:val="center"/>
              <w:rPr>
                <w:rFonts w:hAnsi="宋体" w:cs="宋体"/>
              </w:rPr>
            </w:pPr>
          </w:p>
        </w:tc>
      </w:tr>
      <w:tr w:rsidR="001B198E" w14:paraId="28ABC6DF" w14:textId="77777777">
        <w:trPr>
          <w:jc w:val="center"/>
        </w:trPr>
        <w:tc>
          <w:tcPr>
            <w:tcW w:w="1302" w:type="dxa"/>
            <w:vMerge/>
            <w:vAlign w:val="center"/>
          </w:tcPr>
          <w:p w14:paraId="18EADEDE" w14:textId="77777777" w:rsidR="001B198E" w:rsidRDefault="001B198E">
            <w:pPr>
              <w:pStyle w:val="a4"/>
              <w:spacing w:beforeLines="50" w:before="156" w:afterLines="50" w:after="156"/>
              <w:jc w:val="center"/>
              <w:rPr>
                <w:rFonts w:hAnsi="宋体" w:cs="宋体"/>
                <w:szCs w:val="21"/>
              </w:rPr>
            </w:pPr>
          </w:p>
        </w:tc>
        <w:tc>
          <w:tcPr>
            <w:tcW w:w="1959" w:type="dxa"/>
            <w:vAlign w:val="center"/>
          </w:tcPr>
          <w:p w14:paraId="057499EF" w14:textId="77777777" w:rsidR="001B198E" w:rsidRDefault="00000000">
            <w:pPr>
              <w:pStyle w:val="a4"/>
              <w:spacing w:beforeLines="50" w:before="156" w:afterLines="50" w:after="156"/>
              <w:jc w:val="center"/>
              <w:rPr>
                <w:rFonts w:hAnsi="宋体" w:cs="宋体"/>
              </w:rPr>
            </w:pPr>
            <w:r>
              <w:rPr>
                <w:rFonts w:hAnsi="宋体" w:cs="宋体" w:hint="eastAsia"/>
              </w:rPr>
              <w:t>2.2</w:t>
            </w:r>
          </w:p>
        </w:tc>
        <w:tc>
          <w:tcPr>
            <w:tcW w:w="3118" w:type="dxa"/>
            <w:vAlign w:val="center"/>
          </w:tcPr>
          <w:p w14:paraId="65420A8A" w14:textId="77777777" w:rsidR="001B198E" w:rsidRDefault="00000000">
            <w:pPr>
              <w:pStyle w:val="a4"/>
              <w:spacing w:beforeLines="50" w:before="156" w:afterLines="50" w:after="156"/>
              <w:jc w:val="center"/>
              <w:rPr>
                <w:rFonts w:ascii="黑体" w:hAnsi="宋体"/>
                <w:b/>
                <w:bCs/>
                <w:szCs w:val="21"/>
              </w:rPr>
            </w:pPr>
            <w:r>
              <w:rPr>
                <w:rFonts w:hAnsi="宋体" w:cs="宋体" w:hint="eastAsia"/>
              </w:rPr>
              <w:t>第7-12章</w:t>
            </w:r>
          </w:p>
        </w:tc>
        <w:tc>
          <w:tcPr>
            <w:tcW w:w="2688" w:type="dxa"/>
            <w:vAlign w:val="center"/>
          </w:tcPr>
          <w:p w14:paraId="319B2A1F" w14:textId="77777777" w:rsidR="001B198E" w:rsidRDefault="001B198E">
            <w:pPr>
              <w:pStyle w:val="a4"/>
              <w:spacing w:beforeLines="50" w:before="156" w:afterLines="50" w:after="156"/>
              <w:jc w:val="center"/>
              <w:rPr>
                <w:rFonts w:hAnsi="宋体" w:cs="宋体"/>
              </w:rPr>
            </w:pPr>
          </w:p>
        </w:tc>
      </w:tr>
    </w:tbl>
    <w:p w14:paraId="51D335DE" w14:textId="77777777" w:rsidR="001B198E"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2EC670B9" w14:textId="77777777" w:rsidR="001B198E" w:rsidRDefault="00000000">
      <w:pPr>
        <w:spacing w:beforeLines="50" w:before="156" w:afterLines="50" w:after="156"/>
        <w:rPr>
          <w:rFonts w:ascii="宋体" w:eastAsia="宋体" w:hAnsi="宋体"/>
        </w:rPr>
      </w:pPr>
      <w:r>
        <w:rPr>
          <w:rFonts w:ascii="宋体" w:eastAsia="宋体" w:hAnsi="宋体" w:hint="eastAsia"/>
        </w:rPr>
        <w:t>（具体描述各章节教学目标、教学内容等。实验课程可按实验模块描述）</w:t>
      </w:r>
    </w:p>
    <w:p w14:paraId="0DDF3257" w14:textId="77777777" w:rsidR="001B198E" w:rsidRDefault="00000000">
      <w:pPr>
        <w:widowControl/>
        <w:spacing w:beforeLines="50" w:before="156" w:afterLines="50" w:after="156"/>
        <w:ind w:firstLineChars="200" w:firstLine="482"/>
        <w:jc w:val="left"/>
      </w:pPr>
      <w:r>
        <w:rPr>
          <w:rFonts w:ascii="黑体" w:eastAsia="黑体" w:hAnsi="黑体" w:cs="Times New Roman" w:hint="eastAsia"/>
          <w:b/>
          <w:sz w:val="24"/>
          <w:szCs w:val="24"/>
        </w:rPr>
        <w:t>第一章 个人理财概述</w:t>
      </w:r>
    </w:p>
    <w:p w14:paraId="469AF1D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413DCFAE"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（1）了解个人理财的必要性</w:t>
      </w:r>
    </w:p>
    <w:p w14:paraId="7B550D9D"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（2）理解个人理财的概念和内涵。</w:t>
      </w:r>
    </w:p>
    <w:p w14:paraId="08F84436"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（3）熟悉个人理财的步骤。</w:t>
      </w:r>
    </w:p>
    <w:p w14:paraId="375D8EFB"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（4）掌握个人理财的基本原则和相关理论。</w:t>
      </w:r>
    </w:p>
    <w:p w14:paraId="1B42F1FA"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教学重难点</w:t>
      </w:r>
    </w:p>
    <w:p w14:paraId="7249BF89"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（1）比较个人理财与机构理财的异同点。</w:t>
      </w:r>
    </w:p>
    <w:p w14:paraId="1245E20F"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（2）如何确立一个符合自身实际情况的理财目标？</w:t>
      </w:r>
    </w:p>
    <w:p w14:paraId="1DFE138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（3）获取预期的个人理财效果需要做哪些方面的努力？</w:t>
      </w:r>
    </w:p>
    <w:p w14:paraId="373FA664"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（4）简述个人理财在各生命周期中的运用。</w:t>
      </w:r>
    </w:p>
    <w:p w14:paraId="1FDF1256"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（5）试分析家庭生命周期各阶段的特征及财务状况。</w:t>
      </w:r>
    </w:p>
    <w:p w14:paraId="4BCF3612"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教学内容</w:t>
      </w:r>
    </w:p>
    <w:p w14:paraId="675A3FA8"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（1）个人理财的必要性</w:t>
      </w:r>
    </w:p>
    <w:p w14:paraId="0C48F82F"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（2）基本原则和相关理论</w:t>
      </w:r>
    </w:p>
    <w:p w14:paraId="6665E8F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6EA7D114"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（1）讲授法</w:t>
      </w:r>
    </w:p>
    <w:p w14:paraId="370CDBAF"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w:t>
      </w:r>
    </w:p>
    <w:p w14:paraId="0354A650"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617D0774"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1493D66C"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06959939"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第二章 经济金融基础知识</w:t>
      </w:r>
    </w:p>
    <w:p w14:paraId="3423C4B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5B3EBCB4"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（1）了解宏观经济政策目标。</w:t>
      </w:r>
    </w:p>
    <w:p w14:paraId="10DA3AE2"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（2）掌握自动稳定器的作用原理。</w:t>
      </w:r>
    </w:p>
    <w:p w14:paraId="1F119C63"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（3）了解信用的分类。</w:t>
      </w:r>
    </w:p>
    <w:p w14:paraId="01A942DB"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（4）掌握货币政策、财政政策的工具。</w:t>
      </w:r>
    </w:p>
    <w:p w14:paraId="55768A93"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（5）熟悉金融市场的分类及其各自的功能。</w:t>
      </w:r>
    </w:p>
    <w:p w14:paraId="3FAEFA07"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（6）了解区域政策与产业政策的关系。</w:t>
      </w:r>
    </w:p>
    <w:p w14:paraId="36BAAE91"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（7）了解经济周期理论。</w:t>
      </w:r>
    </w:p>
    <w:p w14:paraId="32C7CA3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（8）掌握金融机构的分类及其各自的功能。</w:t>
      </w:r>
    </w:p>
    <w:p w14:paraId="35A57C2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2.教学重难点</w:t>
      </w:r>
    </w:p>
    <w:p w14:paraId="28985AF4"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（1）财政政策与货币政策的组合方式有哪些？这些组合的政策调控对个人理财方式的选择有何影响？</w:t>
      </w:r>
    </w:p>
    <w:p w14:paraId="77E60F5D"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（2）经济周期对个人理财决策的影响。</w:t>
      </w:r>
    </w:p>
    <w:p w14:paraId="4FE862FD"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（3）经济增长与生活水平和就业之间的关系，为什么各国政府重视经济增长。</w:t>
      </w:r>
    </w:p>
    <w:p w14:paraId="212A55A9"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（4）分析“新常态”下我国的宏观经济状况。</w:t>
      </w:r>
    </w:p>
    <w:p w14:paraId="7024EE63"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（5）在通货膨胀和通货紧缩的情况下，如何进行合理的个人理财规划。</w:t>
      </w:r>
    </w:p>
    <w:p w14:paraId="53DA3C6E"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（6）M0、M1、M2变化的意义和影响。</w:t>
      </w:r>
    </w:p>
    <w:p w14:paraId="764D3A86"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（7）什么是金融市场，其功能是什么？</w:t>
      </w:r>
    </w:p>
    <w:p w14:paraId="0BCB1C78"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（8）比较外汇与本币的异同。汇率的波动对一国经济和金融会产生什么样的影响？</w:t>
      </w:r>
    </w:p>
    <w:p w14:paraId="0A0FEFC1"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（9）货币市场与资本市场有什么区别及其主要工具。</w:t>
      </w:r>
    </w:p>
    <w:p w14:paraId="206D6F8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教学内容</w:t>
      </w:r>
    </w:p>
    <w:p w14:paraId="215C01D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（1）货币与信用</w:t>
      </w:r>
    </w:p>
    <w:p w14:paraId="61BF0AEA"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（2）金融市场与金融机构</w:t>
      </w:r>
    </w:p>
    <w:p w14:paraId="7912983C"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（3）宏观经济</w:t>
      </w:r>
    </w:p>
    <w:p w14:paraId="59671ED8"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（4）宏观经济政策</w:t>
      </w:r>
    </w:p>
    <w:p w14:paraId="641737C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69C3E266"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1AD14EB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（2）案例教学法</w:t>
      </w:r>
    </w:p>
    <w:p w14:paraId="6AC6101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4B63DFA7"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5187E468"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65524258"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第三章 个人财务分析</w:t>
      </w:r>
    </w:p>
    <w:p w14:paraId="1FC81EA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5B4BFF9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（1）了解财务分析的步骤。</w:t>
      </w:r>
    </w:p>
    <w:p w14:paraId="0D98724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（2）掌握财务分析的方法。</w:t>
      </w:r>
    </w:p>
    <w:p w14:paraId="2C642F3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（3）熟悉个人财务报表的编制。</w:t>
      </w:r>
    </w:p>
    <w:p w14:paraId="1A74E1C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（4）掌握个人财务预算的方法。</w:t>
      </w:r>
    </w:p>
    <w:p w14:paraId="1107102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57034EC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（1）财务分析的步骤。</w:t>
      </w:r>
    </w:p>
    <w:p w14:paraId="34F130D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（2）财务分析方法各自的优点。</w:t>
      </w:r>
    </w:p>
    <w:p w14:paraId="23EC2D3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（3）个人财务报表和企业财务报表的编制目标有什么不同？</w:t>
      </w:r>
    </w:p>
    <w:p w14:paraId="36900AF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（4）个人资产负债表、个人现金流量表分布包括哪些项目？</w:t>
      </w:r>
    </w:p>
    <w:p w14:paraId="4F00CFF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6D3604D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（1）了解个人财务分析</w:t>
      </w:r>
    </w:p>
    <w:p w14:paraId="4C64F0C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（2）编制个人财务报表</w:t>
      </w:r>
    </w:p>
    <w:p w14:paraId="57766E3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（3）财务预算与报表分析</w:t>
      </w:r>
    </w:p>
    <w:p w14:paraId="757019D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689C145C"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46C603B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（2）案例教学法</w:t>
      </w:r>
    </w:p>
    <w:p w14:paraId="358A15DE"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D75C5EF"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7A3724F5"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3091C19E"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第四章 银行理财</w:t>
      </w:r>
    </w:p>
    <w:p w14:paraId="62BD928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1DAC285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（1）熟悉人民币储蓄和外币储蓄的种类和适用情况。</w:t>
      </w:r>
    </w:p>
    <w:p w14:paraId="7094EB9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（2）掌握储蓄期限的计算。</w:t>
      </w:r>
    </w:p>
    <w:p w14:paraId="1C1E28F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（3）了解银行理财产品的种类及适宜的投资者。</w:t>
      </w:r>
    </w:p>
    <w:p w14:paraId="4C15646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（4）了解人民币理财产品的特点及分类。</w:t>
      </w:r>
    </w:p>
    <w:p w14:paraId="6BBA1F8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（5）熟悉银行储蓄产品和银行理财产品的各种策略。</w:t>
      </w:r>
    </w:p>
    <w:p w14:paraId="5E597DC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2A3A0FA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（1）试比较银行各种储蓄产品的特点。</w:t>
      </w:r>
    </w:p>
    <w:p w14:paraId="10768E6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（2）试比较银行理财产品的特点和适用的投资条件。</w:t>
      </w:r>
    </w:p>
    <w:p w14:paraId="2F40A82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（3）试比较各类人民币理财产品的特点。</w:t>
      </w:r>
    </w:p>
    <w:p w14:paraId="5E7FD19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（4）银行理财与保险理财、证券理财、基金理财等其他金融理财形式相比有哪些特点？</w:t>
      </w:r>
    </w:p>
    <w:p w14:paraId="689927A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（5）如何防范银行理财产品的风险？</w:t>
      </w:r>
    </w:p>
    <w:p w14:paraId="56935E0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（6）活期存款与货币市场基金有什么区别？</w:t>
      </w:r>
    </w:p>
    <w:p w14:paraId="6E8A1D8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439AF99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（1）储蓄类银行理财产品</w:t>
      </w:r>
    </w:p>
    <w:p w14:paraId="2B64F48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（2）其他银行理财产品</w:t>
      </w:r>
    </w:p>
    <w:p w14:paraId="5B0602D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10A7A822"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0AE9D26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（2）案例教学法</w:t>
      </w:r>
    </w:p>
    <w:p w14:paraId="4739A02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8C18668"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034E0AE4"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64048EC3"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第五章 证券投资理财</w:t>
      </w:r>
    </w:p>
    <w:p w14:paraId="1DE5C90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135ECC05"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（1）了解证券的种类。</w:t>
      </w:r>
    </w:p>
    <w:p w14:paraId="36C59C8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（2）了解证券投资的分类。</w:t>
      </w:r>
    </w:p>
    <w:p w14:paraId="5613CB0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（3）了解各类证券投资工具的品种。</w:t>
      </w:r>
    </w:p>
    <w:p w14:paraId="5060A46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（4）熟悉各类证券投资工具的特点和适用情况。</w:t>
      </w:r>
    </w:p>
    <w:p w14:paraId="269013F5"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（5）掌握证券投资的原则和决策方法。</w:t>
      </w:r>
    </w:p>
    <w:p w14:paraId="005A603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（6）掌握证券投资的分析方法。</w:t>
      </w:r>
    </w:p>
    <w:p w14:paraId="262AF3E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p>
    <w:p w14:paraId="58DAD1E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（1）证券投资的理财规划程序。</w:t>
      </w:r>
    </w:p>
    <w:p w14:paraId="5DB3B155"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（2）做出正确的证券投资的决策及证券投资的方法。</w:t>
      </w:r>
    </w:p>
    <w:p w14:paraId="51A6F3F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（3）比较不同类型证券投资的风险和收益的特点。</w:t>
      </w:r>
    </w:p>
    <w:p w14:paraId="0CEA9F75"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（4）比较上市公司以现金股利和股票股利方式回报投资者的不同点。</w:t>
      </w:r>
    </w:p>
    <w:p w14:paraId="1FF3F29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（5）证券投资基金与股票、债券的区别。</w:t>
      </w:r>
    </w:p>
    <w:p w14:paraId="6CAF6A3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（6）基金理财有哪些特点</w:t>
      </w:r>
    </w:p>
    <w:p w14:paraId="2089CEF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（7）基金托管人有什么作用</w:t>
      </w:r>
    </w:p>
    <w:p w14:paraId="61D69D0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（8）开放式基金和封闭式基金的主要区别。</w:t>
      </w:r>
    </w:p>
    <w:p w14:paraId="0153A6B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（9）试述券商集合理财产品与证券投资基金的主要区别。</w:t>
      </w:r>
    </w:p>
    <w:p w14:paraId="013037D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31DA054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（1）证券投资理财概述</w:t>
      </w:r>
    </w:p>
    <w:p w14:paraId="1409243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（2）证券投资理财工具</w:t>
      </w:r>
    </w:p>
    <w:p w14:paraId="3DBDF0C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（3）证券投资理财规划</w:t>
      </w:r>
    </w:p>
    <w:p w14:paraId="3ACB18B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1C7FDD6E"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705E7A3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（2）案例教学法</w:t>
      </w:r>
    </w:p>
    <w:p w14:paraId="73842F41"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3115BA57"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299A5A79" w14:textId="77777777" w:rsidR="001B198E" w:rsidRDefault="001B198E">
      <w:pPr>
        <w:widowControl/>
        <w:spacing w:beforeLines="50" w:before="156" w:afterLines="50" w:after="156"/>
        <w:ind w:firstLineChars="200" w:firstLine="482"/>
        <w:jc w:val="left"/>
        <w:rPr>
          <w:rFonts w:ascii="黑体" w:eastAsia="黑体" w:hAnsi="黑体" w:cs="Times New Roman"/>
          <w:b/>
          <w:sz w:val="24"/>
          <w:szCs w:val="24"/>
        </w:rPr>
      </w:pPr>
    </w:p>
    <w:p w14:paraId="218D96A5"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第六章 其他理财产品理财</w:t>
      </w:r>
    </w:p>
    <w:p w14:paraId="4FD904B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5397CDD4"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（1）了解期货的品种和交割方式。</w:t>
      </w:r>
    </w:p>
    <w:p w14:paraId="01C031E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（2）掌握期货的投资策略。</w:t>
      </w:r>
    </w:p>
    <w:p w14:paraId="4548513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（3）了解黄金理财的品种。</w:t>
      </w:r>
    </w:p>
    <w:p w14:paraId="0260E8C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（4）掌握黄金的投资策略。</w:t>
      </w:r>
    </w:p>
    <w:p w14:paraId="5ACEE87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（5）了解外汇理财产品的品种。</w:t>
      </w:r>
    </w:p>
    <w:p w14:paraId="4EB8223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（6）掌握外汇理财产品的投资策略。</w:t>
      </w:r>
    </w:p>
    <w:p w14:paraId="0904E5A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（7）了解信托理财产品的分类。</w:t>
      </w:r>
    </w:p>
    <w:p w14:paraId="1BEA28E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（8）了解私募股权基金的概念及分类。</w:t>
      </w:r>
    </w:p>
    <w:p w14:paraId="01310B54"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p>
    <w:p w14:paraId="518C595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（1）试述投机活动对期货价格有何影响。</w:t>
      </w:r>
    </w:p>
    <w:p w14:paraId="104BADC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（2）试述期货交易策略有哪些并阐述其使用情况。</w:t>
      </w:r>
    </w:p>
    <w:p w14:paraId="425599E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（3）试述影响黄金价格变动的因素有哪些。</w:t>
      </w:r>
    </w:p>
    <w:p w14:paraId="68FF30F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（4）适合普通投资者的外汇投资方式有哪些？应该如何选择？</w:t>
      </w:r>
    </w:p>
    <w:p w14:paraId="2106C7C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（5）简述我国个人外汇交易的现状及其发展。</w:t>
      </w:r>
    </w:p>
    <w:p w14:paraId="1C2AF8C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（6）试比较不同信托理财产品销售途径的优缺点。</w:t>
      </w:r>
    </w:p>
    <w:p w14:paraId="3796E22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（7）试阐述私募股权基金在我国的发展前景。</w:t>
      </w:r>
    </w:p>
    <w:p w14:paraId="326FCA2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5AB83B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（1）期货理财</w:t>
      </w:r>
    </w:p>
    <w:p w14:paraId="1FE9419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（2）黄金理财</w:t>
      </w:r>
    </w:p>
    <w:p w14:paraId="5285776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（3）外汇投资 </w:t>
      </w:r>
    </w:p>
    <w:p w14:paraId="65434DF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（4）信托理财</w:t>
      </w:r>
    </w:p>
    <w:p w14:paraId="6212CD8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（5）私募股权基金</w:t>
      </w:r>
    </w:p>
    <w:p w14:paraId="0662A05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10AEC2BD"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1B7193E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（2）案例教学法</w:t>
      </w:r>
    </w:p>
    <w:p w14:paraId="6F446E3E"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2F46327E" w14:textId="77777777" w:rsidR="001B198E" w:rsidRDefault="00000000">
      <w:pPr>
        <w:widowControl/>
        <w:spacing w:beforeLines="50" w:before="156" w:afterLines="50" w:after="156"/>
        <w:ind w:firstLineChars="200" w:firstLine="420"/>
        <w:jc w:val="left"/>
      </w:pPr>
      <w:r>
        <w:rPr>
          <w:rFonts w:ascii="宋体" w:eastAsia="宋体" w:hAnsi="宋体" w:hint="eastAsia"/>
        </w:rPr>
        <w:t>（1）课后习题</w:t>
      </w:r>
    </w:p>
    <w:p w14:paraId="330BC9E4" w14:textId="77777777" w:rsidR="001B198E" w:rsidRDefault="001B198E">
      <w:pPr>
        <w:widowControl/>
        <w:spacing w:beforeLines="50" w:before="156" w:afterLines="50" w:after="156"/>
        <w:ind w:firstLineChars="200" w:firstLine="420"/>
        <w:jc w:val="left"/>
      </w:pPr>
    </w:p>
    <w:p w14:paraId="664CF98E"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第七章 个人风险管理与保险理财</w:t>
      </w:r>
    </w:p>
    <w:p w14:paraId="320EB29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78E674A4"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（1）了解保险产品的分类及各种险种的差异。</w:t>
      </w:r>
    </w:p>
    <w:p w14:paraId="3C15A85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（2）了解保险与风险管理的意义。</w:t>
      </w:r>
    </w:p>
    <w:p w14:paraId="25E8200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（3）掌握各种险种适用的投保情况。</w:t>
      </w:r>
    </w:p>
    <w:p w14:paraId="55222B4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（4）理解保险规划的基本原则。</w:t>
      </w:r>
    </w:p>
    <w:p w14:paraId="1AE3F2A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（5）掌握保险规划的步骤。</w:t>
      </w:r>
    </w:p>
    <w:p w14:paraId="35DFD32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66B4F9C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（1）个人保险的品种和类型。确定个人合理的保险金额的标准</w:t>
      </w:r>
    </w:p>
    <w:p w14:paraId="47E01DD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（2）保险规划的主要步骤。</w:t>
      </w:r>
    </w:p>
    <w:p w14:paraId="7BE692C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（3）与其他金融理财比较，保险理财的优势</w:t>
      </w:r>
    </w:p>
    <w:p w14:paraId="579ADBC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（4）保险理财规划的主要步骤。</w:t>
      </w:r>
    </w:p>
    <w:p w14:paraId="6AEE2D5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（5）不同风险偏好下的个人理财策略有什么不同。</w:t>
      </w:r>
    </w:p>
    <w:p w14:paraId="4E4E70D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324AF8D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（1）个人风险管理导论</w:t>
      </w:r>
    </w:p>
    <w:p w14:paraId="01390DB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（2）保险的基础知识</w:t>
      </w:r>
    </w:p>
    <w:p w14:paraId="04CF4B5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（3）常见的保险品种</w:t>
      </w:r>
    </w:p>
    <w:p w14:paraId="1F8A351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（4）投资型保险</w:t>
      </w:r>
    </w:p>
    <w:p w14:paraId="14240C6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（5）保险规划</w:t>
      </w:r>
    </w:p>
    <w:p w14:paraId="45FBCF4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684C87F0"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5B07E4F1"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w:t>
      </w:r>
    </w:p>
    <w:p w14:paraId="58E6DAD3"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cs="宋体" w:hint="eastAsia"/>
          <w:color w:val="000000"/>
          <w:kern w:val="0"/>
          <w:szCs w:val="21"/>
        </w:rPr>
        <w:t>（3）讨论法</w:t>
      </w:r>
    </w:p>
    <w:p w14:paraId="2B65B25C"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77847DD"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5C69DE52"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6482E580"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第八章 子女教育金规划</w:t>
      </w:r>
    </w:p>
    <w:p w14:paraId="0CAB470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21D1989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（1）了解教育金规划的概念。</w:t>
      </w:r>
    </w:p>
    <w:p w14:paraId="00D87F2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（2）理解教育金规划的原则。</w:t>
      </w:r>
    </w:p>
    <w:p w14:paraId="0C93A76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（3）掌握教育金规划的步骤。</w:t>
      </w:r>
    </w:p>
    <w:p w14:paraId="178A144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（4）了解教育金规划工具的种类和特点。</w:t>
      </w:r>
    </w:p>
    <w:p w14:paraId="2737CDE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（5）了解教育金投资的成本与收益。</w:t>
      </w:r>
    </w:p>
    <w:p w14:paraId="22E3EA2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1C9AD5B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（1）如何进行子女教育的适度投资？子女教育投资应该从哪些方面着手考虑？</w:t>
      </w:r>
    </w:p>
    <w:p w14:paraId="7B04984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（2）选择教育投资规划工具的标准</w:t>
      </w:r>
    </w:p>
    <w:p w14:paraId="7A524A4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（3）子女教育投资的预期成本和收益有哪些？</w:t>
      </w:r>
    </w:p>
    <w:p w14:paraId="41F922E5"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（4）子女教育金规划的工具有哪些？</w:t>
      </w:r>
    </w:p>
    <w:p w14:paraId="0DBC8A94"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（5）子女教育金规划的原则和步骤是什么？</w:t>
      </w:r>
    </w:p>
    <w:p w14:paraId="151D0C0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1662841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（1）子女教育金规划概述</w:t>
      </w:r>
    </w:p>
    <w:p w14:paraId="5C7143C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（2）子女教育金规划步骤</w:t>
      </w:r>
    </w:p>
    <w:p w14:paraId="0041638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（3）子女教育金规划工具</w:t>
      </w:r>
    </w:p>
    <w:p w14:paraId="6794547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（4）子女教育金规划方案的制定</w:t>
      </w:r>
    </w:p>
    <w:p w14:paraId="407A1175"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25FC99C3"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66A382A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（2）案例教学法</w:t>
      </w:r>
    </w:p>
    <w:p w14:paraId="29D88FC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4105480"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3186ADD5"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16C79D9F"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第九章 个人房地产理财</w:t>
      </w:r>
    </w:p>
    <w:p w14:paraId="02F69D0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 （五号宋体）</w:t>
      </w:r>
    </w:p>
    <w:p w14:paraId="49F3CFB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（1）了解房地产的分类和房地产理财的方式。</w:t>
      </w:r>
    </w:p>
    <w:p w14:paraId="2974911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（2）掌握房地产价格的影响因素。</w:t>
      </w:r>
    </w:p>
    <w:p w14:paraId="77EE5E7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（3）掌握房地产估价的方法。</w:t>
      </w:r>
    </w:p>
    <w:p w14:paraId="0EAAEFE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（4）了解购买和出售房地产的相关成本和费用。</w:t>
      </w:r>
    </w:p>
    <w:p w14:paraId="4EC1F6F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（5）理解如何制定合理的房地产理财规划。</w:t>
      </w:r>
    </w:p>
    <w:p w14:paraId="022D16B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（6）了解如何对个人支付能力进行评估。</w:t>
      </w:r>
    </w:p>
    <w:p w14:paraId="16CE077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（7）评估租借房地产的成本和好处。</w:t>
      </w:r>
    </w:p>
    <w:p w14:paraId="78FFFEB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0FDAED8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（1）房地产的房屋类型和各自的投资条件。</w:t>
      </w:r>
    </w:p>
    <w:p w14:paraId="5CD7E98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（2）房地产的价格构成和影响要素，并说明哪些影响因素比较稳定，哪些影响因素变化比较大。</w:t>
      </w:r>
    </w:p>
    <w:p w14:paraId="6225C4F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（3）投资性购房和消费性购房的差异。</w:t>
      </w:r>
    </w:p>
    <w:p w14:paraId="5E012B8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（4）房地产估价方法的种类并比较各自的优缺点。</w:t>
      </w:r>
    </w:p>
    <w:p w14:paraId="6DF02CB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（5）住房贷款偿还的几种方式。</w:t>
      </w:r>
    </w:p>
    <w:p w14:paraId="31F1462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（6）在当前的政策条件下，购买一手房、二手房分别需要缴纳哪些税费？</w:t>
      </w:r>
    </w:p>
    <w:p w14:paraId="101DD50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638285F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（1）房地产理财的基础知识</w:t>
      </w:r>
    </w:p>
    <w:p w14:paraId="2159804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（2）房地产规划</w:t>
      </w:r>
    </w:p>
    <w:p w14:paraId="019B558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（3）房地产估价及影响因素</w:t>
      </w:r>
    </w:p>
    <w:p w14:paraId="3F2CC9D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（4）租房与购房决策</w:t>
      </w:r>
    </w:p>
    <w:p w14:paraId="34477CD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（5）房地产的购买和销售</w:t>
      </w:r>
    </w:p>
    <w:p w14:paraId="358C491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（6）住房贷款规划</w:t>
      </w:r>
    </w:p>
    <w:p w14:paraId="61DC2E0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（7）个人支付能力评估</w:t>
      </w:r>
    </w:p>
    <w:p w14:paraId="56DD968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0DE3D145"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77E007F3"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w:t>
      </w:r>
    </w:p>
    <w:p w14:paraId="689DE4D8"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cs="宋体" w:hint="eastAsia"/>
          <w:color w:val="000000"/>
          <w:kern w:val="0"/>
          <w:szCs w:val="21"/>
        </w:rPr>
        <w:t>（3）讨论法</w:t>
      </w:r>
    </w:p>
    <w:p w14:paraId="0C611E2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04CE2598"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7384FBE0"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4FBFC167"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第十章 个人税收筹划</w:t>
      </w:r>
    </w:p>
    <w:p w14:paraId="0A6B5E2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 xml:space="preserve">教学目标 </w:t>
      </w:r>
    </w:p>
    <w:p w14:paraId="5408519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（1）了解税收的基本概念。</w:t>
      </w:r>
    </w:p>
    <w:p w14:paraId="5E2FE48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（2）了解个人税收制度中的税种。</w:t>
      </w:r>
    </w:p>
    <w:p w14:paraId="6E5DF4F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（3）掌握个人所得税的计算方法。</w:t>
      </w:r>
    </w:p>
    <w:p w14:paraId="258C7CB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（4）理解税收筹划的基本方法。</w:t>
      </w:r>
    </w:p>
    <w:p w14:paraId="1999DE4A"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（5）掌握税收筹划的步骤。</w:t>
      </w:r>
    </w:p>
    <w:p w14:paraId="3EF173E1"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（6）掌握税收筹划的策略。</w:t>
      </w:r>
    </w:p>
    <w:p w14:paraId="4FF76504"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60EB21F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（1）简述税收筹划的步骤。</w:t>
      </w:r>
    </w:p>
    <w:p w14:paraId="378306E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（2）试分析税收筹划的风险。</w:t>
      </w:r>
    </w:p>
    <w:p w14:paraId="38AD982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（3）简述税收筹划的效应有哪些。</w:t>
      </w:r>
    </w:p>
    <w:p w14:paraId="76B2D2C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（4）试分析我国个人税收的基本框架。</w:t>
      </w:r>
    </w:p>
    <w:p w14:paraId="454D087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（5）简述个人所得税的避税方法。</w:t>
      </w:r>
    </w:p>
    <w:p w14:paraId="374B885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（6）试比较个人税收筹划基本方法的差异性。</w:t>
      </w:r>
    </w:p>
    <w:p w14:paraId="67BA3EC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（7）我国个人所得税包括哪些税种？</w:t>
      </w:r>
    </w:p>
    <w:p w14:paraId="6F075BF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085F0BD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（1）个人税收筹划概述</w:t>
      </w:r>
    </w:p>
    <w:p w14:paraId="4156D28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（2）个人税收制度</w:t>
      </w:r>
    </w:p>
    <w:p w14:paraId="3AD8976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（3）个人税收筹划步骤</w:t>
      </w:r>
    </w:p>
    <w:p w14:paraId="22355A5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（4）个人税收筹划方法</w:t>
      </w:r>
    </w:p>
    <w:p w14:paraId="73D82C4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472763C1"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4D2AB35C"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w:t>
      </w:r>
    </w:p>
    <w:p w14:paraId="7A2FBEDD"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cs="宋体" w:hint="eastAsia"/>
          <w:color w:val="000000"/>
          <w:kern w:val="0"/>
          <w:szCs w:val="21"/>
        </w:rPr>
        <w:t>（3）讨论法</w:t>
      </w:r>
    </w:p>
    <w:p w14:paraId="14BA1A73"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4295727D"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7A55EE89"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4DAD08C3"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第十一章 退休养老规划</w:t>
      </w:r>
    </w:p>
    <w:p w14:paraId="0235F89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6B8E3A80"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（1）了解退休养老规划的原则。</w:t>
      </w:r>
    </w:p>
    <w:p w14:paraId="4A67408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（2）了解退休养老规划需要考虑的因素。</w:t>
      </w:r>
    </w:p>
    <w:p w14:paraId="7624625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（3）熟悉退休养老规划的步骤。</w:t>
      </w:r>
    </w:p>
    <w:p w14:paraId="6CDCE2B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（4）熟悉退休养老规划的工具。</w:t>
      </w:r>
    </w:p>
    <w:p w14:paraId="70F27B4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（5）掌握退休养老规划的供需分析。</w:t>
      </w:r>
    </w:p>
    <w:p w14:paraId="2170CCF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7F747FD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（1）退休养老规划的工具，费用估算</w:t>
      </w:r>
    </w:p>
    <w:p w14:paraId="33593FF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（2）退休养老具有哪些风险，其风险的影响程度如何。</w:t>
      </w:r>
    </w:p>
    <w:p w14:paraId="01F786B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（3）企业养老保险与基本养老保险之间的差异。</w:t>
      </w:r>
    </w:p>
    <w:p w14:paraId="0FF8568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451D35EB"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（1）退休养老规划的基础知识</w:t>
      </w:r>
    </w:p>
    <w:p w14:paraId="0CAA48E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（2）退休养老规划的资金供需分析</w:t>
      </w:r>
    </w:p>
    <w:p w14:paraId="7BBC435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006FACD6"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57462D96"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w:t>
      </w:r>
    </w:p>
    <w:p w14:paraId="3A4FB4E7"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cs="宋体" w:hint="eastAsia"/>
          <w:color w:val="000000"/>
          <w:kern w:val="0"/>
          <w:szCs w:val="21"/>
        </w:rPr>
        <w:t>（3）讨论法</w:t>
      </w:r>
    </w:p>
    <w:p w14:paraId="1EDBC5F5"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7045F8C8"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（1）课后习题</w:t>
      </w:r>
    </w:p>
    <w:p w14:paraId="4765F403" w14:textId="77777777" w:rsidR="001B198E" w:rsidRDefault="001B198E">
      <w:pPr>
        <w:widowControl/>
        <w:spacing w:beforeLines="50" w:before="156" w:afterLines="50" w:after="156"/>
        <w:ind w:firstLineChars="200" w:firstLine="420"/>
        <w:jc w:val="left"/>
        <w:rPr>
          <w:rFonts w:ascii="宋体" w:eastAsia="宋体" w:hAnsi="宋体" w:cs="TimesNewRomanPSMT"/>
          <w:color w:val="000000"/>
          <w:kern w:val="0"/>
          <w:szCs w:val="21"/>
        </w:rPr>
      </w:pPr>
    </w:p>
    <w:p w14:paraId="2D4EEB89" w14:textId="77777777" w:rsidR="001B198E" w:rsidRDefault="00000000">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第十二章 遗产规划</w:t>
      </w:r>
    </w:p>
    <w:p w14:paraId="47AEB57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14:paraId="1473A59E"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（1）了解遗产转移的方式。</w:t>
      </w:r>
    </w:p>
    <w:p w14:paraId="33A551A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（2）了解遗产税制度。</w:t>
      </w:r>
    </w:p>
    <w:p w14:paraId="683A306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（3）熟悉遗产规划的工具。</w:t>
      </w:r>
    </w:p>
    <w:p w14:paraId="1B60F814"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（4）掌握遗产规划的策略。</w:t>
      </w:r>
    </w:p>
    <w:p w14:paraId="7219E45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（5）熟悉遗产规划的主要步骤。</w:t>
      </w:r>
    </w:p>
    <w:p w14:paraId="665AC077"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14:paraId="429678A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（1）为什么要进行遗产规划？</w:t>
      </w:r>
    </w:p>
    <w:p w14:paraId="219FC6A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（2）遗产规划的工具有哪些？</w:t>
      </w:r>
    </w:p>
    <w:p w14:paraId="0994FE04"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（3）简述遗产的分配原则。</w:t>
      </w:r>
    </w:p>
    <w:p w14:paraId="33E190E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（4）自然人死亡后，生前的债务是否应该从遗产总额中扣除？</w:t>
      </w:r>
    </w:p>
    <w:p w14:paraId="6F80E99F"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（5）进行遗产规划的步骤有哪些？</w:t>
      </w:r>
    </w:p>
    <w:p w14:paraId="3F8F74B2"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（6）遗嘱保险与其他遗产规划工具相比有什么优势？</w:t>
      </w:r>
    </w:p>
    <w:p w14:paraId="7D7C94EC"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14:paraId="2F6A0DC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（1）遗产规划的基础知识</w:t>
      </w:r>
    </w:p>
    <w:p w14:paraId="129F88CD"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（2）遗产规划工具</w:t>
      </w:r>
    </w:p>
    <w:p w14:paraId="0D4FDD78"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（3）遗产规划策略</w:t>
      </w:r>
    </w:p>
    <w:p w14:paraId="4BEFF286"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 xml:space="preserve">教学方法 </w:t>
      </w:r>
    </w:p>
    <w:p w14:paraId="4F37E5C8"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p>
    <w:p w14:paraId="2E770119"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（2）案例教学法</w:t>
      </w:r>
    </w:p>
    <w:p w14:paraId="2671F4F3" w14:textId="77777777" w:rsidR="001B198E" w:rsidRDefault="0000000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（3）讨论法</w:t>
      </w:r>
    </w:p>
    <w:p w14:paraId="7CCED216"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14:paraId="255E7E98" w14:textId="77777777" w:rsidR="001B198E" w:rsidRDefault="0000000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hint="eastAsia"/>
        </w:rPr>
        <w:t>（1）课后习题</w:t>
      </w:r>
    </w:p>
    <w:p w14:paraId="352B5693" w14:textId="77777777" w:rsidR="001B198E" w:rsidRDefault="001B198E">
      <w:pPr>
        <w:widowControl/>
        <w:spacing w:beforeLines="50" w:before="156" w:afterLines="50" w:after="156"/>
        <w:jc w:val="left"/>
      </w:pPr>
    </w:p>
    <w:p w14:paraId="5AA51892" w14:textId="77777777" w:rsidR="001B198E"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r>
        <w:rPr>
          <w:rFonts w:ascii="宋体" w:eastAsia="宋体" w:hAnsi="宋体" w:hint="eastAsia"/>
          <w:szCs w:val="21"/>
        </w:rPr>
        <w:t>（四号黑体）</w:t>
      </w:r>
    </w:p>
    <w:p w14:paraId="0AAC8AB5" w14:textId="77777777" w:rsidR="001B198E" w:rsidRDefault="00000000">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d"/>
        <w:tblW w:w="8296" w:type="dxa"/>
        <w:jc w:val="center"/>
        <w:tblLayout w:type="fixed"/>
        <w:tblLook w:val="04A0" w:firstRow="1" w:lastRow="0" w:firstColumn="1" w:lastColumn="0" w:noHBand="0" w:noVBand="1"/>
      </w:tblPr>
      <w:tblGrid>
        <w:gridCol w:w="2765"/>
        <w:gridCol w:w="2765"/>
        <w:gridCol w:w="2766"/>
      </w:tblGrid>
      <w:tr w:rsidR="001B198E" w14:paraId="59C226BB" w14:textId="77777777">
        <w:trPr>
          <w:trHeight w:val="340"/>
          <w:jc w:val="center"/>
        </w:trPr>
        <w:tc>
          <w:tcPr>
            <w:tcW w:w="2765" w:type="dxa"/>
            <w:vAlign w:val="center"/>
          </w:tcPr>
          <w:p w14:paraId="18520A4A"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lastRenderedPageBreak/>
              <w:t>章节</w:t>
            </w:r>
          </w:p>
        </w:tc>
        <w:tc>
          <w:tcPr>
            <w:tcW w:w="2765" w:type="dxa"/>
            <w:vAlign w:val="center"/>
          </w:tcPr>
          <w:p w14:paraId="1E6165C4"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1989E27A"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学时分配</w:t>
            </w:r>
          </w:p>
        </w:tc>
      </w:tr>
      <w:tr w:rsidR="001B198E" w14:paraId="180B4FA4" w14:textId="77777777">
        <w:trPr>
          <w:trHeight w:val="340"/>
          <w:jc w:val="center"/>
        </w:trPr>
        <w:tc>
          <w:tcPr>
            <w:tcW w:w="2765" w:type="dxa"/>
            <w:vAlign w:val="center"/>
          </w:tcPr>
          <w:p w14:paraId="0854A78F"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14:paraId="32ACC156"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个人理财概述</w:t>
            </w:r>
          </w:p>
        </w:tc>
        <w:tc>
          <w:tcPr>
            <w:tcW w:w="2766" w:type="dxa"/>
            <w:vAlign w:val="center"/>
          </w:tcPr>
          <w:p w14:paraId="2881D669"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6D6D7807" w14:textId="77777777">
        <w:trPr>
          <w:trHeight w:val="340"/>
          <w:jc w:val="center"/>
        </w:trPr>
        <w:tc>
          <w:tcPr>
            <w:tcW w:w="2765" w:type="dxa"/>
            <w:vAlign w:val="center"/>
          </w:tcPr>
          <w:p w14:paraId="04FB03B9"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14:paraId="2CCA8C14"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经济金融基础知识</w:t>
            </w:r>
          </w:p>
        </w:tc>
        <w:tc>
          <w:tcPr>
            <w:tcW w:w="2766" w:type="dxa"/>
            <w:vAlign w:val="center"/>
          </w:tcPr>
          <w:p w14:paraId="716C93C2"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3F29DFBA" w14:textId="77777777">
        <w:trPr>
          <w:trHeight w:val="340"/>
          <w:jc w:val="center"/>
        </w:trPr>
        <w:tc>
          <w:tcPr>
            <w:tcW w:w="2765" w:type="dxa"/>
            <w:vAlign w:val="center"/>
          </w:tcPr>
          <w:p w14:paraId="1BA29CCE"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14:paraId="486652D8"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个人财务分析</w:t>
            </w:r>
          </w:p>
        </w:tc>
        <w:tc>
          <w:tcPr>
            <w:tcW w:w="2766" w:type="dxa"/>
            <w:vAlign w:val="center"/>
          </w:tcPr>
          <w:p w14:paraId="1884F14D"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2C35C861" w14:textId="77777777">
        <w:trPr>
          <w:trHeight w:val="340"/>
          <w:jc w:val="center"/>
        </w:trPr>
        <w:tc>
          <w:tcPr>
            <w:tcW w:w="2765" w:type="dxa"/>
            <w:vAlign w:val="center"/>
          </w:tcPr>
          <w:p w14:paraId="4478CAB8"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14:paraId="6905E11D"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银行理财</w:t>
            </w:r>
          </w:p>
        </w:tc>
        <w:tc>
          <w:tcPr>
            <w:tcW w:w="2766" w:type="dxa"/>
            <w:vAlign w:val="center"/>
          </w:tcPr>
          <w:p w14:paraId="219A016F"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402E0D55" w14:textId="77777777">
        <w:trPr>
          <w:trHeight w:val="340"/>
          <w:jc w:val="center"/>
        </w:trPr>
        <w:tc>
          <w:tcPr>
            <w:tcW w:w="2765" w:type="dxa"/>
            <w:vAlign w:val="center"/>
          </w:tcPr>
          <w:p w14:paraId="26550EE7"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14:paraId="28296958"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证券投资理财</w:t>
            </w:r>
          </w:p>
        </w:tc>
        <w:tc>
          <w:tcPr>
            <w:tcW w:w="2766" w:type="dxa"/>
            <w:vAlign w:val="center"/>
          </w:tcPr>
          <w:p w14:paraId="57BB1C00"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6F74B51F" w14:textId="77777777">
        <w:trPr>
          <w:trHeight w:val="340"/>
          <w:jc w:val="center"/>
        </w:trPr>
        <w:tc>
          <w:tcPr>
            <w:tcW w:w="2765" w:type="dxa"/>
            <w:vAlign w:val="center"/>
          </w:tcPr>
          <w:p w14:paraId="41C24DD8"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14:paraId="56313ABF"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其他理财产品理财</w:t>
            </w:r>
          </w:p>
        </w:tc>
        <w:tc>
          <w:tcPr>
            <w:tcW w:w="2766" w:type="dxa"/>
            <w:vAlign w:val="center"/>
          </w:tcPr>
          <w:p w14:paraId="39A7A514"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11825014" w14:textId="77777777">
        <w:trPr>
          <w:trHeight w:val="340"/>
          <w:jc w:val="center"/>
        </w:trPr>
        <w:tc>
          <w:tcPr>
            <w:tcW w:w="2765" w:type="dxa"/>
            <w:vAlign w:val="center"/>
          </w:tcPr>
          <w:p w14:paraId="6B5563B0"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45DE59D6"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个人风险管理与保险理财</w:t>
            </w:r>
          </w:p>
        </w:tc>
        <w:tc>
          <w:tcPr>
            <w:tcW w:w="2766" w:type="dxa"/>
            <w:vAlign w:val="center"/>
          </w:tcPr>
          <w:p w14:paraId="7E294D2A"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38F4B3A2" w14:textId="77777777">
        <w:trPr>
          <w:trHeight w:val="340"/>
          <w:jc w:val="center"/>
        </w:trPr>
        <w:tc>
          <w:tcPr>
            <w:tcW w:w="2765" w:type="dxa"/>
            <w:vAlign w:val="center"/>
          </w:tcPr>
          <w:p w14:paraId="4F46C0A5"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68594850"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子女教育金规划</w:t>
            </w:r>
          </w:p>
        </w:tc>
        <w:tc>
          <w:tcPr>
            <w:tcW w:w="2766" w:type="dxa"/>
            <w:vAlign w:val="center"/>
          </w:tcPr>
          <w:p w14:paraId="4438251D"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481FDF25" w14:textId="77777777">
        <w:trPr>
          <w:trHeight w:val="340"/>
          <w:jc w:val="center"/>
        </w:trPr>
        <w:tc>
          <w:tcPr>
            <w:tcW w:w="2765" w:type="dxa"/>
            <w:vAlign w:val="center"/>
          </w:tcPr>
          <w:p w14:paraId="1E9C2F7C"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68D67585"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个人房地产理财</w:t>
            </w:r>
          </w:p>
        </w:tc>
        <w:tc>
          <w:tcPr>
            <w:tcW w:w="2766" w:type="dxa"/>
            <w:vAlign w:val="center"/>
          </w:tcPr>
          <w:p w14:paraId="0667687B"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3CDD4DEE" w14:textId="77777777">
        <w:trPr>
          <w:trHeight w:val="340"/>
          <w:jc w:val="center"/>
        </w:trPr>
        <w:tc>
          <w:tcPr>
            <w:tcW w:w="2765" w:type="dxa"/>
            <w:vAlign w:val="center"/>
          </w:tcPr>
          <w:p w14:paraId="09C06B95"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14:paraId="35EBDE24"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个人税收筹划</w:t>
            </w:r>
          </w:p>
        </w:tc>
        <w:tc>
          <w:tcPr>
            <w:tcW w:w="2766" w:type="dxa"/>
            <w:vAlign w:val="center"/>
          </w:tcPr>
          <w:p w14:paraId="34B5C898"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1998ABEE" w14:textId="77777777">
        <w:trPr>
          <w:trHeight w:val="340"/>
          <w:jc w:val="center"/>
        </w:trPr>
        <w:tc>
          <w:tcPr>
            <w:tcW w:w="2765" w:type="dxa"/>
            <w:vAlign w:val="center"/>
          </w:tcPr>
          <w:p w14:paraId="11036DB8"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14:paraId="4B94DF8B"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退休养老规划</w:t>
            </w:r>
          </w:p>
        </w:tc>
        <w:tc>
          <w:tcPr>
            <w:tcW w:w="2766" w:type="dxa"/>
            <w:vAlign w:val="center"/>
          </w:tcPr>
          <w:p w14:paraId="2950BE13"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r w:rsidR="001B198E" w14:paraId="51A7B7B7" w14:textId="77777777">
        <w:trPr>
          <w:trHeight w:val="340"/>
          <w:jc w:val="center"/>
        </w:trPr>
        <w:tc>
          <w:tcPr>
            <w:tcW w:w="2765" w:type="dxa"/>
            <w:vAlign w:val="center"/>
          </w:tcPr>
          <w:p w14:paraId="110898D0"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14:paraId="11DB24C1"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遗产规划</w:t>
            </w:r>
          </w:p>
        </w:tc>
        <w:tc>
          <w:tcPr>
            <w:tcW w:w="2766" w:type="dxa"/>
            <w:vAlign w:val="center"/>
          </w:tcPr>
          <w:p w14:paraId="1F1DB4A4"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3</w:t>
            </w:r>
          </w:p>
        </w:tc>
      </w:tr>
    </w:tbl>
    <w:p w14:paraId="2A3FD3E7" w14:textId="77777777" w:rsidR="001B198E" w:rsidRDefault="00000000">
      <w:pPr>
        <w:widowControl/>
        <w:spacing w:beforeLines="50" w:before="156" w:afterLines="50" w:after="156"/>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14:paraId="6DB1186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d"/>
        <w:tblW w:w="8296" w:type="dxa"/>
        <w:jc w:val="center"/>
        <w:tblLayout w:type="fixed"/>
        <w:tblLook w:val="04A0" w:firstRow="1" w:lastRow="0" w:firstColumn="1" w:lastColumn="0" w:noHBand="0" w:noVBand="1"/>
      </w:tblPr>
      <w:tblGrid>
        <w:gridCol w:w="1642"/>
        <w:gridCol w:w="929"/>
        <w:gridCol w:w="1145"/>
        <w:gridCol w:w="1145"/>
        <w:gridCol w:w="1145"/>
        <w:gridCol w:w="1386"/>
        <w:gridCol w:w="904"/>
      </w:tblGrid>
      <w:tr w:rsidR="001B198E" w14:paraId="70113FC5" w14:textId="77777777">
        <w:trPr>
          <w:trHeight w:val="340"/>
          <w:jc w:val="center"/>
        </w:trPr>
        <w:tc>
          <w:tcPr>
            <w:tcW w:w="1642" w:type="dxa"/>
            <w:vAlign w:val="center"/>
          </w:tcPr>
          <w:p w14:paraId="3E017524" w14:textId="77777777" w:rsidR="001B198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14:paraId="58F7C490" w14:textId="77777777" w:rsidR="001B198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14:paraId="343CA407" w14:textId="77777777" w:rsidR="001B198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14:paraId="156D609C" w14:textId="77777777" w:rsidR="001B198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14:paraId="201FFFC4" w14:textId="77777777" w:rsidR="001B198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06A3B36F" w14:textId="77777777" w:rsidR="001B198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512769C3" w14:textId="77777777" w:rsidR="001B198E" w:rsidRDefault="00000000">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B198E" w14:paraId="07CCA2AB" w14:textId="77777777">
        <w:trPr>
          <w:trHeight w:val="340"/>
          <w:jc w:val="center"/>
        </w:trPr>
        <w:tc>
          <w:tcPr>
            <w:tcW w:w="1642" w:type="dxa"/>
            <w:vAlign w:val="center"/>
          </w:tcPr>
          <w:p w14:paraId="60C851EA"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929" w:type="dxa"/>
            <w:vAlign w:val="center"/>
          </w:tcPr>
          <w:p w14:paraId="7FFB66D4"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2023-9</w:t>
            </w:r>
          </w:p>
        </w:tc>
        <w:tc>
          <w:tcPr>
            <w:tcW w:w="1145" w:type="dxa"/>
            <w:vAlign w:val="center"/>
          </w:tcPr>
          <w:p w14:paraId="6AA4D7A3"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个人理财概述</w:t>
            </w:r>
          </w:p>
        </w:tc>
        <w:tc>
          <w:tcPr>
            <w:tcW w:w="1145" w:type="dxa"/>
            <w:vAlign w:val="center"/>
          </w:tcPr>
          <w:p w14:paraId="50F1758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（1）个人理财的必要性</w:t>
            </w:r>
          </w:p>
          <w:p w14:paraId="5A36E32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（2）基本原则和相关理论</w:t>
            </w:r>
          </w:p>
        </w:tc>
        <w:tc>
          <w:tcPr>
            <w:tcW w:w="1145" w:type="dxa"/>
            <w:vAlign w:val="center"/>
          </w:tcPr>
          <w:p w14:paraId="06B46B7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28A8A98"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（1）了解个人理财的必要性</w:t>
            </w:r>
          </w:p>
          <w:p w14:paraId="27F3BA1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（2）理解个人理财的概念和内涵。</w:t>
            </w:r>
          </w:p>
          <w:p w14:paraId="4C35F7A4"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（3）熟悉个人理财的步骤。</w:t>
            </w:r>
          </w:p>
          <w:p w14:paraId="4D6A23C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（4）掌握个人理财的基本原则和相关理论。</w:t>
            </w:r>
          </w:p>
        </w:tc>
        <w:tc>
          <w:tcPr>
            <w:tcW w:w="904" w:type="dxa"/>
            <w:vAlign w:val="center"/>
          </w:tcPr>
          <w:p w14:paraId="7BEB2A8F" w14:textId="77777777" w:rsidR="001B198E" w:rsidRDefault="001B198E">
            <w:pPr>
              <w:widowControl/>
              <w:spacing w:beforeLines="50" w:before="156" w:afterLines="50" w:after="156"/>
              <w:jc w:val="center"/>
              <w:rPr>
                <w:rFonts w:ascii="宋体" w:eastAsia="宋体" w:hAnsi="宋体"/>
                <w:szCs w:val="21"/>
              </w:rPr>
            </w:pPr>
          </w:p>
        </w:tc>
      </w:tr>
      <w:tr w:rsidR="001B198E" w14:paraId="227FEC98" w14:textId="77777777">
        <w:trPr>
          <w:trHeight w:val="340"/>
          <w:jc w:val="center"/>
        </w:trPr>
        <w:tc>
          <w:tcPr>
            <w:tcW w:w="1642" w:type="dxa"/>
            <w:vAlign w:val="center"/>
          </w:tcPr>
          <w:p w14:paraId="5089313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29" w:type="dxa"/>
            <w:vAlign w:val="center"/>
          </w:tcPr>
          <w:p w14:paraId="3A31120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2023-9</w:t>
            </w:r>
          </w:p>
        </w:tc>
        <w:tc>
          <w:tcPr>
            <w:tcW w:w="1145" w:type="dxa"/>
            <w:vAlign w:val="center"/>
          </w:tcPr>
          <w:p w14:paraId="078E29C2"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经济金融基础知识</w:t>
            </w:r>
          </w:p>
        </w:tc>
        <w:tc>
          <w:tcPr>
            <w:tcW w:w="1145" w:type="dxa"/>
            <w:vAlign w:val="center"/>
          </w:tcPr>
          <w:p w14:paraId="73E4B15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（1）了解宏观经济政策目标。</w:t>
            </w:r>
          </w:p>
          <w:p w14:paraId="2773795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（2）掌握自动稳定器的作用原理。</w:t>
            </w:r>
          </w:p>
          <w:p w14:paraId="1402133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（3）了解信用的分类。</w:t>
            </w:r>
          </w:p>
          <w:p w14:paraId="2EA8B37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（4）掌握货币政策、财政政策的工具。</w:t>
            </w:r>
          </w:p>
          <w:p w14:paraId="18F9F82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（5）熟悉金融市场的分类及其各自的功能。</w:t>
            </w:r>
          </w:p>
          <w:p w14:paraId="48B1F02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（6）了解区域政策与产业政策的关系。</w:t>
            </w:r>
          </w:p>
          <w:p w14:paraId="6D569E9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（7）了解经济周期理论。</w:t>
            </w:r>
          </w:p>
          <w:p w14:paraId="2F0E2CCB"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（8）掌握金融机构的分类</w:t>
            </w:r>
            <w:r>
              <w:rPr>
                <w:rFonts w:ascii="宋体" w:eastAsia="宋体" w:hAnsi="宋体" w:hint="eastAsia"/>
                <w:szCs w:val="21"/>
              </w:rPr>
              <w:lastRenderedPageBreak/>
              <w:t>及其各自的功能。</w:t>
            </w:r>
          </w:p>
        </w:tc>
        <w:tc>
          <w:tcPr>
            <w:tcW w:w="1145" w:type="dxa"/>
            <w:vAlign w:val="center"/>
          </w:tcPr>
          <w:p w14:paraId="4DD934F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w:t>
            </w:r>
          </w:p>
        </w:tc>
        <w:tc>
          <w:tcPr>
            <w:tcW w:w="1386" w:type="dxa"/>
            <w:vAlign w:val="center"/>
          </w:tcPr>
          <w:p w14:paraId="20D2FEE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（1）货币与信用</w:t>
            </w:r>
          </w:p>
          <w:p w14:paraId="59894C04"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（2）金融市场与金融机构</w:t>
            </w:r>
          </w:p>
          <w:p w14:paraId="03361178"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（3）宏观经济</w:t>
            </w:r>
          </w:p>
        </w:tc>
        <w:tc>
          <w:tcPr>
            <w:tcW w:w="904" w:type="dxa"/>
            <w:vAlign w:val="center"/>
          </w:tcPr>
          <w:p w14:paraId="4C48DE2B" w14:textId="77777777" w:rsidR="001B198E" w:rsidRDefault="001B198E">
            <w:pPr>
              <w:widowControl/>
              <w:spacing w:beforeLines="50" w:before="156" w:afterLines="50" w:after="156"/>
              <w:jc w:val="center"/>
              <w:rPr>
                <w:rFonts w:ascii="宋体" w:eastAsia="宋体" w:hAnsi="宋体"/>
                <w:szCs w:val="21"/>
              </w:rPr>
            </w:pPr>
          </w:p>
        </w:tc>
      </w:tr>
      <w:tr w:rsidR="001B198E" w14:paraId="0D875B58" w14:textId="77777777">
        <w:trPr>
          <w:trHeight w:val="340"/>
          <w:jc w:val="center"/>
        </w:trPr>
        <w:tc>
          <w:tcPr>
            <w:tcW w:w="1642" w:type="dxa"/>
            <w:vAlign w:val="center"/>
          </w:tcPr>
          <w:p w14:paraId="20A44CF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29" w:type="dxa"/>
            <w:vAlign w:val="center"/>
          </w:tcPr>
          <w:p w14:paraId="5A28D5E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2023-9</w:t>
            </w:r>
          </w:p>
        </w:tc>
        <w:tc>
          <w:tcPr>
            <w:tcW w:w="1145" w:type="dxa"/>
            <w:vAlign w:val="center"/>
          </w:tcPr>
          <w:p w14:paraId="6BA3C228"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个人财务分析</w:t>
            </w:r>
          </w:p>
        </w:tc>
        <w:tc>
          <w:tcPr>
            <w:tcW w:w="1145" w:type="dxa"/>
            <w:vAlign w:val="center"/>
          </w:tcPr>
          <w:p w14:paraId="045C694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（1）了解个人财务分析</w:t>
            </w:r>
          </w:p>
          <w:p w14:paraId="684070A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（2）编制个人财务报表</w:t>
            </w:r>
          </w:p>
          <w:p w14:paraId="0B2FCEE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（3）财务预算与报表分析</w:t>
            </w:r>
          </w:p>
        </w:tc>
        <w:tc>
          <w:tcPr>
            <w:tcW w:w="1145" w:type="dxa"/>
            <w:vAlign w:val="center"/>
          </w:tcPr>
          <w:p w14:paraId="4420576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27C58660"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（1）了解财务分析的步骤。</w:t>
            </w:r>
          </w:p>
          <w:p w14:paraId="5FC0CBB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（2）掌握财务分析的方法。</w:t>
            </w:r>
          </w:p>
          <w:p w14:paraId="025335B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（3）熟悉个人财务报表的编制。</w:t>
            </w:r>
          </w:p>
          <w:p w14:paraId="4D3FB2D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（4）掌握个人财务预算的方法。</w:t>
            </w:r>
          </w:p>
        </w:tc>
        <w:tc>
          <w:tcPr>
            <w:tcW w:w="904" w:type="dxa"/>
            <w:vAlign w:val="center"/>
          </w:tcPr>
          <w:p w14:paraId="1FBC153C" w14:textId="77777777" w:rsidR="001B198E" w:rsidRDefault="001B198E">
            <w:pPr>
              <w:widowControl/>
              <w:spacing w:beforeLines="50" w:before="156" w:afterLines="50" w:after="156"/>
              <w:jc w:val="center"/>
              <w:rPr>
                <w:rFonts w:ascii="宋体" w:eastAsia="宋体" w:hAnsi="宋体"/>
                <w:szCs w:val="21"/>
              </w:rPr>
            </w:pPr>
          </w:p>
        </w:tc>
      </w:tr>
      <w:tr w:rsidR="001B198E" w14:paraId="536F720A" w14:textId="77777777">
        <w:trPr>
          <w:trHeight w:val="340"/>
          <w:jc w:val="center"/>
        </w:trPr>
        <w:tc>
          <w:tcPr>
            <w:tcW w:w="1642" w:type="dxa"/>
            <w:vAlign w:val="center"/>
          </w:tcPr>
          <w:p w14:paraId="1CC7E97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29" w:type="dxa"/>
            <w:vAlign w:val="center"/>
          </w:tcPr>
          <w:p w14:paraId="3C53E09B"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2023-9</w:t>
            </w:r>
          </w:p>
        </w:tc>
        <w:tc>
          <w:tcPr>
            <w:tcW w:w="1145" w:type="dxa"/>
            <w:vAlign w:val="center"/>
          </w:tcPr>
          <w:p w14:paraId="78DC6F80"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银行理财</w:t>
            </w:r>
          </w:p>
        </w:tc>
        <w:tc>
          <w:tcPr>
            <w:tcW w:w="1145" w:type="dxa"/>
            <w:vAlign w:val="center"/>
          </w:tcPr>
          <w:p w14:paraId="3BAE6F7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（1）储蓄类银行理财产品</w:t>
            </w:r>
          </w:p>
          <w:p w14:paraId="2DF8277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（2）其他银行理财产品</w:t>
            </w:r>
          </w:p>
        </w:tc>
        <w:tc>
          <w:tcPr>
            <w:tcW w:w="1145" w:type="dxa"/>
            <w:vAlign w:val="center"/>
          </w:tcPr>
          <w:p w14:paraId="240FC3C6"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0BD642D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（1）熟悉人民币储蓄和外币储蓄的种类和适用情况。</w:t>
            </w:r>
          </w:p>
          <w:p w14:paraId="35CF2FF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（2）掌握储蓄期限的计算。</w:t>
            </w:r>
          </w:p>
          <w:p w14:paraId="6870B66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（3）了解银行理财产品的种类及适宜的投资者。</w:t>
            </w:r>
          </w:p>
          <w:p w14:paraId="47118D4A"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（4）了解人民币理财产品的特点及分类。</w:t>
            </w:r>
          </w:p>
          <w:p w14:paraId="076638D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（5）熟悉银行储蓄产品和银行理财产品的各种策略。</w:t>
            </w:r>
          </w:p>
        </w:tc>
        <w:tc>
          <w:tcPr>
            <w:tcW w:w="904" w:type="dxa"/>
            <w:vAlign w:val="center"/>
          </w:tcPr>
          <w:p w14:paraId="77A015C1" w14:textId="77777777" w:rsidR="001B198E" w:rsidRDefault="001B198E">
            <w:pPr>
              <w:widowControl/>
              <w:spacing w:beforeLines="50" w:before="156" w:afterLines="50" w:after="156"/>
              <w:jc w:val="center"/>
              <w:rPr>
                <w:rFonts w:ascii="宋体" w:eastAsia="宋体" w:hAnsi="宋体"/>
                <w:szCs w:val="21"/>
              </w:rPr>
            </w:pPr>
          </w:p>
        </w:tc>
      </w:tr>
      <w:tr w:rsidR="001B198E" w14:paraId="4E8063A2" w14:textId="77777777">
        <w:trPr>
          <w:trHeight w:val="340"/>
          <w:jc w:val="center"/>
        </w:trPr>
        <w:tc>
          <w:tcPr>
            <w:tcW w:w="1642" w:type="dxa"/>
            <w:vAlign w:val="center"/>
          </w:tcPr>
          <w:p w14:paraId="7576DD3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5</w:t>
            </w:r>
          </w:p>
        </w:tc>
        <w:tc>
          <w:tcPr>
            <w:tcW w:w="929" w:type="dxa"/>
            <w:vAlign w:val="center"/>
          </w:tcPr>
          <w:p w14:paraId="6C129E2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2023-10</w:t>
            </w:r>
          </w:p>
        </w:tc>
        <w:tc>
          <w:tcPr>
            <w:tcW w:w="1145" w:type="dxa"/>
            <w:vAlign w:val="center"/>
          </w:tcPr>
          <w:p w14:paraId="2149A66B"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证券投资理财</w:t>
            </w:r>
          </w:p>
        </w:tc>
        <w:tc>
          <w:tcPr>
            <w:tcW w:w="1145" w:type="dxa"/>
            <w:vAlign w:val="center"/>
          </w:tcPr>
          <w:p w14:paraId="21821A8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（1）证券投资理财概述</w:t>
            </w:r>
          </w:p>
          <w:p w14:paraId="1740AE1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（2）证券投资理财工具</w:t>
            </w:r>
          </w:p>
          <w:p w14:paraId="2762BA2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（3）证券投资理财规划</w:t>
            </w:r>
          </w:p>
        </w:tc>
        <w:tc>
          <w:tcPr>
            <w:tcW w:w="1145" w:type="dxa"/>
            <w:vAlign w:val="center"/>
          </w:tcPr>
          <w:p w14:paraId="118BA324"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34FE4810"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（1）了解证券的种类。</w:t>
            </w:r>
          </w:p>
          <w:p w14:paraId="1A1F593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（2）了解证券投资的分类。</w:t>
            </w:r>
          </w:p>
          <w:p w14:paraId="3FAD7C4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（3）了解各类证券投资工具的品种。</w:t>
            </w:r>
          </w:p>
          <w:p w14:paraId="7D866518"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（4）熟悉各类证券投资工具的特点和适用情况。</w:t>
            </w:r>
          </w:p>
          <w:p w14:paraId="27E142BB"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（5）掌握证券投资的原则和决策方法。</w:t>
            </w:r>
          </w:p>
          <w:p w14:paraId="07C9C0E6"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（6）掌握证券投资的分析方法。</w:t>
            </w:r>
          </w:p>
        </w:tc>
        <w:tc>
          <w:tcPr>
            <w:tcW w:w="904" w:type="dxa"/>
            <w:vAlign w:val="center"/>
          </w:tcPr>
          <w:p w14:paraId="61F9FD89" w14:textId="77777777" w:rsidR="001B198E" w:rsidRDefault="001B198E">
            <w:pPr>
              <w:widowControl/>
              <w:spacing w:beforeLines="50" w:before="156" w:afterLines="50" w:after="156"/>
              <w:jc w:val="center"/>
              <w:rPr>
                <w:rFonts w:ascii="宋体" w:eastAsia="宋体" w:hAnsi="宋体"/>
                <w:szCs w:val="21"/>
              </w:rPr>
            </w:pPr>
          </w:p>
        </w:tc>
      </w:tr>
      <w:tr w:rsidR="001B198E" w14:paraId="043C7CFD" w14:textId="77777777">
        <w:trPr>
          <w:trHeight w:val="340"/>
          <w:jc w:val="center"/>
        </w:trPr>
        <w:tc>
          <w:tcPr>
            <w:tcW w:w="1642" w:type="dxa"/>
            <w:vAlign w:val="center"/>
          </w:tcPr>
          <w:p w14:paraId="2E7B2926"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29" w:type="dxa"/>
            <w:vAlign w:val="center"/>
          </w:tcPr>
          <w:p w14:paraId="45E674D7"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2023-10</w:t>
            </w:r>
          </w:p>
        </w:tc>
        <w:tc>
          <w:tcPr>
            <w:tcW w:w="1145" w:type="dxa"/>
            <w:vAlign w:val="center"/>
          </w:tcPr>
          <w:p w14:paraId="351D345F"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其他理财产品理财</w:t>
            </w:r>
          </w:p>
        </w:tc>
        <w:tc>
          <w:tcPr>
            <w:tcW w:w="1145" w:type="dxa"/>
            <w:vAlign w:val="center"/>
          </w:tcPr>
          <w:p w14:paraId="3C6EF94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（1）期货理财</w:t>
            </w:r>
          </w:p>
          <w:p w14:paraId="085EE22E"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（2）黄金理财</w:t>
            </w:r>
          </w:p>
          <w:p w14:paraId="3B17C51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 xml:space="preserve">（3）外汇投资 </w:t>
            </w:r>
          </w:p>
          <w:p w14:paraId="19F00C86"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（4）信托理财</w:t>
            </w:r>
          </w:p>
        </w:tc>
        <w:tc>
          <w:tcPr>
            <w:tcW w:w="1145" w:type="dxa"/>
            <w:vAlign w:val="center"/>
          </w:tcPr>
          <w:p w14:paraId="291D210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D8829A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（1）了解期货的品种和交割方式。</w:t>
            </w:r>
          </w:p>
          <w:p w14:paraId="4BB218D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（2）掌握期货的投资策略。</w:t>
            </w:r>
          </w:p>
          <w:p w14:paraId="0A7107DE"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（3）了解黄金理财的品种。</w:t>
            </w:r>
          </w:p>
          <w:p w14:paraId="2D4795D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（4）掌握黄金的投资策略。</w:t>
            </w:r>
          </w:p>
          <w:p w14:paraId="2E4CD3F7"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（5）了解外汇理财产品的品种。</w:t>
            </w:r>
          </w:p>
          <w:p w14:paraId="546C89AA"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（6）掌握外汇理财产品</w:t>
            </w:r>
            <w:r>
              <w:rPr>
                <w:rFonts w:ascii="宋体" w:eastAsia="宋体" w:hAnsi="宋体" w:hint="eastAsia"/>
                <w:szCs w:val="21"/>
              </w:rPr>
              <w:lastRenderedPageBreak/>
              <w:t>的投资策略。</w:t>
            </w:r>
          </w:p>
          <w:p w14:paraId="62EA1DEA"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（7）了解信托理财产品的分类。</w:t>
            </w:r>
          </w:p>
          <w:p w14:paraId="4A8A8E1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（8）了解私募股权基金的概念及分类。</w:t>
            </w:r>
          </w:p>
        </w:tc>
        <w:tc>
          <w:tcPr>
            <w:tcW w:w="904" w:type="dxa"/>
            <w:vAlign w:val="center"/>
          </w:tcPr>
          <w:p w14:paraId="4079303D" w14:textId="77777777" w:rsidR="001B198E" w:rsidRDefault="001B198E">
            <w:pPr>
              <w:widowControl/>
              <w:spacing w:beforeLines="50" w:before="156" w:afterLines="50" w:after="156"/>
              <w:jc w:val="center"/>
              <w:rPr>
                <w:rFonts w:ascii="宋体" w:eastAsia="宋体" w:hAnsi="宋体"/>
                <w:szCs w:val="21"/>
              </w:rPr>
            </w:pPr>
          </w:p>
        </w:tc>
      </w:tr>
      <w:tr w:rsidR="001B198E" w14:paraId="15E449E6" w14:textId="77777777">
        <w:trPr>
          <w:trHeight w:val="340"/>
          <w:jc w:val="center"/>
        </w:trPr>
        <w:tc>
          <w:tcPr>
            <w:tcW w:w="1642" w:type="dxa"/>
            <w:vAlign w:val="center"/>
          </w:tcPr>
          <w:p w14:paraId="1F93ADC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vAlign w:val="center"/>
          </w:tcPr>
          <w:p w14:paraId="7F7FA50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2023-10</w:t>
            </w:r>
          </w:p>
        </w:tc>
        <w:tc>
          <w:tcPr>
            <w:tcW w:w="1145" w:type="dxa"/>
            <w:vAlign w:val="center"/>
          </w:tcPr>
          <w:p w14:paraId="5EEA0A27"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个人风险管理与保险理财</w:t>
            </w:r>
          </w:p>
        </w:tc>
        <w:tc>
          <w:tcPr>
            <w:tcW w:w="1145" w:type="dxa"/>
            <w:vAlign w:val="center"/>
          </w:tcPr>
          <w:p w14:paraId="53945E7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（1）了解保险产品的分类及各种险种的差异。</w:t>
            </w:r>
          </w:p>
          <w:p w14:paraId="7DFA104A"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（2）了解保险与风险管理的意义。</w:t>
            </w:r>
          </w:p>
          <w:p w14:paraId="7D4FE52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（3）掌握各种险种适用的投保情况。</w:t>
            </w:r>
          </w:p>
          <w:p w14:paraId="7D164C1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（4）理解保险规划的基本原则。</w:t>
            </w:r>
          </w:p>
          <w:p w14:paraId="5B7259E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（5）掌握保险规划的步骤。</w:t>
            </w:r>
          </w:p>
        </w:tc>
        <w:tc>
          <w:tcPr>
            <w:tcW w:w="1145" w:type="dxa"/>
            <w:vAlign w:val="center"/>
          </w:tcPr>
          <w:p w14:paraId="4CF11398"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7898C07"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（1）个人风险管理导论</w:t>
            </w:r>
          </w:p>
          <w:p w14:paraId="52CDD244"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（2）保险的基础知识</w:t>
            </w:r>
          </w:p>
          <w:p w14:paraId="3D085FDB"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（3）常见的保险品种</w:t>
            </w:r>
          </w:p>
          <w:p w14:paraId="055236A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（4）投资型保险</w:t>
            </w:r>
          </w:p>
          <w:p w14:paraId="3E070280"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（5）保险规划</w:t>
            </w:r>
          </w:p>
        </w:tc>
        <w:tc>
          <w:tcPr>
            <w:tcW w:w="904" w:type="dxa"/>
            <w:vAlign w:val="center"/>
          </w:tcPr>
          <w:p w14:paraId="2DF7C8EF" w14:textId="77777777" w:rsidR="001B198E" w:rsidRDefault="001B198E">
            <w:pPr>
              <w:widowControl/>
              <w:spacing w:beforeLines="50" w:before="156" w:afterLines="50" w:after="156"/>
              <w:jc w:val="center"/>
              <w:rPr>
                <w:rFonts w:ascii="宋体" w:eastAsia="宋体" w:hAnsi="宋体"/>
                <w:szCs w:val="21"/>
              </w:rPr>
            </w:pPr>
          </w:p>
        </w:tc>
      </w:tr>
      <w:tr w:rsidR="001B198E" w14:paraId="1E0594C1" w14:textId="77777777">
        <w:trPr>
          <w:trHeight w:val="340"/>
          <w:jc w:val="center"/>
        </w:trPr>
        <w:tc>
          <w:tcPr>
            <w:tcW w:w="1642" w:type="dxa"/>
            <w:vAlign w:val="center"/>
          </w:tcPr>
          <w:p w14:paraId="71F3C48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29" w:type="dxa"/>
            <w:vAlign w:val="center"/>
          </w:tcPr>
          <w:p w14:paraId="2FC8912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2023-10</w:t>
            </w:r>
          </w:p>
        </w:tc>
        <w:tc>
          <w:tcPr>
            <w:tcW w:w="1145" w:type="dxa"/>
            <w:vAlign w:val="center"/>
          </w:tcPr>
          <w:p w14:paraId="3C750133"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子女教育金规划</w:t>
            </w:r>
          </w:p>
        </w:tc>
        <w:tc>
          <w:tcPr>
            <w:tcW w:w="1145" w:type="dxa"/>
            <w:vAlign w:val="center"/>
          </w:tcPr>
          <w:p w14:paraId="6FBBC350"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（1）子女教育金规划概述</w:t>
            </w:r>
          </w:p>
          <w:p w14:paraId="1140C056"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（2）子女教育金规划步骤</w:t>
            </w:r>
          </w:p>
          <w:p w14:paraId="7C1F68D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（3）子女教育金规划工具</w:t>
            </w:r>
          </w:p>
          <w:p w14:paraId="5C064338"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（4）子女教育金规划方案的制定</w:t>
            </w:r>
          </w:p>
        </w:tc>
        <w:tc>
          <w:tcPr>
            <w:tcW w:w="1145" w:type="dxa"/>
            <w:vAlign w:val="center"/>
          </w:tcPr>
          <w:p w14:paraId="774D94E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w:t>
            </w:r>
          </w:p>
        </w:tc>
        <w:tc>
          <w:tcPr>
            <w:tcW w:w="1386" w:type="dxa"/>
            <w:vAlign w:val="center"/>
          </w:tcPr>
          <w:p w14:paraId="76557E4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（1）了解教育金规划的概念。</w:t>
            </w:r>
          </w:p>
          <w:p w14:paraId="48D9BA5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（2）理解教育金规划的原则。</w:t>
            </w:r>
          </w:p>
          <w:p w14:paraId="63CF5C8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（3）掌握教育金规划的步骤。</w:t>
            </w:r>
          </w:p>
          <w:p w14:paraId="251D593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（4）了解教育金规划工具的种类和特点。</w:t>
            </w:r>
          </w:p>
          <w:p w14:paraId="71F5942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（5）了解教育金投资的成本与收益。</w:t>
            </w:r>
          </w:p>
        </w:tc>
        <w:tc>
          <w:tcPr>
            <w:tcW w:w="904" w:type="dxa"/>
            <w:vAlign w:val="center"/>
          </w:tcPr>
          <w:p w14:paraId="7542C828" w14:textId="77777777" w:rsidR="001B198E" w:rsidRDefault="001B198E">
            <w:pPr>
              <w:widowControl/>
              <w:spacing w:beforeLines="50" w:before="156" w:afterLines="50" w:after="156"/>
              <w:jc w:val="center"/>
              <w:rPr>
                <w:rFonts w:ascii="宋体" w:eastAsia="宋体" w:hAnsi="宋体"/>
                <w:szCs w:val="21"/>
              </w:rPr>
            </w:pPr>
          </w:p>
        </w:tc>
      </w:tr>
      <w:tr w:rsidR="001B198E" w14:paraId="1022947A" w14:textId="77777777">
        <w:trPr>
          <w:trHeight w:val="340"/>
          <w:jc w:val="center"/>
        </w:trPr>
        <w:tc>
          <w:tcPr>
            <w:tcW w:w="1642" w:type="dxa"/>
            <w:vAlign w:val="center"/>
          </w:tcPr>
          <w:p w14:paraId="57286B1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vAlign w:val="center"/>
          </w:tcPr>
          <w:p w14:paraId="44A0DC98"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2023-11</w:t>
            </w:r>
          </w:p>
        </w:tc>
        <w:tc>
          <w:tcPr>
            <w:tcW w:w="1145" w:type="dxa"/>
            <w:vAlign w:val="center"/>
          </w:tcPr>
          <w:p w14:paraId="6A3B967F"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个人房地产理财</w:t>
            </w:r>
          </w:p>
        </w:tc>
        <w:tc>
          <w:tcPr>
            <w:tcW w:w="1145" w:type="dxa"/>
            <w:vAlign w:val="center"/>
          </w:tcPr>
          <w:p w14:paraId="0B0979D4"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（1）房地产理财的基础知识</w:t>
            </w:r>
          </w:p>
          <w:p w14:paraId="05937EE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（2）房地产规划</w:t>
            </w:r>
          </w:p>
          <w:p w14:paraId="06772E7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（3）房地产估价及影响因素</w:t>
            </w:r>
          </w:p>
          <w:p w14:paraId="253D8170"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（4）租房与购房决策</w:t>
            </w:r>
          </w:p>
          <w:p w14:paraId="439B7E1A"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（5）房地产的购买和销售</w:t>
            </w:r>
          </w:p>
          <w:p w14:paraId="3F41922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（6）住房贷款规划</w:t>
            </w:r>
          </w:p>
          <w:p w14:paraId="51917CF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（7）个人支付能力评估</w:t>
            </w:r>
          </w:p>
        </w:tc>
        <w:tc>
          <w:tcPr>
            <w:tcW w:w="1145" w:type="dxa"/>
            <w:vAlign w:val="center"/>
          </w:tcPr>
          <w:p w14:paraId="55733D6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106C0E7"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（1）了解房地产的分类和房地产理财的方式。</w:t>
            </w:r>
          </w:p>
          <w:p w14:paraId="3B2331C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（2）掌握房地产价格的影响因素。</w:t>
            </w:r>
          </w:p>
          <w:p w14:paraId="5038E97E"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（3）掌握房地产估价的方法。</w:t>
            </w:r>
          </w:p>
          <w:p w14:paraId="326276F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（4）了解购买和出售房地产的相关成本和费用。</w:t>
            </w:r>
          </w:p>
          <w:p w14:paraId="0679D22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（5）理解如何制定合理的房地产理财规划。</w:t>
            </w:r>
          </w:p>
          <w:p w14:paraId="0A80949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（6）了解如何对个人支付能力进行评估。</w:t>
            </w:r>
          </w:p>
          <w:p w14:paraId="01D02318"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（7）评估租借房地产的成本和好处。</w:t>
            </w:r>
          </w:p>
        </w:tc>
        <w:tc>
          <w:tcPr>
            <w:tcW w:w="904" w:type="dxa"/>
            <w:vAlign w:val="center"/>
          </w:tcPr>
          <w:p w14:paraId="28DF0DD6" w14:textId="77777777" w:rsidR="001B198E" w:rsidRDefault="001B198E">
            <w:pPr>
              <w:widowControl/>
              <w:spacing w:beforeLines="50" w:before="156" w:afterLines="50" w:after="156"/>
              <w:jc w:val="center"/>
              <w:rPr>
                <w:rFonts w:ascii="宋体" w:eastAsia="宋体" w:hAnsi="宋体"/>
                <w:szCs w:val="21"/>
              </w:rPr>
            </w:pPr>
          </w:p>
        </w:tc>
      </w:tr>
      <w:tr w:rsidR="001B198E" w14:paraId="14A28C02" w14:textId="77777777">
        <w:trPr>
          <w:trHeight w:val="340"/>
          <w:jc w:val="center"/>
        </w:trPr>
        <w:tc>
          <w:tcPr>
            <w:tcW w:w="1642" w:type="dxa"/>
            <w:vAlign w:val="center"/>
          </w:tcPr>
          <w:p w14:paraId="19A6CC9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10</w:t>
            </w:r>
          </w:p>
        </w:tc>
        <w:tc>
          <w:tcPr>
            <w:tcW w:w="929" w:type="dxa"/>
            <w:vAlign w:val="center"/>
          </w:tcPr>
          <w:p w14:paraId="2F0450AB"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2023-11</w:t>
            </w:r>
          </w:p>
        </w:tc>
        <w:tc>
          <w:tcPr>
            <w:tcW w:w="1145" w:type="dxa"/>
            <w:vAlign w:val="center"/>
          </w:tcPr>
          <w:p w14:paraId="53977B59"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个人税收筹划</w:t>
            </w:r>
          </w:p>
        </w:tc>
        <w:tc>
          <w:tcPr>
            <w:tcW w:w="1145" w:type="dxa"/>
            <w:vAlign w:val="center"/>
          </w:tcPr>
          <w:p w14:paraId="7563ED4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（1）个人税收筹划概述</w:t>
            </w:r>
          </w:p>
          <w:p w14:paraId="1591D45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（2）个人税收制度</w:t>
            </w:r>
          </w:p>
          <w:p w14:paraId="168C060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（3）个人税收筹划步骤</w:t>
            </w:r>
          </w:p>
          <w:p w14:paraId="14CF9D5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（4）个人税收筹划方法</w:t>
            </w:r>
          </w:p>
        </w:tc>
        <w:tc>
          <w:tcPr>
            <w:tcW w:w="1145" w:type="dxa"/>
            <w:vAlign w:val="center"/>
          </w:tcPr>
          <w:p w14:paraId="7BD332C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704FA38E"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（1）了解税收的基本概念。</w:t>
            </w:r>
          </w:p>
          <w:p w14:paraId="3A425F52"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（2）了解个人税收制度中的税种。</w:t>
            </w:r>
          </w:p>
          <w:p w14:paraId="1F4F937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（3）掌握个人所得税的计算方法。</w:t>
            </w:r>
          </w:p>
          <w:p w14:paraId="4AD86144"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（4）理解税收筹划的基本方法。</w:t>
            </w:r>
          </w:p>
          <w:p w14:paraId="6A185A46"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（5）掌握税收筹划的步骤。</w:t>
            </w:r>
          </w:p>
          <w:p w14:paraId="434C10D6"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（6）掌握税收筹划的策略。</w:t>
            </w:r>
          </w:p>
        </w:tc>
        <w:tc>
          <w:tcPr>
            <w:tcW w:w="904" w:type="dxa"/>
            <w:vAlign w:val="center"/>
          </w:tcPr>
          <w:p w14:paraId="582EC0AD" w14:textId="77777777" w:rsidR="001B198E" w:rsidRDefault="001B198E">
            <w:pPr>
              <w:widowControl/>
              <w:spacing w:beforeLines="50" w:before="156" w:afterLines="50" w:after="156"/>
              <w:jc w:val="center"/>
              <w:rPr>
                <w:rFonts w:ascii="宋体" w:eastAsia="宋体" w:hAnsi="宋体"/>
                <w:szCs w:val="21"/>
              </w:rPr>
            </w:pPr>
          </w:p>
        </w:tc>
      </w:tr>
      <w:tr w:rsidR="001B198E" w14:paraId="24F4E870" w14:textId="77777777">
        <w:trPr>
          <w:trHeight w:val="340"/>
          <w:jc w:val="center"/>
        </w:trPr>
        <w:tc>
          <w:tcPr>
            <w:tcW w:w="1642" w:type="dxa"/>
            <w:vAlign w:val="center"/>
          </w:tcPr>
          <w:p w14:paraId="3AE1F66E"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929" w:type="dxa"/>
            <w:vAlign w:val="center"/>
          </w:tcPr>
          <w:p w14:paraId="09B79B4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2023-11</w:t>
            </w:r>
          </w:p>
        </w:tc>
        <w:tc>
          <w:tcPr>
            <w:tcW w:w="1145" w:type="dxa"/>
            <w:vAlign w:val="center"/>
          </w:tcPr>
          <w:p w14:paraId="63CD9B6F"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退休养老规划</w:t>
            </w:r>
          </w:p>
        </w:tc>
        <w:tc>
          <w:tcPr>
            <w:tcW w:w="1145" w:type="dxa"/>
            <w:vAlign w:val="center"/>
          </w:tcPr>
          <w:p w14:paraId="61D0CF9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（1）退休养老规划的基础知识</w:t>
            </w:r>
          </w:p>
          <w:p w14:paraId="22B8744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（2）退休养老规划的资金供需分析</w:t>
            </w:r>
          </w:p>
        </w:tc>
        <w:tc>
          <w:tcPr>
            <w:tcW w:w="1145" w:type="dxa"/>
            <w:vAlign w:val="center"/>
          </w:tcPr>
          <w:p w14:paraId="19527A67"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0C2E7F63"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（1）了解退休养老规划的原则。</w:t>
            </w:r>
          </w:p>
          <w:p w14:paraId="6ED9B4C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（2）了解退休养老规划需要考虑的因素。</w:t>
            </w:r>
          </w:p>
          <w:p w14:paraId="30F84E5E"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（3）熟悉退休养老规划的步骤。</w:t>
            </w:r>
          </w:p>
          <w:p w14:paraId="40E3488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（4）熟悉退休养老规划的工具。</w:t>
            </w:r>
          </w:p>
          <w:p w14:paraId="6A62882F"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（5）掌握退休养老规划的供需分析。</w:t>
            </w:r>
          </w:p>
        </w:tc>
        <w:tc>
          <w:tcPr>
            <w:tcW w:w="904" w:type="dxa"/>
            <w:vAlign w:val="center"/>
          </w:tcPr>
          <w:p w14:paraId="610F59CD" w14:textId="77777777" w:rsidR="001B198E" w:rsidRDefault="001B198E">
            <w:pPr>
              <w:widowControl/>
              <w:spacing w:beforeLines="50" w:before="156" w:afterLines="50" w:after="156"/>
              <w:jc w:val="center"/>
              <w:rPr>
                <w:rFonts w:ascii="宋体" w:eastAsia="宋体" w:hAnsi="宋体"/>
                <w:szCs w:val="21"/>
              </w:rPr>
            </w:pPr>
          </w:p>
        </w:tc>
      </w:tr>
      <w:tr w:rsidR="001B198E" w14:paraId="075EA04B" w14:textId="77777777">
        <w:trPr>
          <w:trHeight w:val="340"/>
          <w:jc w:val="center"/>
        </w:trPr>
        <w:tc>
          <w:tcPr>
            <w:tcW w:w="1642" w:type="dxa"/>
            <w:vAlign w:val="center"/>
          </w:tcPr>
          <w:p w14:paraId="6285D7CB"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12</w:t>
            </w:r>
          </w:p>
        </w:tc>
        <w:tc>
          <w:tcPr>
            <w:tcW w:w="929" w:type="dxa"/>
            <w:vAlign w:val="center"/>
          </w:tcPr>
          <w:p w14:paraId="43B46F0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2023-11</w:t>
            </w:r>
          </w:p>
        </w:tc>
        <w:tc>
          <w:tcPr>
            <w:tcW w:w="1145" w:type="dxa"/>
            <w:vAlign w:val="center"/>
          </w:tcPr>
          <w:p w14:paraId="7C14F333" w14:textId="77777777" w:rsidR="001B198E" w:rsidRDefault="00000000">
            <w:pPr>
              <w:widowControl/>
              <w:spacing w:beforeLines="50" w:before="156" w:afterLines="50" w:after="156"/>
              <w:jc w:val="center"/>
              <w:rPr>
                <w:rFonts w:ascii="宋体" w:eastAsia="宋体" w:hAnsi="宋体"/>
              </w:rPr>
            </w:pPr>
            <w:r>
              <w:rPr>
                <w:rFonts w:ascii="宋体" w:eastAsia="宋体" w:hAnsi="宋体" w:hint="eastAsia"/>
              </w:rPr>
              <w:t>遗产规划</w:t>
            </w:r>
          </w:p>
        </w:tc>
        <w:tc>
          <w:tcPr>
            <w:tcW w:w="1145" w:type="dxa"/>
            <w:vAlign w:val="center"/>
          </w:tcPr>
          <w:p w14:paraId="4AC2F58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（1）遗产规划的基础知识</w:t>
            </w:r>
          </w:p>
          <w:p w14:paraId="3452C5D1"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（2）遗产规划工具</w:t>
            </w:r>
          </w:p>
          <w:p w14:paraId="667BA11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（3）遗产规划策略</w:t>
            </w:r>
          </w:p>
        </w:tc>
        <w:tc>
          <w:tcPr>
            <w:tcW w:w="1145" w:type="dxa"/>
            <w:vAlign w:val="center"/>
          </w:tcPr>
          <w:p w14:paraId="2FE0CC99"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E15D51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（1）了解遗产转移的方式。</w:t>
            </w:r>
          </w:p>
          <w:p w14:paraId="069D709C"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（2）了解遗产税制度。</w:t>
            </w:r>
          </w:p>
          <w:p w14:paraId="60F5D78D"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（3）熟悉遗产规划的工具。</w:t>
            </w:r>
          </w:p>
          <w:p w14:paraId="525B35FB"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（4）掌握遗产规划的策略。</w:t>
            </w:r>
          </w:p>
          <w:p w14:paraId="1032BE65" w14:textId="77777777" w:rsidR="001B198E" w:rsidRDefault="00000000">
            <w:pPr>
              <w:widowControl/>
              <w:spacing w:beforeLines="50" w:before="156" w:afterLines="50" w:after="156"/>
              <w:jc w:val="center"/>
              <w:rPr>
                <w:rFonts w:ascii="宋体" w:eastAsia="宋体" w:hAnsi="宋体"/>
                <w:szCs w:val="21"/>
              </w:rPr>
            </w:pPr>
            <w:r>
              <w:rPr>
                <w:rFonts w:ascii="宋体" w:eastAsia="宋体" w:hAnsi="宋体"/>
                <w:szCs w:val="21"/>
              </w:rPr>
              <w:t>（5）熟悉遗产规划的主要步骤。</w:t>
            </w:r>
          </w:p>
        </w:tc>
        <w:tc>
          <w:tcPr>
            <w:tcW w:w="904" w:type="dxa"/>
            <w:vAlign w:val="center"/>
          </w:tcPr>
          <w:p w14:paraId="05BEE4DD" w14:textId="77777777" w:rsidR="001B198E" w:rsidRDefault="001B198E">
            <w:pPr>
              <w:widowControl/>
              <w:spacing w:beforeLines="50" w:before="156" w:afterLines="50" w:after="156"/>
              <w:jc w:val="center"/>
              <w:rPr>
                <w:rFonts w:ascii="宋体" w:eastAsia="宋体" w:hAnsi="宋体"/>
                <w:szCs w:val="21"/>
              </w:rPr>
            </w:pPr>
          </w:p>
        </w:tc>
      </w:tr>
    </w:tbl>
    <w:p w14:paraId="543824F4" w14:textId="53FB8D3C" w:rsidR="001B198E" w:rsidRDefault="00000000">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374DADF6" w14:textId="59E7A5D0" w:rsidR="001B198E" w:rsidRPr="006F4AC3" w:rsidRDefault="006F4AC3" w:rsidP="006F4AC3">
      <w:pPr>
        <w:widowControl/>
        <w:spacing w:beforeLines="50" w:before="156" w:afterLines="50" w:after="156"/>
        <w:ind w:firstLineChars="200" w:firstLine="420"/>
        <w:jc w:val="left"/>
        <w:rPr>
          <w:rFonts w:ascii="宋体" w:eastAsia="宋体" w:hAnsi="宋体"/>
        </w:rPr>
      </w:pPr>
      <w:r>
        <w:rPr>
          <w:rFonts w:ascii="宋体" w:eastAsia="宋体" w:hAnsi="宋体"/>
        </w:rPr>
        <w:t>1</w:t>
      </w:r>
      <w:r w:rsidR="00000000">
        <w:rPr>
          <w:rFonts w:ascii="宋体" w:eastAsia="宋体" w:hAnsi="宋体" w:hint="eastAsia"/>
        </w:rPr>
        <w:t>．</w:t>
      </w:r>
      <w:r w:rsidR="00000000" w:rsidRPr="006F4AC3">
        <w:rPr>
          <w:rFonts w:ascii="宋体" w:eastAsia="宋体" w:hAnsi="宋体"/>
        </w:rPr>
        <w:t xml:space="preserve">《财富管理与资产配置》，王洪栋等编著，经济管理出版社，2013 年，标准书号：ISBN 978-7-509-62482-1。 </w:t>
      </w:r>
    </w:p>
    <w:p w14:paraId="3A178A5D" w14:textId="38FCC56D" w:rsidR="001B198E" w:rsidRPr="006F4AC3" w:rsidRDefault="006F4AC3" w:rsidP="006F4AC3">
      <w:pPr>
        <w:widowControl/>
        <w:spacing w:beforeLines="50" w:before="156" w:afterLines="50" w:after="156"/>
        <w:ind w:firstLineChars="200" w:firstLine="420"/>
        <w:jc w:val="left"/>
        <w:rPr>
          <w:rFonts w:ascii="宋体" w:eastAsia="宋体" w:hAnsi="宋体"/>
        </w:rPr>
      </w:pPr>
      <w:r>
        <w:rPr>
          <w:rFonts w:ascii="宋体" w:eastAsia="宋体" w:hAnsi="宋体"/>
        </w:rPr>
        <w:t>2</w:t>
      </w:r>
      <w:r w:rsidR="00000000">
        <w:rPr>
          <w:rFonts w:ascii="宋体" w:eastAsia="宋体" w:hAnsi="宋体" w:hint="eastAsia"/>
        </w:rPr>
        <w:t>．</w:t>
      </w:r>
      <w:r w:rsidR="00000000" w:rsidRPr="006F4AC3">
        <w:rPr>
          <w:rFonts w:ascii="宋体" w:eastAsia="宋体" w:hAnsi="宋体"/>
        </w:rPr>
        <w:t xml:space="preserve">《财富管理》，（美）埃文斯基著，张春子等译，2011 年，标准书号：ISBN 978-7-508-63035-9。 </w:t>
      </w:r>
    </w:p>
    <w:p w14:paraId="3423DD04" w14:textId="47A7B0B5" w:rsidR="001B198E" w:rsidRPr="006F4AC3" w:rsidRDefault="006F4AC3" w:rsidP="006F4AC3">
      <w:pPr>
        <w:widowControl/>
        <w:spacing w:beforeLines="50" w:before="156" w:afterLines="50" w:after="156"/>
        <w:ind w:firstLineChars="200" w:firstLine="420"/>
        <w:jc w:val="left"/>
        <w:rPr>
          <w:rFonts w:ascii="宋体" w:eastAsia="宋体" w:hAnsi="宋体"/>
        </w:rPr>
      </w:pPr>
      <w:r>
        <w:rPr>
          <w:rFonts w:ascii="宋体" w:eastAsia="宋体" w:hAnsi="宋体"/>
        </w:rPr>
        <w:t>3</w:t>
      </w:r>
      <w:r w:rsidR="00000000">
        <w:rPr>
          <w:rFonts w:ascii="宋体" w:eastAsia="宋体" w:hAnsi="宋体" w:hint="eastAsia"/>
        </w:rPr>
        <w:t>．</w:t>
      </w:r>
      <w:r w:rsidR="00000000" w:rsidRPr="006F4AC3">
        <w:rPr>
          <w:rFonts w:ascii="宋体" w:eastAsia="宋体" w:hAnsi="宋体"/>
        </w:rPr>
        <w:t xml:space="preserve">《个人理财教程》，张颖编著，对外经济贸易大学出版社，2007 年，标准书号：ISBN 978-7-810-78792-5。 </w:t>
      </w:r>
    </w:p>
    <w:p w14:paraId="5EE2A404" w14:textId="46F900BC" w:rsidR="001B198E" w:rsidRPr="006F4AC3" w:rsidRDefault="006F4AC3" w:rsidP="006F4AC3">
      <w:pPr>
        <w:widowControl/>
        <w:spacing w:beforeLines="50" w:before="156" w:afterLines="50" w:after="156"/>
        <w:ind w:firstLineChars="200" w:firstLine="420"/>
        <w:jc w:val="left"/>
        <w:rPr>
          <w:rFonts w:ascii="宋体" w:eastAsia="宋体" w:hAnsi="宋体"/>
        </w:rPr>
      </w:pPr>
      <w:r>
        <w:rPr>
          <w:rFonts w:ascii="宋体" w:eastAsia="宋体" w:hAnsi="宋体"/>
        </w:rPr>
        <w:t>4</w:t>
      </w:r>
      <w:r w:rsidR="00000000">
        <w:rPr>
          <w:rFonts w:ascii="宋体" w:eastAsia="宋体" w:hAnsi="宋体" w:hint="eastAsia"/>
        </w:rPr>
        <w:t>．</w:t>
      </w:r>
      <w:r w:rsidR="00000000" w:rsidRPr="006F4AC3">
        <w:rPr>
          <w:rFonts w:ascii="宋体" w:eastAsia="宋体" w:hAnsi="宋体"/>
        </w:rPr>
        <w:t xml:space="preserve">《个人理财原理、应用、案例》，顾晓安编著，上海财经大学出版社，2007 年，标准书号：ISBN 978-7-810- 98894-0。 </w:t>
      </w:r>
    </w:p>
    <w:p w14:paraId="0523FA7C" w14:textId="77777777" w:rsidR="00D34C46" w:rsidRDefault="006F4AC3" w:rsidP="006F4AC3">
      <w:pPr>
        <w:widowControl/>
        <w:spacing w:beforeLines="50" w:before="156" w:afterLines="50" w:after="156"/>
        <w:ind w:firstLineChars="200" w:firstLine="420"/>
        <w:jc w:val="left"/>
        <w:rPr>
          <w:rFonts w:ascii="宋体" w:eastAsia="宋体" w:hAnsi="宋体"/>
        </w:rPr>
      </w:pPr>
      <w:r>
        <w:rPr>
          <w:rFonts w:ascii="宋体" w:eastAsia="宋体" w:hAnsi="宋体"/>
        </w:rPr>
        <w:t>5</w:t>
      </w:r>
      <w:r w:rsidR="00000000">
        <w:rPr>
          <w:rFonts w:ascii="宋体" w:eastAsia="宋体" w:hAnsi="宋体" w:hint="eastAsia"/>
        </w:rPr>
        <w:t>．</w:t>
      </w:r>
      <w:r w:rsidR="00000000" w:rsidRPr="006F4AC3">
        <w:rPr>
          <w:rFonts w:ascii="宋体" w:eastAsia="宋体" w:hAnsi="宋体"/>
        </w:rPr>
        <w:t>《证券投资学（第四版）》，吴晓求编著，中国人民大学出版社，2014 年，标准书号：ISBN 978-7-300-18417-3。</w:t>
      </w:r>
    </w:p>
    <w:p w14:paraId="365684FC" w14:textId="0ADE44C5" w:rsidR="00D34C46" w:rsidRDefault="00D34C46" w:rsidP="006F4AC3">
      <w:pPr>
        <w:widowControl/>
        <w:spacing w:beforeLines="50" w:before="156" w:afterLines="50" w:after="156"/>
        <w:ind w:firstLineChars="200" w:firstLine="420"/>
        <w:jc w:val="left"/>
        <w:rPr>
          <w:rFonts w:ascii="宋体" w:eastAsia="宋体" w:hAnsi="宋体"/>
        </w:rPr>
      </w:pPr>
      <w:r>
        <w:rPr>
          <w:rFonts w:ascii="宋体" w:eastAsia="宋体" w:hAnsi="宋体"/>
        </w:rPr>
        <w:t>6</w:t>
      </w:r>
      <w:r>
        <w:rPr>
          <w:rFonts w:ascii="宋体" w:eastAsia="宋体" w:hAnsi="宋体" w:hint="eastAsia"/>
        </w:rPr>
        <w:t>．</w:t>
      </w:r>
      <w:r>
        <w:rPr>
          <w:rFonts w:ascii="宋体" w:eastAsia="宋体" w:hAnsi="宋体" w:hint="eastAsia"/>
        </w:rPr>
        <w:t>《</w:t>
      </w:r>
      <w:r w:rsidRPr="00D34C46">
        <w:rPr>
          <w:rFonts w:ascii="宋体" w:eastAsia="宋体" w:hAnsi="宋体"/>
        </w:rPr>
        <w:t>财富管理:理论与实践</w:t>
      </w:r>
      <w:r>
        <w:rPr>
          <w:rFonts w:ascii="宋体" w:eastAsia="宋体" w:hAnsi="宋体" w:hint="eastAsia"/>
        </w:rPr>
        <w:t>》</w:t>
      </w:r>
      <w:r w:rsidRPr="006F4AC3">
        <w:rPr>
          <w:rFonts w:ascii="宋体" w:eastAsia="宋体" w:hAnsi="宋体"/>
        </w:rPr>
        <w:t>，</w:t>
      </w:r>
      <w:r w:rsidRPr="00D34C46">
        <w:rPr>
          <w:rFonts w:ascii="宋体" w:eastAsia="宋体" w:hAnsi="宋体"/>
        </w:rPr>
        <w:t>易行健</w:t>
      </w:r>
      <w:r w:rsidR="00CB0B24" w:rsidRPr="006F4AC3">
        <w:rPr>
          <w:rFonts w:ascii="宋体" w:eastAsia="宋体" w:hAnsi="宋体"/>
        </w:rPr>
        <w:t>著</w:t>
      </w:r>
      <w:r w:rsidRPr="006F4AC3">
        <w:rPr>
          <w:rFonts w:ascii="宋体" w:eastAsia="宋体" w:hAnsi="宋体"/>
        </w:rPr>
        <w:t>，</w:t>
      </w:r>
      <w:r w:rsidRPr="00D34C46">
        <w:rPr>
          <w:rFonts w:ascii="宋体" w:eastAsia="宋体" w:hAnsi="宋体"/>
        </w:rPr>
        <w:t>机械工业出版社</w:t>
      </w:r>
      <w:r>
        <w:rPr>
          <w:rFonts w:ascii="宋体" w:eastAsia="宋体" w:hAnsi="宋体" w:hint="eastAsia"/>
        </w:rPr>
        <w:t>，</w:t>
      </w:r>
      <w:r w:rsidRPr="00D34C46">
        <w:rPr>
          <w:rFonts w:ascii="宋体" w:eastAsia="宋体" w:hAnsi="宋体"/>
        </w:rPr>
        <w:t>2021</w:t>
      </w:r>
      <w:r>
        <w:rPr>
          <w:rFonts w:ascii="宋体" w:eastAsia="宋体" w:hAnsi="宋体" w:hint="eastAsia"/>
        </w:rPr>
        <w:t>年，</w:t>
      </w:r>
      <w:r w:rsidRPr="006F4AC3">
        <w:rPr>
          <w:rFonts w:ascii="宋体" w:eastAsia="宋体" w:hAnsi="宋体"/>
        </w:rPr>
        <w:t>标准书号：</w:t>
      </w:r>
      <w:r w:rsidRPr="00D34C46">
        <w:rPr>
          <w:rFonts w:ascii="宋体" w:eastAsia="宋体" w:hAnsi="宋体"/>
        </w:rPr>
        <w:t xml:space="preserve"> 9787111676966 </w:t>
      </w:r>
    </w:p>
    <w:p w14:paraId="72E8E81C" w14:textId="6BCA3447" w:rsidR="00D34C46" w:rsidRDefault="00D34C46" w:rsidP="006F4AC3">
      <w:pPr>
        <w:widowControl/>
        <w:spacing w:beforeLines="50" w:before="156" w:afterLines="50" w:after="156"/>
        <w:ind w:firstLineChars="200" w:firstLine="420"/>
        <w:jc w:val="left"/>
        <w:rPr>
          <w:rFonts w:ascii="宋体" w:eastAsia="宋体" w:hAnsi="宋体" w:hint="eastAsia"/>
        </w:rPr>
      </w:pPr>
      <w:r>
        <w:rPr>
          <w:rFonts w:ascii="宋体" w:eastAsia="宋体" w:hAnsi="宋体"/>
        </w:rPr>
        <w:t>7</w:t>
      </w:r>
      <w:r>
        <w:rPr>
          <w:rFonts w:ascii="宋体" w:eastAsia="宋体" w:hAnsi="宋体" w:hint="eastAsia"/>
        </w:rPr>
        <w:t>．</w:t>
      </w:r>
      <w:r w:rsidR="00CB0B24">
        <w:rPr>
          <w:rFonts w:ascii="宋体" w:eastAsia="宋体" w:hAnsi="宋体" w:hint="eastAsia"/>
        </w:rPr>
        <w:t>《</w:t>
      </w:r>
      <w:r w:rsidR="00CB0B24" w:rsidRPr="00CB0B24">
        <w:rPr>
          <w:rFonts w:ascii="宋体" w:eastAsia="宋体" w:hAnsi="宋体" w:hint="eastAsia"/>
        </w:rPr>
        <w:t>银行从业资格</w:t>
      </w:r>
      <w:r w:rsidR="00CB0B24" w:rsidRPr="00CB0B24">
        <w:rPr>
          <w:rFonts w:ascii="宋体" w:eastAsia="宋体" w:hAnsi="宋体"/>
        </w:rPr>
        <w:t>2023初级考试</w:t>
      </w:r>
      <w:r w:rsidR="00CB0B24">
        <w:rPr>
          <w:rFonts w:ascii="宋体" w:eastAsia="宋体" w:hAnsi="宋体" w:hint="eastAsia"/>
        </w:rPr>
        <w:t>》，</w:t>
      </w:r>
      <w:r w:rsidR="00CB0B24" w:rsidRPr="00CB0B24">
        <w:rPr>
          <w:rFonts w:ascii="宋体" w:eastAsia="宋体" w:hAnsi="宋体" w:hint="eastAsia"/>
        </w:rPr>
        <w:t>银行业专业人员职业资格考试命题研究组</w:t>
      </w:r>
      <w:r w:rsidR="00CB0B24" w:rsidRPr="00CB0B24">
        <w:rPr>
          <w:rFonts w:ascii="宋体" w:eastAsia="宋体" w:hAnsi="宋体"/>
        </w:rPr>
        <w:t xml:space="preserve"> 著</w:t>
      </w:r>
      <w:r w:rsidR="00CB0B24">
        <w:rPr>
          <w:rFonts w:ascii="宋体" w:eastAsia="宋体" w:hAnsi="宋体" w:hint="eastAsia"/>
        </w:rPr>
        <w:t>，</w:t>
      </w:r>
      <w:r w:rsidR="00CB0B24" w:rsidRPr="00CB0B24">
        <w:rPr>
          <w:rFonts w:ascii="宋体" w:eastAsia="宋体" w:hAnsi="宋体" w:hint="eastAsia"/>
        </w:rPr>
        <w:t>西南财经大学出版社</w:t>
      </w:r>
      <w:r w:rsidR="00CB0B24">
        <w:rPr>
          <w:rFonts w:ascii="宋体" w:eastAsia="宋体" w:hAnsi="宋体" w:hint="eastAsia"/>
        </w:rPr>
        <w:t>，</w:t>
      </w:r>
      <w:r w:rsidR="00CB0B24" w:rsidRPr="00D34C46">
        <w:rPr>
          <w:rFonts w:ascii="宋体" w:eastAsia="宋体" w:hAnsi="宋体"/>
        </w:rPr>
        <w:t>202</w:t>
      </w:r>
      <w:r w:rsidR="00CB0B24">
        <w:rPr>
          <w:rFonts w:ascii="宋体" w:eastAsia="宋体" w:hAnsi="宋体"/>
        </w:rPr>
        <w:t>3</w:t>
      </w:r>
      <w:r w:rsidR="00CB0B24">
        <w:rPr>
          <w:rFonts w:ascii="宋体" w:eastAsia="宋体" w:hAnsi="宋体" w:hint="eastAsia"/>
        </w:rPr>
        <w:t>年，</w:t>
      </w:r>
      <w:r w:rsidR="00CB0B24" w:rsidRPr="006F4AC3">
        <w:rPr>
          <w:rFonts w:ascii="宋体" w:eastAsia="宋体" w:hAnsi="宋体"/>
        </w:rPr>
        <w:t>标准书号：</w:t>
      </w:r>
      <w:r w:rsidR="00CB0B24" w:rsidRPr="00CB0B24">
        <w:rPr>
          <w:rFonts w:ascii="宋体" w:eastAsia="宋体" w:hAnsi="宋体"/>
        </w:rPr>
        <w:t>14073896</w:t>
      </w:r>
    </w:p>
    <w:p w14:paraId="1CB4BE30" w14:textId="77777777" w:rsidR="001B198E" w:rsidRDefault="00000000">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2481A160"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1．讲授法：借助PPT、视频资料等多媒体生动形象讲解理财的知识要点</w:t>
      </w:r>
    </w:p>
    <w:p w14:paraId="1C18ACC1"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2．案例教学法：联系生活中的理财案例，将理论联系实际，深入展开知识点的现实应用</w:t>
      </w:r>
    </w:p>
    <w:p w14:paraId="79A82986"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3．讨论法：开展小组讨论，鼓励学生积极参与讨论，培养和发展学生主动参与课堂讨论</w:t>
      </w:r>
    </w:p>
    <w:p w14:paraId="434DE979" w14:textId="77777777" w:rsidR="001B198E" w:rsidRDefault="001B198E">
      <w:pPr>
        <w:widowControl/>
        <w:spacing w:beforeLines="50" w:before="156" w:afterLines="50" w:after="156"/>
        <w:jc w:val="left"/>
        <w:rPr>
          <w:rFonts w:ascii="宋体" w:eastAsia="宋体" w:hAnsi="宋体"/>
        </w:rPr>
      </w:pPr>
    </w:p>
    <w:p w14:paraId="1F02A119" w14:textId="77777777" w:rsidR="001B198E"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42EB0344" w14:textId="77777777" w:rsidR="001B198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14:paraId="4CE9109C" w14:textId="655DA122" w:rsidR="001B198E"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1B198E" w14:paraId="5C097CC9" w14:textId="77777777">
        <w:trPr>
          <w:trHeight w:val="567"/>
          <w:jc w:val="center"/>
        </w:trPr>
        <w:tc>
          <w:tcPr>
            <w:tcW w:w="2847" w:type="dxa"/>
            <w:vAlign w:val="center"/>
          </w:tcPr>
          <w:p w14:paraId="242F0066" w14:textId="77777777" w:rsidR="001B198E" w:rsidRDefault="00000000">
            <w:pPr>
              <w:pStyle w:val="a4"/>
              <w:spacing w:beforeLines="50" w:before="156" w:afterLines="50" w:after="156"/>
              <w:jc w:val="center"/>
              <w:rPr>
                <w:rFonts w:hAnsi="宋体"/>
                <w:b/>
              </w:rPr>
            </w:pPr>
            <w:r>
              <w:rPr>
                <w:rFonts w:hAnsi="宋体" w:hint="eastAsia"/>
                <w:b/>
              </w:rPr>
              <w:t>课程目标</w:t>
            </w:r>
          </w:p>
        </w:tc>
        <w:tc>
          <w:tcPr>
            <w:tcW w:w="2849" w:type="dxa"/>
            <w:vAlign w:val="center"/>
          </w:tcPr>
          <w:p w14:paraId="3A2F06B9" w14:textId="77777777" w:rsidR="001B198E" w:rsidRDefault="00000000">
            <w:pPr>
              <w:pStyle w:val="a4"/>
              <w:spacing w:beforeLines="50" w:before="156" w:afterLines="50" w:after="156"/>
              <w:jc w:val="center"/>
              <w:rPr>
                <w:rFonts w:hAnsi="宋体"/>
                <w:b/>
              </w:rPr>
            </w:pPr>
            <w:r>
              <w:rPr>
                <w:rFonts w:hAnsi="宋体" w:hint="eastAsia"/>
                <w:b/>
              </w:rPr>
              <w:t>考核要点</w:t>
            </w:r>
          </w:p>
        </w:tc>
        <w:tc>
          <w:tcPr>
            <w:tcW w:w="2849" w:type="dxa"/>
            <w:vAlign w:val="center"/>
          </w:tcPr>
          <w:p w14:paraId="3921AD7E" w14:textId="77777777" w:rsidR="001B198E" w:rsidRDefault="00000000">
            <w:pPr>
              <w:pStyle w:val="a4"/>
              <w:spacing w:beforeLines="50" w:before="156" w:afterLines="50" w:after="156"/>
              <w:jc w:val="center"/>
              <w:rPr>
                <w:rFonts w:hAnsi="宋体"/>
                <w:b/>
              </w:rPr>
            </w:pPr>
            <w:r>
              <w:rPr>
                <w:rFonts w:hAnsi="宋体" w:hint="eastAsia"/>
                <w:b/>
              </w:rPr>
              <w:t>考核方式</w:t>
            </w:r>
          </w:p>
        </w:tc>
      </w:tr>
      <w:tr w:rsidR="001B198E" w14:paraId="7D492666" w14:textId="77777777">
        <w:trPr>
          <w:trHeight w:val="567"/>
          <w:jc w:val="center"/>
        </w:trPr>
        <w:tc>
          <w:tcPr>
            <w:tcW w:w="2847" w:type="dxa"/>
            <w:vAlign w:val="center"/>
          </w:tcPr>
          <w:p w14:paraId="730505D4" w14:textId="77777777" w:rsidR="001B198E" w:rsidRDefault="00000000">
            <w:pPr>
              <w:pStyle w:val="a4"/>
              <w:spacing w:beforeLines="50" w:before="156" w:afterLines="50" w:after="156"/>
              <w:jc w:val="center"/>
              <w:rPr>
                <w:rFonts w:hAnsi="宋体"/>
              </w:rPr>
            </w:pPr>
            <w:r>
              <w:rPr>
                <w:rFonts w:hAnsi="宋体" w:hint="eastAsia"/>
              </w:rPr>
              <w:t>课程目标1</w:t>
            </w:r>
          </w:p>
        </w:tc>
        <w:tc>
          <w:tcPr>
            <w:tcW w:w="2849" w:type="dxa"/>
            <w:vAlign w:val="center"/>
          </w:tcPr>
          <w:p w14:paraId="22BD9BEA" w14:textId="503458EE" w:rsidR="001B198E" w:rsidRPr="0056563F" w:rsidRDefault="0056563F" w:rsidP="0056563F">
            <w:pPr>
              <w:pStyle w:val="a4"/>
              <w:spacing w:beforeLines="50" w:before="156" w:afterLines="50" w:after="156"/>
              <w:jc w:val="left"/>
              <w:rPr>
                <w:rFonts w:hAnsi="宋体"/>
                <w:bCs/>
              </w:rPr>
            </w:pPr>
            <w:r w:rsidRPr="0056563F">
              <w:rPr>
                <w:rFonts w:hAnsi="宋体" w:hint="eastAsia"/>
                <w:bCs/>
              </w:rPr>
              <w:t>较全面地了解理财的基础理论和基本知识；了解理财规划的整个过程及其背后的基本原理；</w:t>
            </w:r>
          </w:p>
        </w:tc>
        <w:tc>
          <w:tcPr>
            <w:tcW w:w="2849" w:type="dxa"/>
            <w:vAlign w:val="center"/>
          </w:tcPr>
          <w:p w14:paraId="5F132A43" w14:textId="77777777" w:rsidR="001B198E" w:rsidRDefault="00000000">
            <w:pPr>
              <w:pStyle w:val="a4"/>
              <w:spacing w:beforeLines="50" w:before="156" w:afterLines="50" w:after="156"/>
              <w:jc w:val="center"/>
              <w:rPr>
                <w:rFonts w:hAnsi="宋体"/>
                <w:b/>
              </w:rPr>
            </w:pPr>
            <w:r>
              <w:rPr>
                <w:rFonts w:hAnsi="宋体" w:hint="eastAsia"/>
                <w:bCs/>
              </w:rPr>
              <w:t>平时作业、期末考试</w:t>
            </w:r>
          </w:p>
        </w:tc>
      </w:tr>
      <w:tr w:rsidR="001B198E" w14:paraId="0654CC20" w14:textId="77777777" w:rsidTr="006F4AC3">
        <w:trPr>
          <w:trHeight w:val="40"/>
          <w:jc w:val="center"/>
        </w:trPr>
        <w:tc>
          <w:tcPr>
            <w:tcW w:w="2847" w:type="dxa"/>
            <w:vAlign w:val="center"/>
          </w:tcPr>
          <w:p w14:paraId="7A5323FE" w14:textId="77777777" w:rsidR="001B198E" w:rsidRDefault="00000000">
            <w:pPr>
              <w:pStyle w:val="a4"/>
              <w:spacing w:beforeLines="50" w:before="156" w:afterLines="50" w:after="156"/>
              <w:jc w:val="center"/>
              <w:rPr>
                <w:rFonts w:hAnsi="宋体"/>
              </w:rPr>
            </w:pPr>
            <w:r>
              <w:rPr>
                <w:rFonts w:hAnsi="宋体" w:hint="eastAsia"/>
              </w:rPr>
              <w:t>课程目标2</w:t>
            </w:r>
          </w:p>
        </w:tc>
        <w:tc>
          <w:tcPr>
            <w:tcW w:w="2849" w:type="dxa"/>
            <w:vAlign w:val="center"/>
          </w:tcPr>
          <w:p w14:paraId="6298BABC" w14:textId="640E429A" w:rsidR="001B198E" w:rsidRPr="0056563F" w:rsidRDefault="0056563F" w:rsidP="0056563F">
            <w:pPr>
              <w:pStyle w:val="a4"/>
              <w:spacing w:beforeLines="50" w:before="156" w:afterLines="50" w:after="156"/>
              <w:jc w:val="left"/>
              <w:rPr>
                <w:rFonts w:hAnsi="宋体"/>
                <w:bCs/>
              </w:rPr>
            </w:pPr>
            <w:r w:rsidRPr="0056563F">
              <w:rPr>
                <w:rFonts w:hAnsi="宋体" w:hint="eastAsia"/>
                <w:bCs/>
              </w:rPr>
              <w:t>熟悉我国现行的各类理财产品，掌握各类理财产品的内容、性质、风险和赢利状况；</w:t>
            </w:r>
          </w:p>
        </w:tc>
        <w:tc>
          <w:tcPr>
            <w:tcW w:w="2849" w:type="dxa"/>
            <w:vAlign w:val="center"/>
          </w:tcPr>
          <w:p w14:paraId="1840BB0E" w14:textId="77777777" w:rsidR="001B198E" w:rsidRDefault="00000000">
            <w:pPr>
              <w:pStyle w:val="a4"/>
              <w:spacing w:beforeLines="50" w:before="156" w:afterLines="50" w:after="156"/>
              <w:jc w:val="center"/>
              <w:rPr>
                <w:rFonts w:hAnsi="宋体"/>
                <w:b/>
              </w:rPr>
            </w:pPr>
            <w:r>
              <w:rPr>
                <w:rFonts w:hAnsi="宋体" w:hint="eastAsia"/>
                <w:bCs/>
              </w:rPr>
              <w:t>平时作业、期末考试</w:t>
            </w:r>
          </w:p>
        </w:tc>
      </w:tr>
      <w:tr w:rsidR="001B198E" w14:paraId="55D80B8C" w14:textId="77777777">
        <w:trPr>
          <w:trHeight w:val="567"/>
          <w:jc w:val="center"/>
        </w:trPr>
        <w:tc>
          <w:tcPr>
            <w:tcW w:w="2847" w:type="dxa"/>
            <w:vAlign w:val="center"/>
          </w:tcPr>
          <w:p w14:paraId="7E279866" w14:textId="77777777" w:rsidR="001B198E" w:rsidRDefault="00000000">
            <w:pPr>
              <w:pStyle w:val="a4"/>
              <w:spacing w:beforeLines="50" w:before="156" w:afterLines="50" w:after="156"/>
              <w:jc w:val="center"/>
              <w:rPr>
                <w:rFonts w:hAnsi="宋体"/>
              </w:rPr>
            </w:pPr>
            <w:r>
              <w:rPr>
                <w:rFonts w:hAnsi="宋体" w:hint="eastAsia"/>
              </w:rPr>
              <w:t>课程目标3</w:t>
            </w:r>
          </w:p>
        </w:tc>
        <w:tc>
          <w:tcPr>
            <w:tcW w:w="2849" w:type="dxa"/>
            <w:vAlign w:val="center"/>
          </w:tcPr>
          <w:p w14:paraId="500E8AC6" w14:textId="59512FC4" w:rsidR="001B198E" w:rsidRPr="0056563F" w:rsidRDefault="0056563F">
            <w:pPr>
              <w:pStyle w:val="a4"/>
              <w:spacing w:beforeLines="50" w:before="156" w:afterLines="50" w:after="156"/>
              <w:jc w:val="center"/>
              <w:rPr>
                <w:rFonts w:hAnsi="宋体"/>
                <w:bCs/>
              </w:rPr>
            </w:pPr>
            <w:r w:rsidRPr="0056563F">
              <w:rPr>
                <w:rFonts w:hAnsi="宋体" w:hint="eastAsia"/>
                <w:bCs/>
              </w:rPr>
              <w:t>明确理财过程中应当承担的义务、应当享有的法定权利以及应当承担的法律责任。</w:t>
            </w:r>
          </w:p>
        </w:tc>
        <w:tc>
          <w:tcPr>
            <w:tcW w:w="2849" w:type="dxa"/>
            <w:vAlign w:val="center"/>
          </w:tcPr>
          <w:p w14:paraId="58EEA25F" w14:textId="77777777" w:rsidR="001B198E" w:rsidRDefault="00000000">
            <w:pPr>
              <w:pStyle w:val="a4"/>
              <w:spacing w:beforeLines="50" w:before="156" w:afterLines="50" w:after="156"/>
              <w:jc w:val="center"/>
              <w:rPr>
                <w:rFonts w:hAnsi="宋体"/>
                <w:b/>
              </w:rPr>
            </w:pPr>
            <w:r>
              <w:rPr>
                <w:rFonts w:hAnsi="宋体" w:hint="eastAsia"/>
                <w:bCs/>
              </w:rPr>
              <w:t>平时作业、期末考试</w:t>
            </w:r>
          </w:p>
        </w:tc>
      </w:tr>
    </w:tbl>
    <w:p w14:paraId="5C3FEF6C" w14:textId="77777777" w:rsidR="001B198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1BD0DBDA" w14:textId="77777777" w:rsidR="001B198E"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25A5211F" w14:textId="77777777" w:rsidR="001B198E" w:rsidRDefault="00000000">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平时成绩：50%，其中出勤与课堂表现30%，课后作业占20%。期末考核：50%，闭卷考试。</w:t>
      </w:r>
    </w:p>
    <w:p w14:paraId="4AF46F5D" w14:textId="77777777" w:rsidR="001B198E" w:rsidRDefault="001B198E">
      <w:pPr>
        <w:widowControl/>
        <w:spacing w:beforeLines="50" w:before="156" w:afterLines="50" w:after="156"/>
        <w:jc w:val="left"/>
        <w:rPr>
          <w:rFonts w:ascii="宋体" w:eastAsia="宋体" w:hAnsi="宋体"/>
        </w:rPr>
      </w:pPr>
    </w:p>
    <w:p w14:paraId="1E61191B" w14:textId="77777777" w:rsidR="001B198E"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2．课程目标的考核占比与达成度分析</w:t>
      </w:r>
    </w:p>
    <w:p w14:paraId="0E0CDDE1" w14:textId="77777777" w:rsidR="001B198E"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1B198E" w14:paraId="53D6948D" w14:textId="77777777">
        <w:trPr>
          <w:jc w:val="center"/>
        </w:trPr>
        <w:tc>
          <w:tcPr>
            <w:tcW w:w="2122" w:type="dxa"/>
            <w:tcBorders>
              <w:tl2br w:val="single" w:sz="4" w:space="0" w:color="auto"/>
            </w:tcBorders>
            <w:shd w:val="clear" w:color="auto" w:fill="auto"/>
            <w:vAlign w:val="center"/>
          </w:tcPr>
          <w:p w14:paraId="1EA8B5A4" w14:textId="77777777" w:rsidR="001B198E"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494D1132" w14:textId="77777777" w:rsidR="001B198E"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2C9982FB"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1842AC88"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50E18C9C"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77DC2724"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1B198E" w14:paraId="6E086814" w14:textId="77777777">
        <w:trPr>
          <w:trHeight w:val="620"/>
          <w:jc w:val="center"/>
        </w:trPr>
        <w:tc>
          <w:tcPr>
            <w:tcW w:w="2122" w:type="dxa"/>
            <w:shd w:val="clear" w:color="auto" w:fill="auto"/>
            <w:vAlign w:val="center"/>
          </w:tcPr>
          <w:p w14:paraId="6A0DC474"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2D36912D"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216C2891"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4D5D0583"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val="restart"/>
            <w:shd w:val="clear" w:color="auto" w:fill="auto"/>
            <w:vAlign w:val="center"/>
          </w:tcPr>
          <w:p w14:paraId="04A94D55" w14:textId="77777777" w:rsidR="001B198E"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hint="eastAsia"/>
              </w:rPr>
              <w:t>×</w:t>
            </w:r>
            <w:r>
              <w:rPr>
                <w:rFonts w:ascii="宋体" w:eastAsia="宋体" w:hAnsi="宋体"/>
                <w:kern w:val="0"/>
                <w:szCs w:val="21"/>
              </w:rPr>
              <w:t>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hint="eastAsia"/>
              </w:rPr>
              <w:t>×</w:t>
            </w:r>
            <w:r>
              <w:rPr>
                <w:rFonts w:ascii="宋体" w:eastAsia="宋体" w:hAnsi="宋体"/>
                <w:kern w:val="0"/>
                <w:szCs w:val="21"/>
              </w:rPr>
              <w:t>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hint="eastAsia"/>
              </w:rPr>
              <w:t>×</w:t>
            </w:r>
            <w:r>
              <w:rPr>
                <w:rFonts w:ascii="宋体" w:eastAsia="宋体" w:hAnsi="宋体"/>
                <w:kern w:val="0"/>
                <w:szCs w:val="21"/>
              </w:rPr>
              <w:t>期末</w:t>
            </w:r>
            <w:r>
              <w:rPr>
                <w:rFonts w:ascii="宋体" w:eastAsia="宋体" w:hAnsi="宋体"/>
                <w:kern w:val="0"/>
                <w:szCs w:val="21"/>
              </w:rPr>
              <w:lastRenderedPageBreak/>
              <w:t>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p>
        </w:tc>
      </w:tr>
      <w:tr w:rsidR="001B198E" w14:paraId="5AC936BF" w14:textId="77777777">
        <w:trPr>
          <w:trHeight w:val="679"/>
          <w:jc w:val="center"/>
        </w:trPr>
        <w:tc>
          <w:tcPr>
            <w:tcW w:w="2122" w:type="dxa"/>
            <w:shd w:val="clear" w:color="auto" w:fill="auto"/>
            <w:vAlign w:val="center"/>
          </w:tcPr>
          <w:p w14:paraId="538DBBEE"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7F6F6C41"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7098EECC"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360E0B9C"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shd w:val="clear" w:color="auto" w:fill="auto"/>
            <w:vAlign w:val="center"/>
          </w:tcPr>
          <w:p w14:paraId="53E0311E" w14:textId="77777777" w:rsidR="001B198E" w:rsidRDefault="001B198E">
            <w:pPr>
              <w:spacing w:beforeLines="50" w:before="156" w:afterLines="50" w:after="156"/>
              <w:rPr>
                <w:rFonts w:ascii="宋体" w:eastAsia="宋体" w:hAnsi="宋体"/>
                <w:kern w:val="0"/>
                <w:szCs w:val="21"/>
              </w:rPr>
            </w:pPr>
          </w:p>
        </w:tc>
      </w:tr>
      <w:tr w:rsidR="001B198E" w14:paraId="52B8AAC3" w14:textId="77777777">
        <w:trPr>
          <w:trHeight w:val="755"/>
          <w:jc w:val="center"/>
        </w:trPr>
        <w:tc>
          <w:tcPr>
            <w:tcW w:w="2122" w:type="dxa"/>
            <w:shd w:val="clear" w:color="auto" w:fill="auto"/>
            <w:vAlign w:val="center"/>
          </w:tcPr>
          <w:p w14:paraId="744617F9"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课程目标3</w:t>
            </w:r>
          </w:p>
        </w:tc>
        <w:tc>
          <w:tcPr>
            <w:tcW w:w="858" w:type="dxa"/>
            <w:shd w:val="clear" w:color="auto" w:fill="auto"/>
            <w:vAlign w:val="center"/>
          </w:tcPr>
          <w:p w14:paraId="40129C73"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2508BE52"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5B7A21C2"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shd w:val="clear" w:color="auto" w:fill="auto"/>
            <w:vAlign w:val="center"/>
          </w:tcPr>
          <w:p w14:paraId="776E04BC" w14:textId="77777777" w:rsidR="001B198E" w:rsidRDefault="001B198E">
            <w:pPr>
              <w:spacing w:beforeLines="50" w:before="156" w:afterLines="50" w:after="156"/>
              <w:rPr>
                <w:rFonts w:ascii="宋体" w:eastAsia="宋体" w:hAnsi="宋体"/>
                <w:kern w:val="0"/>
                <w:szCs w:val="21"/>
              </w:rPr>
            </w:pPr>
          </w:p>
        </w:tc>
      </w:tr>
      <w:tr w:rsidR="001B198E" w14:paraId="02DD89E9" w14:textId="77777777">
        <w:trPr>
          <w:trHeight w:val="755"/>
          <w:jc w:val="center"/>
        </w:trPr>
        <w:tc>
          <w:tcPr>
            <w:tcW w:w="2122" w:type="dxa"/>
            <w:shd w:val="clear" w:color="auto" w:fill="auto"/>
            <w:vAlign w:val="center"/>
          </w:tcPr>
          <w:p w14:paraId="117BEE75"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……（五号宋体）</w:t>
            </w:r>
          </w:p>
        </w:tc>
        <w:tc>
          <w:tcPr>
            <w:tcW w:w="858" w:type="dxa"/>
            <w:shd w:val="clear" w:color="auto" w:fill="auto"/>
            <w:vAlign w:val="center"/>
          </w:tcPr>
          <w:p w14:paraId="5A77BC65"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14:paraId="3E8349E1"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14:paraId="4DB618C0" w14:textId="77777777" w:rsidR="001B198E"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627" w:type="dxa"/>
            <w:vMerge/>
            <w:shd w:val="clear" w:color="auto" w:fill="auto"/>
            <w:vAlign w:val="center"/>
          </w:tcPr>
          <w:p w14:paraId="5DE059AF" w14:textId="77777777" w:rsidR="001B198E" w:rsidRDefault="001B198E">
            <w:pPr>
              <w:spacing w:beforeLines="50" w:before="156" w:afterLines="50" w:after="156"/>
              <w:rPr>
                <w:rFonts w:ascii="宋体" w:eastAsia="宋体" w:hAnsi="宋体"/>
                <w:kern w:val="0"/>
                <w:szCs w:val="21"/>
              </w:rPr>
            </w:pPr>
          </w:p>
        </w:tc>
      </w:tr>
    </w:tbl>
    <w:p w14:paraId="08006260" w14:textId="1BE716CE" w:rsidR="001B198E"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1B198E" w14:paraId="1A46D580"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1CAAF3B"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7B1374D"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4A35D80"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1B198E" w14:paraId="288FF9BF" w14:textId="77777777">
        <w:trPr>
          <w:trHeight w:val="454"/>
          <w:tblHeader/>
          <w:jc w:val="center"/>
        </w:trPr>
        <w:tc>
          <w:tcPr>
            <w:tcW w:w="993" w:type="dxa"/>
            <w:vMerge/>
            <w:tcBorders>
              <w:left w:val="single" w:sz="4" w:space="0" w:color="auto"/>
              <w:right w:val="single" w:sz="4" w:space="0" w:color="auto"/>
            </w:tcBorders>
            <w:vAlign w:val="center"/>
          </w:tcPr>
          <w:p w14:paraId="2A795124" w14:textId="77777777" w:rsidR="001B198E" w:rsidRDefault="001B198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B2A8A0E"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9FEE27F"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24410CE"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845939D"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03CD3A4"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1B198E" w14:paraId="0908D074" w14:textId="77777777">
        <w:trPr>
          <w:trHeight w:val="449"/>
          <w:tblHeader/>
          <w:jc w:val="center"/>
        </w:trPr>
        <w:tc>
          <w:tcPr>
            <w:tcW w:w="993" w:type="dxa"/>
            <w:vMerge/>
            <w:tcBorders>
              <w:left w:val="single" w:sz="4" w:space="0" w:color="auto"/>
              <w:right w:val="single" w:sz="4" w:space="0" w:color="auto"/>
            </w:tcBorders>
            <w:vAlign w:val="center"/>
          </w:tcPr>
          <w:p w14:paraId="366CCC95" w14:textId="77777777" w:rsidR="001B198E" w:rsidRDefault="001B198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6F152D0"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302B181"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96087B1"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7426573"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693A9F94" w14:textId="77777777" w:rsidR="001B198E"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1B198E" w14:paraId="4D75511F"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231A3E5" w14:textId="77777777" w:rsidR="001B198E" w:rsidRDefault="001B198E">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569530C" w14:textId="77777777" w:rsidR="001B198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24A3B872" w14:textId="77777777" w:rsidR="001B198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7E7B306" w14:textId="77777777" w:rsidR="001B198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ECBBD34" w14:textId="77777777" w:rsidR="001B198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9264D6D" w14:textId="77777777" w:rsidR="001B198E"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1B198E" w14:paraId="60F278E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8B5FC49"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89C572E"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50C977AC"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熟练掌握</w:t>
            </w:r>
          </w:p>
        </w:tc>
        <w:tc>
          <w:tcPr>
            <w:tcW w:w="1984" w:type="dxa"/>
            <w:tcBorders>
              <w:top w:val="single" w:sz="4" w:space="0" w:color="auto"/>
              <w:left w:val="single" w:sz="4" w:space="0" w:color="auto"/>
              <w:bottom w:val="single" w:sz="4" w:space="0" w:color="auto"/>
              <w:right w:val="single" w:sz="4" w:space="0" w:color="auto"/>
            </w:tcBorders>
            <w:vAlign w:val="center"/>
          </w:tcPr>
          <w:p w14:paraId="5C00D3E7"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较好掌握</w:t>
            </w:r>
          </w:p>
        </w:tc>
        <w:tc>
          <w:tcPr>
            <w:tcW w:w="1843" w:type="dxa"/>
            <w:tcBorders>
              <w:top w:val="single" w:sz="4" w:space="0" w:color="auto"/>
              <w:left w:val="single" w:sz="4" w:space="0" w:color="auto"/>
              <w:bottom w:val="single" w:sz="4" w:space="0" w:color="auto"/>
              <w:right w:val="single" w:sz="4" w:space="0" w:color="auto"/>
            </w:tcBorders>
            <w:vAlign w:val="center"/>
          </w:tcPr>
          <w:p w14:paraId="26CE3DA1"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基本掌握</w:t>
            </w:r>
          </w:p>
        </w:tc>
        <w:tc>
          <w:tcPr>
            <w:tcW w:w="1779" w:type="dxa"/>
            <w:tcBorders>
              <w:top w:val="single" w:sz="4" w:space="0" w:color="auto"/>
              <w:left w:val="single" w:sz="4" w:space="0" w:color="auto"/>
              <w:bottom w:val="single" w:sz="4" w:space="0" w:color="auto"/>
              <w:right w:val="single" w:sz="4" w:space="0" w:color="auto"/>
            </w:tcBorders>
            <w:vAlign w:val="center"/>
          </w:tcPr>
          <w:p w14:paraId="511F14DE"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较差掌握</w:t>
            </w:r>
          </w:p>
        </w:tc>
        <w:tc>
          <w:tcPr>
            <w:tcW w:w="1779" w:type="dxa"/>
            <w:tcBorders>
              <w:top w:val="single" w:sz="4" w:space="0" w:color="auto"/>
              <w:left w:val="single" w:sz="4" w:space="0" w:color="auto"/>
              <w:bottom w:val="single" w:sz="4" w:space="0" w:color="auto"/>
              <w:right w:val="single" w:sz="4" w:space="0" w:color="auto"/>
            </w:tcBorders>
            <w:vAlign w:val="center"/>
          </w:tcPr>
          <w:p w14:paraId="30705826"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没有掌握</w:t>
            </w:r>
          </w:p>
        </w:tc>
      </w:tr>
      <w:tr w:rsidR="001B198E" w14:paraId="291B6A1B"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116151B"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5734940F"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vAlign w:val="center"/>
          </w:tcPr>
          <w:p w14:paraId="1720E8D4"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熟练掌握</w:t>
            </w:r>
          </w:p>
        </w:tc>
        <w:tc>
          <w:tcPr>
            <w:tcW w:w="1984" w:type="dxa"/>
            <w:tcBorders>
              <w:top w:val="single" w:sz="4" w:space="0" w:color="auto"/>
              <w:left w:val="single" w:sz="4" w:space="0" w:color="auto"/>
              <w:bottom w:val="single" w:sz="4" w:space="0" w:color="auto"/>
              <w:right w:val="single" w:sz="4" w:space="0" w:color="auto"/>
            </w:tcBorders>
            <w:vAlign w:val="center"/>
          </w:tcPr>
          <w:p w14:paraId="6490DDA3"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较好掌握</w:t>
            </w:r>
          </w:p>
        </w:tc>
        <w:tc>
          <w:tcPr>
            <w:tcW w:w="1843" w:type="dxa"/>
            <w:tcBorders>
              <w:top w:val="single" w:sz="4" w:space="0" w:color="auto"/>
              <w:left w:val="single" w:sz="4" w:space="0" w:color="auto"/>
              <w:bottom w:val="single" w:sz="4" w:space="0" w:color="auto"/>
              <w:right w:val="single" w:sz="4" w:space="0" w:color="auto"/>
            </w:tcBorders>
            <w:vAlign w:val="center"/>
          </w:tcPr>
          <w:p w14:paraId="2493A124"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基本掌握</w:t>
            </w:r>
          </w:p>
        </w:tc>
        <w:tc>
          <w:tcPr>
            <w:tcW w:w="1779" w:type="dxa"/>
            <w:tcBorders>
              <w:top w:val="single" w:sz="4" w:space="0" w:color="auto"/>
              <w:left w:val="single" w:sz="4" w:space="0" w:color="auto"/>
              <w:bottom w:val="single" w:sz="4" w:space="0" w:color="auto"/>
              <w:right w:val="single" w:sz="4" w:space="0" w:color="auto"/>
            </w:tcBorders>
            <w:vAlign w:val="center"/>
          </w:tcPr>
          <w:p w14:paraId="4E999D45"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较差掌握</w:t>
            </w:r>
          </w:p>
        </w:tc>
        <w:tc>
          <w:tcPr>
            <w:tcW w:w="1779" w:type="dxa"/>
            <w:tcBorders>
              <w:top w:val="single" w:sz="4" w:space="0" w:color="auto"/>
              <w:left w:val="single" w:sz="4" w:space="0" w:color="auto"/>
              <w:bottom w:val="single" w:sz="4" w:space="0" w:color="auto"/>
              <w:right w:val="single" w:sz="4" w:space="0" w:color="auto"/>
            </w:tcBorders>
            <w:vAlign w:val="center"/>
          </w:tcPr>
          <w:p w14:paraId="76334CEF"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没有掌握</w:t>
            </w:r>
          </w:p>
        </w:tc>
      </w:tr>
      <w:tr w:rsidR="001B198E" w14:paraId="7A02B40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BC25C43"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A5A30A3" w14:textId="77777777" w:rsidR="001B198E"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vAlign w:val="center"/>
          </w:tcPr>
          <w:p w14:paraId="41089CD4"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熟练掌握</w:t>
            </w:r>
          </w:p>
        </w:tc>
        <w:tc>
          <w:tcPr>
            <w:tcW w:w="1984" w:type="dxa"/>
            <w:tcBorders>
              <w:top w:val="single" w:sz="4" w:space="0" w:color="auto"/>
              <w:left w:val="single" w:sz="4" w:space="0" w:color="auto"/>
              <w:bottom w:val="single" w:sz="4" w:space="0" w:color="auto"/>
              <w:right w:val="single" w:sz="4" w:space="0" w:color="auto"/>
            </w:tcBorders>
            <w:vAlign w:val="center"/>
          </w:tcPr>
          <w:p w14:paraId="02755307"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较好掌握</w:t>
            </w:r>
          </w:p>
        </w:tc>
        <w:tc>
          <w:tcPr>
            <w:tcW w:w="1843" w:type="dxa"/>
            <w:tcBorders>
              <w:top w:val="single" w:sz="4" w:space="0" w:color="auto"/>
              <w:left w:val="single" w:sz="4" w:space="0" w:color="auto"/>
              <w:bottom w:val="single" w:sz="4" w:space="0" w:color="auto"/>
              <w:right w:val="single" w:sz="4" w:space="0" w:color="auto"/>
            </w:tcBorders>
            <w:vAlign w:val="center"/>
          </w:tcPr>
          <w:p w14:paraId="69FED722"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基本掌握</w:t>
            </w:r>
          </w:p>
        </w:tc>
        <w:tc>
          <w:tcPr>
            <w:tcW w:w="1779" w:type="dxa"/>
            <w:tcBorders>
              <w:top w:val="single" w:sz="4" w:space="0" w:color="auto"/>
              <w:left w:val="single" w:sz="4" w:space="0" w:color="auto"/>
              <w:bottom w:val="single" w:sz="4" w:space="0" w:color="auto"/>
              <w:right w:val="single" w:sz="4" w:space="0" w:color="auto"/>
            </w:tcBorders>
            <w:vAlign w:val="center"/>
          </w:tcPr>
          <w:p w14:paraId="709017E8"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较差掌握</w:t>
            </w:r>
          </w:p>
        </w:tc>
        <w:tc>
          <w:tcPr>
            <w:tcW w:w="1779" w:type="dxa"/>
            <w:tcBorders>
              <w:top w:val="single" w:sz="4" w:space="0" w:color="auto"/>
              <w:left w:val="single" w:sz="4" w:space="0" w:color="auto"/>
              <w:bottom w:val="single" w:sz="4" w:space="0" w:color="auto"/>
              <w:right w:val="single" w:sz="4" w:space="0" w:color="auto"/>
            </w:tcBorders>
            <w:vAlign w:val="center"/>
          </w:tcPr>
          <w:p w14:paraId="62F206FB" w14:textId="77777777" w:rsidR="001B198E" w:rsidRDefault="00000000">
            <w:pPr>
              <w:spacing w:beforeLines="50" w:before="156" w:afterLines="50" w:after="156"/>
              <w:jc w:val="center"/>
              <w:rPr>
                <w:rFonts w:ascii="宋体" w:eastAsia="宋体" w:hAnsi="宋体"/>
                <w:szCs w:val="21"/>
              </w:rPr>
            </w:pPr>
            <w:r>
              <w:rPr>
                <w:rFonts w:ascii="宋体" w:eastAsia="宋体" w:hAnsi="宋体" w:hint="eastAsia"/>
                <w:szCs w:val="21"/>
              </w:rPr>
              <w:t>没有掌握</w:t>
            </w:r>
          </w:p>
        </w:tc>
      </w:tr>
    </w:tbl>
    <w:p w14:paraId="2FCA1759" w14:textId="77777777" w:rsidR="001B198E" w:rsidRDefault="001B198E">
      <w:pPr>
        <w:widowControl/>
        <w:jc w:val="left"/>
        <w:rPr>
          <w:rFonts w:ascii="宋体" w:eastAsia="宋体" w:hAnsi="宋体"/>
        </w:rPr>
      </w:pPr>
    </w:p>
    <w:sectPr w:rsidR="001B19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宋三简体">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BmMjVkM2I5MTM4OTdjZDUyMDA3OWIyMjY2ZWVkYWEifQ=="/>
  </w:docVars>
  <w:rsids>
    <w:rsidRoot w:val="001E5724"/>
    <w:rsid w:val="00022CBB"/>
    <w:rsid w:val="00077A5F"/>
    <w:rsid w:val="000A400B"/>
    <w:rsid w:val="000F054A"/>
    <w:rsid w:val="001B198E"/>
    <w:rsid w:val="001E5724"/>
    <w:rsid w:val="00242673"/>
    <w:rsid w:val="00285327"/>
    <w:rsid w:val="002A7568"/>
    <w:rsid w:val="00313A87"/>
    <w:rsid w:val="003206BD"/>
    <w:rsid w:val="00322986"/>
    <w:rsid w:val="0034254B"/>
    <w:rsid w:val="0038665C"/>
    <w:rsid w:val="004070CF"/>
    <w:rsid w:val="00443C38"/>
    <w:rsid w:val="0056563F"/>
    <w:rsid w:val="005A0378"/>
    <w:rsid w:val="005A6FCB"/>
    <w:rsid w:val="00665621"/>
    <w:rsid w:val="006D367B"/>
    <w:rsid w:val="006E4F82"/>
    <w:rsid w:val="006F4AC3"/>
    <w:rsid w:val="006F64C9"/>
    <w:rsid w:val="007639A2"/>
    <w:rsid w:val="007C379D"/>
    <w:rsid w:val="007C62ED"/>
    <w:rsid w:val="007E39E3"/>
    <w:rsid w:val="008128AD"/>
    <w:rsid w:val="008560E2"/>
    <w:rsid w:val="00886EBF"/>
    <w:rsid w:val="00972FA8"/>
    <w:rsid w:val="009D7163"/>
    <w:rsid w:val="00A03BBD"/>
    <w:rsid w:val="00A34559"/>
    <w:rsid w:val="00A61EFD"/>
    <w:rsid w:val="00AA4570"/>
    <w:rsid w:val="00AA630A"/>
    <w:rsid w:val="00AE3D1A"/>
    <w:rsid w:val="00B03909"/>
    <w:rsid w:val="00B10760"/>
    <w:rsid w:val="00B40ECD"/>
    <w:rsid w:val="00B47312"/>
    <w:rsid w:val="00BA23F0"/>
    <w:rsid w:val="00C00798"/>
    <w:rsid w:val="00C54636"/>
    <w:rsid w:val="00CA53B2"/>
    <w:rsid w:val="00CB0B24"/>
    <w:rsid w:val="00D02F99"/>
    <w:rsid w:val="00D13271"/>
    <w:rsid w:val="00D14471"/>
    <w:rsid w:val="00D34C46"/>
    <w:rsid w:val="00D417A1"/>
    <w:rsid w:val="00D504B7"/>
    <w:rsid w:val="00D715F7"/>
    <w:rsid w:val="00DD7B5F"/>
    <w:rsid w:val="00DE7849"/>
    <w:rsid w:val="00E05E8B"/>
    <w:rsid w:val="00E366AB"/>
    <w:rsid w:val="00E60B63"/>
    <w:rsid w:val="00E76E34"/>
    <w:rsid w:val="00ED7F81"/>
    <w:rsid w:val="00F56396"/>
    <w:rsid w:val="00FB77A1"/>
    <w:rsid w:val="00FC24B5"/>
    <w:rsid w:val="01A7647D"/>
    <w:rsid w:val="0D56751D"/>
    <w:rsid w:val="11B81FE1"/>
    <w:rsid w:val="11CC3396"/>
    <w:rsid w:val="12723F3D"/>
    <w:rsid w:val="1381501B"/>
    <w:rsid w:val="14604C12"/>
    <w:rsid w:val="147246C9"/>
    <w:rsid w:val="1A165AF6"/>
    <w:rsid w:val="1AD87250"/>
    <w:rsid w:val="1B910A6A"/>
    <w:rsid w:val="1C5E5533"/>
    <w:rsid w:val="1EF923F9"/>
    <w:rsid w:val="21717AB6"/>
    <w:rsid w:val="22A375B7"/>
    <w:rsid w:val="232A511F"/>
    <w:rsid w:val="2614179E"/>
    <w:rsid w:val="26236584"/>
    <w:rsid w:val="273C5B82"/>
    <w:rsid w:val="2CD60FFF"/>
    <w:rsid w:val="2D314CC9"/>
    <w:rsid w:val="2F5702EB"/>
    <w:rsid w:val="308710A4"/>
    <w:rsid w:val="30EC03F0"/>
    <w:rsid w:val="32D85EC4"/>
    <w:rsid w:val="34BF2BBB"/>
    <w:rsid w:val="359D3403"/>
    <w:rsid w:val="39D149E7"/>
    <w:rsid w:val="3A3E6C77"/>
    <w:rsid w:val="3AA52853"/>
    <w:rsid w:val="3AFF5B77"/>
    <w:rsid w:val="3CE41D7F"/>
    <w:rsid w:val="3D255ECD"/>
    <w:rsid w:val="414601C0"/>
    <w:rsid w:val="42B5384F"/>
    <w:rsid w:val="43223555"/>
    <w:rsid w:val="47C510E6"/>
    <w:rsid w:val="4F3651FA"/>
    <w:rsid w:val="51597A9B"/>
    <w:rsid w:val="52650DED"/>
    <w:rsid w:val="53F631CF"/>
    <w:rsid w:val="55256E3A"/>
    <w:rsid w:val="5823259F"/>
    <w:rsid w:val="5DEC5B7E"/>
    <w:rsid w:val="5E9A481E"/>
    <w:rsid w:val="5EF04E55"/>
    <w:rsid w:val="5F516557"/>
    <w:rsid w:val="5F9F30CB"/>
    <w:rsid w:val="607B17DC"/>
    <w:rsid w:val="61B256D1"/>
    <w:rsid w:val="62A36DC8"/>
    <w:rsid w:val="636E387A"/>
    <w:rsid w:val="63EA0E7C"/>
    <w:rsid w:val="695E7EED"/>
    <w:rsid w:val="6C342AFC"/>
    <w:rsid w:val="6C990D98"/>
    <w:rsid w:val="6D033285"/>
    <w:rsid w:val="6D361E7E"/>
    <w:rsid w:val="6DCA78FF"/>
    <w:rsid w:val="75271A80"/>
    <w:rsid w:val="79077C59"/>
    <w:rsid w:val="7A3E76AA"/>
    <w:rsid w:val="7BAE260E"/>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3978"/>
  <w15:docId w15:val="{42A36462-743A-4ED2-A8B8-05946E12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iPriority w:val="99"/>
    <w:semiHidden/>
    <w:unhideWhenUsed/>
    <w:qFormat/>
    <w:pPr>
      <w:spacing w:beforeLines="50" w:before="50" w:line="360" w:lineRule="auto"/>
      <w:ind w:firstLineChars="200" w:firstLine="200"/>
      <w:jc w:val="both"/>
    </w:pPr>
    <w:rPr>
      <w:kern w:val="2"/>
      <w:sz w:val="24"/>
      <w:szCs w:val="23"/>
    </w:rPr>
  </w:style>
  <w:style w:type="paragraph" w:styleId="a4">
    <w:name w:val="Plain Text"/>
    <w:basedOn w:val="a"/>
    <w:link w:val="a5"/>
    <w:uiPriority w:val="99"/>
    <w:qFormat/>
    <w:rPr>
      <w:rFonts w:ascii="宋体" w:eastAsia="宋体" w:hAnsi="Courier New" w:cs="Times New Roman"/>
      <w:szCs w:val="20"/>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pPr>
      <w:spacing w:beforeAutospacing="1" w:afterAutospacing="1"/>
      <w:jc w:val="left"/>
    </w:pPr>
    <w:rPr>
      <w:rFonts w:cs="Times New Roman"/>
      <w:kern w:val="0"/>
      <w:sz w:val="2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格后说明"/>
    <w:next w:val="a3"/>
    <w:uiPriority w:val="3"/>
    <w:qFormat/>
    <w:pPr>
      <w:jc w:val="both"/>
    </w:pPr>
    <w:rPr>
      <w:kern w:val="2"/>
      <w:sz w:val="21"/>
      <w:szCs w:val="24"/>
    </w:rPr>
  </w:style>
  <w:style w:type="character" w:customStyle="1" w:styleId="a5">
    <w:name w:val="纯文本 字符"/>
    <w:basedOn w:val="a0"/>
    <w:link w:val="a4"/>
    <w:uiPriority w:val="99"/>
    <w:qFormat/>
    <w:rPr>
      <w:rFonts w:ascii="宋体" w:eastAsia="宋体" w:hAnsi="Courier New" w:cs="Times New Roman"/>
      <w:szCs w:val="20"/>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paragraph" w:customStyle="1" w:styleId="69">
    <w:name w:val="样式69"/>
    <w:basedOn w:val="33"/>
    <w:qFormat/>
    <w:pPr>
      <w:adjustRightInd w:val="0"/>
      <w:ind w:firstLine="200"/>
    </w:pPr>
  </w:style>
  <w:style w:type="paragraph" w:customStyle="1" w:styleId="33">
    <w:name w:val="样式33"/>
    <w:basedOn w:val="22"/>
    <w:qFormat/>
  </w:style>
  <w:style w:type="paragraph" w:customStyle="1" w:styleId="22">
    <w:name w:val="样式22"/>
    <w:basedOn w:val="20"/>
    <w:qFormat/>
    <w:pPr>
      <w:ind w:firstLine="401"/>
    </w:pPr>
    <w:rPr>
      <w:rFonts w:eastAsia="宋体"/>
    </w:rPr>
  </w:style>
  <w:style w:type="paragraph" w:customStyle="1" w:styleId="20">
    <w:name w:val="样式20"/>
    <w:basedOn w:val="19"/>
    <w:qFormat/>
    <w:pPr>
      <w:ind w:firstLine="409"/>
    </w:pPr>
    <w:rPr>
      <w:spacing w:val="0"/>
    </w:rPr>
  </w:style>
  <w:style w:type="paragraph" w:customStyle="1" w:styleId="19">
    <w:name w:val="样式19"/>
    <w:basedOn w:val="17"/>
    <w:qFormat/>
    <w:pPr>
      <w:ind w:firstLine="487"/>
    </w:pPr>
    <w:rPr>
      <w:snapToGrid w:val="0"/>
      <w:spacing w:val="2"/>
    </w:rPr>
  </w:style>
  <w:style w:type="paragraph" w:customStyle="1" w:styleId="17">
    <w:name w:val="样式17"/>
    <w:basedOn w:val="13"/>
    <w:qFormat/>
    <w:rPr>
      <w:kern w:val="4"/>
    </w:rPr>
  </w:style>
  <w:style w:type="paragraph" w:customStyle="1" w:styleId="13">
    <w:name w:val="样式13"/>
    <w:basedOn w:val="3"/>
    <w:qFormat/>
    <w:pPr>
      <w:spacing w:line="240" w:lineRule="auto"/>
      <w:ind w:firstLine="479"/>
    </w:pPr>
    <w:rPr>
      <w:rFonts w:eastAsia="方正宋三简体"/>
    </w:rPr>
  </w:style>
  <w:style w:type="paragraph" w:customStyle="1" w:styleId="3">
    <w:name w:val="样式3"/>
    <w:basedOn w:val="a"/>
    <w:qFormat/>
    <w:pPr>
      <w:spacing w:line="30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22</Pages>
  <Words>1303</Words>
  <Characters>7430</Characters>
  <Application>Microsoft Office Word</Application>
  <DocSecurity>0</DocSecurity>
  <Lines>61</Lines>
  <Paragraphs>17</Paragraphs>
  <ScaleCrop>false</ScaleCrop>
  <Company>P R C</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liang liu</cp:lastModifiedBy>
  <cp:revision>54</cp:revision>
  <cp:lastPrinted>2020-12-24T07:17:00Z</cp:lastPrinted>
  <dcterms:created xsi:type="dcterms:W3CDTF">2020-12-08T08:33:00Z</dcterms:created>
  <dcterms:modified xsi:type="dcterms:W3CDTF">2023-07-25T04:22:00Z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9D0C8DF3718F4F6DA7F6EAFD05B32F6F_12</vt:lpwstr>
  </property>
</Properties>
</file>