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CD" w:rsidRPr="00486D3D" w:rsidRDefault="001002CD" w:rsidP="001002C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486D3D">
        <w:rPr>
          <w:rFonts w:cs="宋体" w:hint="eastAsia"/>
          <w:kern w:val="0"/>
          <w:sz w:val="28"/>
          <w:szCs w:val="28"/>
        </w:rPr>
        <w:t>在</w:t>
      </w: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6</w:t>
      </w:r>
      <w:r>
        <w:rPr>
          <w:rFonts w:cs="宋体" w:hint="eastAsia"/>
          <w:kern w:val="0"/>
          <w:sz w:val="28"/>
          <w:szCs w:val="28"/>
        </w:rPr>
        <w:t>年下</w:t>
      </w:r>
      <w:r w:rsidRPr="00486D3D">
        <w:rPr>
          <w:rFonts w:cs="宋体" w:hint="eastAsia"/>
          <w:kern w:val="0"/>
          <w:sz w:val="28"/>
          <w:szCs w:val="28"/>
        </w:rPr>
        <w:t>半年答辩的</w:t>
      </w:r>
      <w:r w:rsidRPr="00486D3D">
        <w:rPr>
          <w:kern w:val="0"/>
          <w:sz w:val="28"/>
          <w:szCs w:val="28"/>
        </w:rPr>
        <w:t>MBA</w:t>
      </w:r>
      <w:r w:rsidRPr="00486D3D">
        <w:rPr>
          <w:rFonts w:cs="宋体" w:hint="eastAsia"/>
          <w:kern w:val="0"/>
          <w:sz w:val="28"/>
          <w:szCs w:val="28"/>
        </w:rPr>
        <w:t>学员：</w:t>
      </w:r>
    </w:p>
    <w:p w:rsidR="001002CD" w:rsidRPr="00486D3D" w:rsidRDefault="001002CD" w:rsidP="001002C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 xml:space="preserve">      </w:t>
      </w:r>
      <w:r w:rsidRPr="00486D3D">
        <w:rPr>
          <w:rFonts w:cs="宋体" w:hint="eastAsia"/>
          <w:kern w:val="0"/>
          <w:sz w:val="28"/>
          <w:szCs w:val="28"/>
        </w:rPr>
        <w:t>论文答辩时间定于</w:t>
      </w:r>
      <w:r>
        <w:rPr>
          <w:kern w:val="0"/>
          <w:sz w:val="28"/>
          <w:szCs w:val="28"/>
        </w:rPr>
        <w:t>201</w:t>
      </w:r>
      <w:r>
        <w:rPr>
          <w:rFonts w:hint="eastAsia"/>
          <w:kern w:val="0"/>
          <w:sz w:val="28"/>
          <w:szCs w:val="28"/>
        </w:rPr>
        <w:t>6</w:t>
      </w:r>
      <w:r w:rsidRPr="00486D3D"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11</w:t>
      </w:r>
      <w:r w:rsidRPr="00486D3D">
        <w:rPr>
          <w:rFonts w:cs="宋体" w:hint="eastAsia"/>
          <w:kern w:val="0"/>
          <w:sz w:val="28"/>
          <w:szCs w:val="28"/>
        </w:rPr>
        <w:t>月</w:t>
      </w:r>
      <w:r>
        <w:rPr>
          <w:rFonts w:cs="宋体" w:hint="eastAsia"/>
          <w:kern w:val="0"/>
          <w:sz w:val="28"/>
          <w:szCs w:val="28"/>
        </w:rPr>
        <w:t>6</w:t>
      </w:r>
      <w:r>
        <w:rPr>
          <w:rFonts w:cs="宋体" w:hint="eastAsia"/>
          <w:kern w:val="0"/>
          <w:sz w:val="28"/>
          <w:szCs w:val="28"/>
        </w:rPr>
        <w:t>日</w:t>
      </w:r>
      <w:r w:rsidRPr="00486D3D">
        <w:rPr>
          <w:rFonts w:cs="宋体" w:hint="eastAsia"/>
          <w:kern w:val="0"/>
          <w:sz w:val="28"/>
          <w:szCs w:val="28"/>
        </w:rPr>
        <w:t>上午在商学院进行（地点另行通知）。请学员提早安排工作，按时参加论文答辩。答辩时学位申请人需采用</w:t>
      </w:r>
      <w:r w:rsidRPr="00486D3D">
        <w:rPr>
          <w:kern w:val="0"/>
          <w:sz w:val="28"/>
          <w:szCs w:val="28"/>
        </w:rPr>
        <w:t>5-8</w:t>
      </w:r>
      <w:r w:rsidRPr="00486D3D">
        <w:rPr>
          <w:rFonts w:cs="宋体" w:hint="eastAsia"/>
          <w:kern w:val="0"/>
          <w:sz w:val="28"/>
          <w:szCs w:val="28"/>
        </w:rPr>
        <w:t>分钟的</w:t>
      </w:r>
      <w:r w:rsidRPr="00486D3D">
        <w:rPr>
          <w:kern w:val="0"/>
          <w:sz w:val="28"/>
          <w:szCs w:val="28"/>
        </w:rPr>
        <w:t>PPT</w:t>
      </w:r>
      <w:r w:rsidRPr="00486D3D">
        <w:rPr>
          <w:rFonts w:cs="宋体" w:hint="eastAsia"/>
          <w:kern w:val="0"/>
          <w:sz w:val="28"/>
          <w:szCs w:val="28"/>
        </w:rPr>
        <w:t>来完整、准确地报告学位论文的主要内容。</w:t>
      </w:r>
      <w:r w:rsidRPr="00486D3D">
        <w:rPr>
          <w:rFonts w:cs="宋体" w:hint="eastAsia"/>
          <w:kern w:val="0"/>
          <w:sz w:val="28"/>
          <w:szCs w:val="28"/>
        </w:rPr>
        <w:t xml:space="preserve"> </w:t>
      </w:r>
    </w:p>
    <w:p w:rsidR="001002CD" w:rsidRPr="00486D3D" w:rsidRDefault="001002CD" w:rsidP="001002CD">
      <w:pPr>
        <w:widowControl/>
        <w:adjustRightInd w:val="0"/>
        <w:spacing w:line="300" w:lineRule="atLeast"/>
        <w:jc w:val="left"/>
        <w:rPr>
          <w:rFonts w:cs="宋体"/>
          <w:kern w:val="0"/>
          <w:sz w:val="28"/>
          <w:szCs w:val="28"/>
        </w:rPr>
      </w:pPr>
      <w:r w:rsidRPr="00486D3D">
        <w:rPr>
          <w:rFonts w:cs="宋体" w:hint="eastAsia"/>
          <w:kern w:val="0"/>
          <w:sz w:val="28"/>
          <w:szCs w:val="28"/>
        </w:rPr>
        <w:t xml:space="preserve">      </w:t>
      </w:r>
      <w:r>
        <w:rPr>
          <w:rFonts w:cs="宋体" w:hint="eastAsia"/>
          <w:kern w:val="0"/>
          <w:sz w:val="28"/>
          <w:szCs w:val="28"/>
        </w:rPr>
        <w:t xml:space="preserve">  </w:t>
      </w:r>
      <w:r w:rsidRPr="00486D3D">
        <w:rPr>
          <w:rFonts w:cs="宋体" w:hint="eastAsia"/>
          <w:kern w:val="0"/>
          <w:sz w:val="28"/>
          <w:szCs w:val="28"/>
        </w:rPr>
        <w:t>论文外审评阅</w:t>
      </w:r>
      <w:r>
        <w:rPr>
          <w:rFonts w:cs="宋体" w:hint="eastAsia"/>
          <w:kern w:val="0"/>
          <w:sz w:val="28"/>
          <w:szCs w:val="28"/>
        </w:rPr>
        <w:t>结果</w:t>
      </w:r>
      <w:r w:rsidRPr="00486D3D">
        <w:rPr>
          <w:rFonts w:cs="宋体" w:hint="eastAsia"/>
          <w:kern w:val="0"/>
          <w:sz w:val="28"/>
          <w:szCs w:val="28"/>
        </w:rPr>
        <w:t>已出来，其结论有三：</w:t>
      </w:r>
      <w:r w:rsidRPr="00486D3D">
        <w:rPr>
          <w:kern w:val="0"/>
          <w:sz w:val="28"/>
          <w:szCs w:val="28"/>
        </w:rPr>
        <w:t>1</w:t>
      </w:r>
      <w:r w:rsidRPr="00486D3D">
        <w:rPr>
          <w:rFonts w:cs="宋体" w:hint="eastAsia"/>
          <w:kern w:val="0"/>
          <w:sz w:val="28"/>
          <w:szCs w:val="28"/>
        </w:rPr>
        <w:t>）、论文评审通过</w:t>
      </w:r>
      <w:r>
        <w:rPr>
          <w:rFonts w:cs="宋体" w:hint="eastAsia"/>
          <w:kern w:val="0"/>
          <w:sz w:val="28"/>
          <w:szCs w:val="28"/>
        </w:rPr>
        <w:t>。</w:t>
      </w:r>
      <w:r w:rsidRPr="00486D3D">
        <w:rPr>
          <w:rFonts w:cs="宋体" w:hint="eastAsia"/>
          <w:kern w:val="0"/>
          <w:sz w:val="28"/>
          <w:szCs w:val="28"/>
        </w:rPr>
        <w:t>可直接</w:t>
      </w:r>
      <w:r>
        <w:rPr>
          <w:rFonts w:cs="宋体" w:hint="eastAsia"/>
          <w:kern w:val="0"/>
          <w:sz w:val="28"/>
          <w:szCs w:val="28"/>
        </w:rPr>
        <w:t>参加</w:t>
      </w:r>
      <w:r w:rsidRPr="00486D3D">
        <w:rPr>
          <w:rFonts w:cs="宋体" w:hint="eastAsia"/>
          <w:kern w:val="0"/>
          <w:sz w:val="28"/>
          <w:szCs w:val="28"/>
        </w:rPr>
        <w:t>答辩。</w:t>
      </w:r>
      <w:r w:rsidRPr="00486D3D">
        <w:rPr>
          <w:kern w:val="0"/>
          <w:sz w:val="28"/>
          <w:szCs w:val="28"/>
        </w:rPr>
        <w:t>2</w:t>
      </w:r>
      <w:r w:rsidRPr="00486D3D">
        <w:rPr>
          <w:rFonts w:cs="宋体" w:hint="eastAsia"/>
          <w:kern w:val="0"/>
          <w:sz w:val="28"/>
          <w:szCs w:val="28"/>
        </w:rPr>
        <w:t>）、论文修改通过后答辩。</w:t>
      </w:r>
      <w:r w:rsidRPr="00486D3D">
        <w:rPr>
          <w:kern w:val="0"/>
          <w:sz w:val="28"/>
          <w:szCs w:val="28"/>
        </w:rPr>
        <w:t>3</w:t>
      </w:r>
      <w:r w:rsidRPr="00486D3D">
        <w:rPr>
          <w:rFonts w:cs="宋体" w:hint="eastAsia"/>
          <w:kern w:val="0"/>
          <w:sz w:val="28"/>
          <w:szCs w:val="28"/>
        </w:rPr>
        <w:t>）、论文未</w:t>
      </w:r>
      <w:r>
        <w:rPr>
          <w:rFonts w:cs="宋体" w:hint="eastAsia"/>
          <w:kern w:val="0"/>
          <w:sz w:val="28"/>
          <w:szCs w:val="28"/>
        </w:rPr>
        <w:t>通</w:t>
      </w:r>
      <w:r w:rsidRPr="00486D3D">
        <w:rPr>
          <w:rFonts w:cs="宋体" w:hint="eastAsia"/>
          <w:kern w:val="0"/>
          <w:sz w:val="28"/>
          <w:szCs w:val="28"/>
        </w:rPr>
        <w:t>过者不能</w:t>
      </w:r>
      <w:r>
        <w:rPr>
          <w:rFonts w:cs="宋体" w:hint="eastAsia"/>
          <w:kern w:val="0"/>
          <w:sz w:val="28"/>
          <w:szCs w:val="28"/>
        </w:rPr>
        <w:t>参加本次</w:t>
      </w:r>
      <w:r w:rsidRPr="00486D3D">
        <w:rPr>
          <w:rFonts w:cs="宋体" w:hint="eastAsia"/>
          <w:kern w:val="0"/>
          <w:sz w:val="28"/>
          <w:szCs w:val="28"/>
        </w:rPr>
        <w:t>答辩。第</w:t>
      </w:r>
      <w:r w:rsidRPr="00486D3D">
        <w:rPr>
          <w:kern w:val="0"/>
          <w:sz w:val="28"/>
          <w:szCs w:val="28"/>
        </w:rPr>
        <w:t>3</w:t>
      </w:r>
      <w:r w:rsidRPr="00486D3D">
        <w:rPr>
          <w:rFonts w:cs="宋体" w:hint="eastAsia"/>
          <w:kern w:val="0"/>
          <w:sz w:val="28"/>
          <w:szCs w:val="28"/>
        </w:rPr>
        <w:t>类论文评阅不通过者将由</w:t>
      </w:r>
      <w:r w:rsidRPr="00486D3D">
        <w:rPr>
          <w:kern w:val="0"/>
          <w:sz w:val="28"/>
          <w:szCs w:val="28"/>
        </w:rPr>
        <w:t>MBA</w:t>
      </w:r>
      <w:r w:rsidRPr="00486D3D">
        <w:rPr>
          <w:rFonts w:cs="宋体" w:hint="eastAsia"/>
          <w:kern w:val="0"/>
          <w:sz w:val="28"/>
          <w:szCs w:val="28"/>
        </w:rPr>
        <w:t>中心直接电话通知本人。下面将论文外审结</w:t>
      </w:r>
      <w:proofErr w:type="gramStart"/>
      <w:r w:rsidRPr="00486D3D">
        <w:rPr>
          <w:rFonts w:cs="宋体" w:hint="eastAsia"/>
          <w:kern w:val="0"/>
          <w:sz w:val="28"/>
          <w:szCs w:val="28"/>
        </w:rPr>
        <w:t>果通知</w:t>
      </w:r>
      <w:proofErr w:type="gramEnd"/>
      <w:r w:rsidRPr="00486D3D">
        <w:rPr>
          <w:rFonts w:cs="宋体" w:hint="eastAsia"/>
          <w:kern w:val="0"/>
          <w:sz w:val="28"/>
          <w:szCs w:val="28"/>
        </w:rPr>
        <w:t>如下：</w:t>
      </w:r>
    </w:p>
    <w:p w:rsidR="001002CD" w:rsidRDefault="001002CD" w:rsidP="001002CD">
      <w:pPr>
        <w:widowControl/>
        <w:adjustRightInd w:val="0"/>
        <w:spacing w:line="30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第1</w:t>
      </w:r>
      <w:r w:rsidRPr="00486D3D">
        <w:rPr>
          <w:rFonts w:ascii="宋体" w:hAnsi="宋体" w:cs="宋体" w:hint="eastAsia"/>
          <w:kern w:val="0"/>
          <w:sz w:val="28"/>
          <w:szCs w:val="28"/>
        </w:rPr>
        <w:t>类</w:t>
      </w:r>
      <w:r>
        <w:rPr>
          <w:rFonts w:ascii="宋体" w:hAnsi="宋体" w:cs="宋体" w:hint="eastAsia"/>
          <w:kern w:val="0"/>
          <w:sz w:val="28"/>
          <w:szCs w:val="28"/>
        </w:rPr>
        <w:t>：论文外审通过学员名单（可直接参加答辩）</w:t>
      </w:r>
    </w:p>
    <w:tbl>
      <w:tblPr>
        <w:tblW w:w="8540" w:type="dxa"/>
        <w:tblInd w:w="93" w:type="dxa"/>
        <w:tblLook w:val="04A0"/>
      </w:tblPr>
      <w:tblGrid>
        <w:gridCol w:w="1540"/>
        <w:gridCol w:w="1620"/>
        <w:gridCol w:w="1700"/>
        <w:gridCol w:w="1900"/>
        <w:gridCol w:w="1780"/>
      </w:tblGrid>
      <w:tr w:rsidR="001002CD" w:rsidRPr="008C1CE3" w:rsidTr="003F7B9B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20114310073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20134310012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20134310025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20134310055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20135210105</w:t>
            </w:r>
          </w:p>
        </w:tc>
      </w:tr>
      <w:tr w:rsidR="001002CD" w:rsidRPr="008C1CE3" w:rsidTr="003F7B9B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20115210034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20134310013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20134310033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20134310056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20135210115</w:t>
            </w:r>
          </w:p>
        </w:tc>
      </w:tr>
      <w:tr w:rsidR="001002CD" w:rsidRPr="008C1CE3" w:rsidTr="003F7B9B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20115210080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20134310015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20134310034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20135210007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20135210163</w:t>
            </w:r>
          </w:p>
        </w:tc>
      </w:tr>
      <w:tr w:rsidR="001002CD" w:rsidRPr="008C1CE3" w:rsidTr="003F7B9B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20134310007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20134310022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20134310035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20135210016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20135210186</w:t>
            </w:r>
          </w:p>
        </w:tc>
      </w:tr>
      <w:tr w:rsidR="001002CD" w:rsidRPr="008C1CE3" w:rsidTr="003F7B9B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20134310009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20134310023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20134310037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2CD" w:rsidRPr="008C1CE3" w:rsidRDefault="001002CD" w:rsidP="003F7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C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002CD" w:rsidRPr="00486D3D" w:rsidRDefault="001002CD" w:rsidP="001002C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 w:rsidR="001002CD" w:rsidRDefault="001002CD" w:rsidP="001002CD">
      <w:pPr>
        <w:widowControl/>
        <w:adjustRightInd w:val="0"/>
        <w:spacing w:line="300" w:lineRule="atLeast"/>
        <w:jc w:val="left"/>
        <w:rPr>
          <w:rFonts w:cs="宋体" w:hint="eastAsia"/>
          <w:kern w:val="0"/>
          <w:sz w:val="28"/>
          <w:szCs w:val="28"/>
        </w:rPr>
      </w:pPr>
      <w:r w:rsidRPr="00486D3D">
        <w:rPr>
          <w:rFonts w:cs="宋体" w:hint="eastAsia"/>
          <w:kern w:val="0"/>
          <w:sz w:val="28"/>
          <w:szCs w:val="28"/>
        </w:rPr>
        <w:t>第</w:t>
      </w:r>
      <w:r w:rsidRPr="00486D3D">
        <w:rPr>
          <w:kern w:val="0"/>
          <w:sz w:val="28"/>
          <w:szCs w:val="28"/>
        </w:rPr>
        <w:t>2</w:t>
      </w:r>
      <w:r w:rsidRPr="00486D3D">
        <w:rPr>
          <w:rFonts w:cs="宋体" w:hint="eastAsia"/>
          <w:kern w:val="0"/>
          <w:sz w:val="28"/>
          <w:szCs w:val="28"/>
        </w:rPr>
        <w:t>类</w:t>
      </w:r>
      <w:r>
        <w:rPr>
          <w:rFonts w:cs="宋体" w:hint="eastAsia"/>
          <w:kern w:val="0"/>
          <w:sz w:val="28"/>
          <w:szCs w:val="28"/>
        </w:rPr>
        <w:t>：</w:t>
      </w:r>
      <w:r w:rsidRPr="00486D3D">
        <w:rPr>
          <w:rFonts w:cs="宋体" w:hint="eastAsia"/>
          <w:kern w:val="0"/>
          <w:sz w:val="28"/>
          <w:szCs w:val="28"/>
        </w:rPr>
        <w:t>论文外审结果是修改通过后方可答辩学员名单：</w:t>
      </w:r>
    </w:p>
    <w:tbl>
      <w:tblPr>
        <w:tblW w:w="8040" w:type="dxa"/>
        <w:tblInd w:w="93" w:type="dxa"/>
        <w:tblLook w:val="04A0"/>
      </w:tblPr>
      <w:tblGrid>
        <w:gridCol w:w="1560"/>
        <w:gridCol w:w="1600"/>
        <w:gridCol w:w="1560"/>
        <w:gridCol w:w="1700"/>
        <w:gridCol w:w="1620"/>
      </w:tblGrid>
      <w:tr w:rsidR="001002CD" w:rsidRPr="00464D92" w:rsidTr="003F7B9B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64D92">
              <w:rPr>
                <w:rFonts w:ascii="宋体" w:hAnsi="宋体" w:cs="宋体" w:hint="eastAsia"/>
                <w:kern w:val="0"/>
                <w:sz w:val="24"/>
              </w:rPr>
              <w:t>20115210036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20135210119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20124310016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20135210122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kern w:val="0"/>
                <w:sz w:val="24"/>
              </w:rPr>
            </w:pPr>
            <w:r w:rsidRPr="00464D92">
              <w:rPr>
                <w:kern w:val="0"/>
                <w:sz w:val="24"/>
              </w:rPr>
              <w:t>20124310036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20135210124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20125210064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20135210125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20135210127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20135210152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lastRenderedPageBreak/>
              <w:t>20134310004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64D92">
              <w:rPr>
                <w:rFonts w:ascii="宋体" w:hAnsi="宋体" w:cs="宋体" w:hint="eastAsia"/>
                <w:kern w:val="0"/>
                <w:sz w:val="24"/>
              </w:rPr>
              <w:t>20135210056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20135210159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64D92">
              <w:rPr>
                <w:rFonts w:ascii="宋体" w:hAnsi="宋体" w:cs="宋体" w:hint="eastAsia"/>
                <w:kern w:val="0"/>
                <w:sz w:val="24"/>
              </w:rPr>
              <w:t>20135210070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20135210164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20134310044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20135210172</w:t>
            </w:r>
          </w:p>
        </w:tc>
      </w:tr>
      <w:tr w:rsidR="001002CD" w:rsidRPr="00464D92" w:rsidTr="003F7B9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CD" w:rsidRPr="00464D92" w:rsidRDefault="001002CD" w:rsidP="003F7B9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464D92">
              <w:rPr>
                <w:color w:val="000000"/>
                <w:kern w:val="0"/>
                <w:sz w:val="24"/>
              </w:rPr>
              <w:t>20135210217</w:t>
            </w:r>
          </w:p>
        </w:tc>
      </w:tr>
    </w:tbl>
    <w:p w:rsidR="001002CD" w:rsidRDefault="001002CD" w:rsidP="001002CD">
      <w:pPr>
        <w:widowControl/>
        <w:adjustRightInd w:val="0"/>
        <w:spacing w:line="300" w:lineRule="atLeast"/>
        <w:jc w:val="left"/>
        <w:rPr>
          <w:rFonts w:cs="宋体" w:hint="eastAsia"/>
          <w:kern w:val="0"/>
          <w:sz w:val="28"/>
          <w:szCs w:val="28"/>
        </w:rPr>
      </w:pPr>
    </w:p>
    <w:p w:rsidR="001002CD" w:rsidRPr="00486D3D" w:rsidRDefault="001002CD" w:rsidP="001002CD">
      <w:pPr>
        <w:widowControl/>
        <w:adjustRightInd w:val="0"/>
        <w:spacing w:line="300" w:lineRule="atLeas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486D3D">
        <w:rPr>
          <w:rFonts w:ascii="宋体" w:hAnsi="宋体" w:cs="宋体" w:hint="eastAsia"/>
          <w:b/>
          <w:kern w:val="0"/>
          <w:sz w:val="30"/>
          <w:szCs w:val="30"/>
        </w:rPr>
        <w:t>上表中的第2类学员请在</w:t>
      </w:r>
      <w:r>
        <w:rPr>
          <w:rFonts w:ascii="宋体" w:hAnsi="宋体" w:cs="宋体" w:hint="eastAsia"/>
          <w:b/>
          <w:kern w:val="0"/>
          <w:sz w:val="30"/>
          <w:szCs w:val="30"/>
        </w:rPr>
        <w:t>10</w:t>
      </w:r>
      <w:r w:rsidRPr="00486D3D">
        <w:rPr>
          <w:rFonts w:ascii="宋体" w:hAnsi="宋体" w:cs="宋体" w:hint="eastAsia"/>
          <w:b/>
          <w:kern w:val="0"/>
          <w:sz w:val="30"/>
          <w:szCs w:val="30"/>
        </w:rPr>
        <w:t>日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20</w:t>
      </w:r>
      <w:r w:rsidRPr="00486D3D">
        <w:rPr>
          <w:rFonts w:ascii="宋体" w:hAnsi="宋体" w:cs="宋体" w:hint="eastAsia"/>
          <w:b/>
          <w:kern w:val="0"/>
          <w:sz w:val="30"/>
          <w:szCs w:val="30"/>
        </w:rPr>
        <w:t>前到商学院（财科馆）205室领取外审结果复印件</w:t>
      </w:r>
      <w:r>
        <w:rPr>
          <w:rFonts w:ascii="宋体" w:hAnsi="宋体" w:cs="宋体" w:hint="eastAsia"/>
          <w:b/>
          <w:kern w:val="0"/>
          <w:sz w:val="30"/>
          <w:szCs w:val="30"/>
        </w:rPr>
        <w:t>，并按相关通知要求对论文进行修改和再评阅</w:t>
      </w:r>
      <w:r w:rsidRPr="00486D3D">
        <w:rPr>
          <w:rFonts w:ascii="宋体" w:hAnsi="宋体" w:cs="宋体" w:hint="eastAsia"/>
          <w:b/>
          <w:kern w:val="0"/>
          <w:sz w:val="30"/>
          <w:szCs w:val="30"/>
        </w:rPr>
        <w:t>。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 请大家相互转告！   谢谢！</w:t>
      </w:r>
    </w:p>
    <w:p w:rsidR="00287E9A" w:rsidRPr="001002CD" w:rsidRDefault="00287E9A"/>
    <w:sectPr w:rsidR="00287E9A" w:rsidRPr="001002CD" w:rsidSect="0028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2CD"/>
    <w:rsid w:val="001002CD"/>
    <w:rsid w:val="0028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2016-10-19T03:55:00Z</dcterms:created>
  <dcterms:modified xsi:type="dcterms:W3CDTF">2016-10-19T03:56:00Z</dcterms:modified>
</cp:coreProperties>
</file>