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6DABFA" w14:textId="113054C6" w:rsidR="006F64C9" w:rsidRDefault="001E5724" w:rsidP="00DD7B5F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 w:rsidRPr="001E5724">
        <w:rPr>
          <w:rFonts w:ascii="黑体" w:eastAsia="黑体" w:hAnsi="黑体" w:hint="eastAsia"/>
          <w:sz w:val="32"/>
          <w:szCs w:val="32"/>
        </w:rPr>
        <w:t>《</w:t>
      </w:r>
      <w:r w:rsidR="00157D12">
        <w:rPr>
          <w:rFonts w:ascii="黑体" w:eastAsia="黑体" w:hAnsi="黑体" w:hint="eastAsia"/>
          <w:sz w:val="32"/>
          <w:szCs w:val="32"/>
        </w:rPr>
        <w:t>商务智能</w:t>
      </w:r>
      <w:r w:rsidR="004C4EC9">
        <w:rPr>
          <w:rFonts w:ascii="黑体" w:eastAsia="黑体" w:hAnsi="黑体" w:hint="eastAsia"/>
          <w:sz w:val="32"/>
          <w:szCs w:val="32"/>
        </w:rPr>
        <w:t>：</w:t>
      </w:r>
      <w:r w:rsidR="00157D12">
        <w:rPr>
          <w:rFonts w:ascii="黑体" w:eastAsia="黑体" w:hAnsi="黑体" w:hint="eastAsia"/>
          <w:sz w:val="32"/>
          <w:szCs w:val="32"/>
        </w:rPr>
        <w:t>方法与应用</w:t>
      </w:r>
      <w:r w:rsidRPr="001E5724">
        <w:rPr>
          <w:rFonts w:ascii="黑体" w:eastAsia="黑体" w:hAnsi="黑体" w:hint="eastAsia"/>
          <w:sz w:val="32"/>
          <w:szCs w:val="32"/>
        </w:rPr>
        <w:t>》课程教学大纲</w:t>
      </w:r>
    </w:p>
    <w:p w14:paraId="366B66BE" w14:textId="77777777" w:rsidR="00D13271" w:rsidRDefault="00E05E8B" w:rsidP="00DD7B5F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</w:t>
      </w:r>
      <w:r w:rsidR="00D13271" w:rsidRPr="00C8492C">
        <w:rPr>
          <w:rFonts w:ascii="黑体" w:eastAsia="黑体" w:hAnsi="黑体" w:cs="宋体" w:hint="eastAsia"/>
          <w:b/>
          <w:sz w:val="28"/>
          <w:szCs w:val="28"/>
        </w:rPr>
        <w:t>课程基本信息</w:t>
      </w:r>
    </w:p>
    <w:tbl>
      <w:tblPr>
        <w:tblW w:w="8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3685"/>
        <w:gridCol w:w="1134"/>
        <w:gridCol w:w="2744"/>
      </w:tblGrid>
      <w:tr w:rsidR="00AE1130" w:rsidRPr="002F4D99" w14:paraId="4B275698" w14:textId="77777777" w:rsidTr="00AE1130">
        <w:trPr>
          <w:jc w:val="center"/>
        </w:trPr>
        <w:tc>
          <w:tcPr>
            <w:tcW w:w="1135" w:type="dxa"/>
            <w:vAlign w:val="center"/>
          </w:tcPr>
          <w:p w14:paraId="51516775" w14:textId="77777777" w:rsidR="00AE1130" w:rsidRPr="00DD7B5F" w:rsidRDefault="00AE1130" w:rsidP="00AE113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0B1CCF1A" w14:textId="55A37521" w:rsidR="00A472AC" w:rsidRPr="00A472AC" w:rsidRDefault="00A472AC" w:rsidP="00A472AC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A472AC">
              <w:rPr>
                <w:rFonts w:ascii="宋体" w:eastAsia="宋体" w:hAnsi="宋体"/>
              </w:rPr>
              <w:t xml:space="preserve">Business Intelligence：Methods and </w:t>
            </w:r>
          </w:p>
          <w:p w14:paraId="3AFAC494" w14:textId="6B41C806" w:rsidR="00AE1130" w:rsidRPr="00C81B07" w:rsidRDefault="00A472AC" w:rsidP="00A472AC">
            <w:pPr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A472AC">
              <w:rPr>
                <w:rFonts w:ascii="宋体" w:eastAsia="宋体" w:hAnsi="宋体"/>
              </w:rPr>
              <w:t>Application</w:t>
            </w:r>
          </w:p>
        </w:tc>
        <w:tc>
          <w:tcPr>
            <w:tcW w:w="1134" w:type="dxa"/>
            <w:vAlign w:val="center"/>
          </w:tcPr>
          <w:p w14:paraId="415429C6" w14:textId="77777777" w:rsidR="00AE1130" w:rsidRPr="00DD7B5F" w:rsidRDefault="00AE1130" w:rsidP="00AE113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54D359C2" w14:textId="4D4F7C82" w:rsidR="00AE1130" w:rsidRPr="00DD7B5F" w:rsidRDefault="00A472AC" w:rsidP="00AE1130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A472AC">
              <w:rPr>
                <w:rFonts w:ascii="宋体" w:eastAsia="宋体" w:hAnsi="宋体"/>
              </w:rPr>
              <w:t>ACAI2001</w:t>
            </w:r>
          </w:p>
        </w:tc>
      </w:tr>
      <w:tr w:rsidR="00AE1130" w:rsidRPr="002F4D99" w14:paraId="0C2B226D" w14:textId="77777777" w:rsidTr="00AE1130">
        <w:trPr>
          <w:jc w:val="center"/>
        </w:trPr>
        <w:tc>
          <w:tcPr>
            <w:tcW w:w="1135" w:type="dxa"/>
            <w:vAlign w:val="center"/>
          </w:tcPr>
          <w:p w14:paraId="3F31ED5F" w14:textId="77777777" w:rsidR="00AE1130" w:rsidRPr="00DD7B5F" w:rsidRDefault="00AE1130" w:rsidP="00AE113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796C1B6B" w14:textId="3FE46843" w:rsidR="00AE1130" w:rsidRPr="00DD7B5F" w:rsidRDefault="00AE1130" w:rsidP="00AE1130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专业</w:t>
            </w:r>
            <w:r w:rsidR="00157D12">
              <w:rPr>
                <w:rFonts w:ascii="宋体" w:eastAsia="宋体" w:hAnsi="宋体" w:hint="eastAsia"/>
              </w:rPr>
              <w:t>必修</w:t>
            </w:r>
            <w:r>
              <w:rPr>
                <w:rFonts w:ascii="宋体" w:eastAsia="宋体" w:hAnsi="宋体" w:hint="eastAsia"/>
              </w:rPr>
              <w:t>课程</w:t>
            </w:r>
          </w:p>
        </w:tc>
        <w:tc>
          <w:tcPr>
            <w:tcW w:w="1134" w:type="dxa"/>
            <w:vAlign w:val="center"/>
          </w:tcPr>
          <w:p w14:paraId="4364C3C5" w14:textId="77777777" w:rsidR="00AE1130" w:rsidRPr="00DD7B5F" w:rsidRDefault="00AE1130" w:rsidP="00AE113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0BB725A0" w14:textId="5E5602A1" w:rsidR="00AE1130" w:rsidRPr="00DD7B5F" w:rsidRDefault="00A472AC" w:rsidP="00AE1130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A472AC">
              <w:rPr>
                <w:rFonts w:ascii="宋体" w:eastAsia="宋体" w:hAnsi="宋体" w:hint="eastAsia"/>
              </w:rPr>
              <w:t>会计学</w:t>
            </w:r>
            <w:r w:rsidRPr="00A472AC">
              <w:rPr>
                <w:rFonts w:ascii="宋体" w:eastAsia="宋体" w:hAnsi="宋体"/>
              </w:rPr>
              <w:t>+人工智能</w:t>
            </w:r>
            <w:r w:rsidR="00AE1130">
              <w:rPr>
                <w:rFonts w:ascii="宋体" w:eastAsia="宋体" w:hAnsi="宋体" w:hint="eastAsia"/>
              </w:rPr>
              <w:t>专业</w:t>
            </w:r>
          </w:p>
        </w:tc>
      </w:tr>
      <w:tr w:rsidR="00AE1130" w:rsidRPr="002F4D99" w14:paraId="1ECBB5CE" w14:textId="77777777" w:rsidTr="00AE1130">
        <w:trPr>
          <w:jc w:val="center"/>
        </w:trPr>
        <w:tc>
          <w:tcPr>
            <w:tcW w:w="1135" w:type="dxa"/>
            <w:vAlign w:val="center"/>
          </w:tcPr>
          <w:p w14:paraId="6DD46505" w14:textId="77777777" w:rsidR="00AE1130" w:rsidRPr="00DD7B5F" w:rsidRDefault="00AE1130" w:rsidP="00AE113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08345E37" w14:textId="27202735" w:rsidR="00AE1130" w:rsidRPr="00C062A1" w:rsidRDefault="00AE1130" w:rsidP="00AE1130">
            <w:pPr>
              <w:spacing w:beforeLines="50" w:before="156" w:afterLines="50" w:after="156"/>
              <w:jc w:val="left"/>
              <w:rPr>
                <w:rFonts w:ascii="宋体" w:eastAsia="宋体" w:hAnsi="宋体"/>
                <w:color w:val="FF0000"/>
              </w:rPr>
            </w:pP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/>
              </w:rPr>
              <w:t>.0</w:t>
            </w:r>
          </w:p>
        </w:tc>
        <w:tc>
          <w:tcPr>
            <w:tcW w:w="1134" w:type="dxa"/>
            <w:vAlign w:val="center"/>
          </w:tcPr>
          <w:p w14:paraId="5C0F1EF3" w14:textId="77777777" w:rsidR="00AE1130" w:rsidRPr="00DD7B5F" w:rsidRDefault="00AE1130" w:rsidP="00AE113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4B23283E" w14:textId="4B1C01DA" w:rsidR="00AE1130" w:rsidRPr="00DD7B5F" w:rsidRDefault="00AE1130" w:rsidP="00AE1130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  <w:r>
              <w:rPr>
                <w:rFonts w:ascii="宋体" w:eastAsia="宋体" w:hAnsi="宋体"/>
              </w:rPr>
              <w:t>6</w:t>
            </w:r>
          </w:p>
        </w:tc>
      </w:tr>
      <w:tr w:rsidR="00AE1130" w:rsidRPr="002F4D99" w14:paraId="5909C150" w14:textId="77777777" w:rsidTr="00AE1130">
        <w:trPr>
          <w:jc w:val="center"/>
        </w:trPr>
        <w:tc>
          <w:tcPr>
            <w:tcW w:w="1135" w:type="dxa"/>
            <w:vAlign w:val="center"/>
          </w:tcPr>
          <w:p w14:paraId="080A6D2A" w14:textId="77777777" w:rsidR="00AE1130" w:rsidRPr="00DD7B5F" w:rsidRDefault="00AE1130" w:rsidP="00AE113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130AA91F" w14:textId="1290CD83" w:rsidR="00AE1130" w:rsidRPr="00DD7B5F" w:rsidRDefault="00AE1130" w:rsidP="00AE1130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李小航</w:t>
            </w:r>
          </w:p>
        </w:tc>
        <w:tc>
          <w:tcPr>
            <w:tcW w:w="1134" w:type="dxa"/>
            <w:vAlign w:val="center"/>
          </w:tcPr>
          <w:p w14:paraId="1B06BAF8" w14:textId="77777777" w:rsidR="00AE1130" w:rsidRPr="00DD7B5F" w:rsidRDefault="00AE1130" w:rsidP="00AE113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6C3F721D" w14:textId="21E3FB60" w:rsidR="00AE1130" w:rsidRPr="00DD7B5F" w:rsidRDefault="00AE1130" w:rsidP="00AE1130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202</w:t>
            </w:r>
            <w:r>
              <w:rPr>
                <w:rFonts w:ascii="宋体" w:eastAsia="宋体" w:hAnsi="宋体"/>
              </w:rPr>
              <w:t>6</w:t>
            </w:r>
            <w:r>
              <w:rPr>
                <w:rFonts w:ascii="宋体" w:eastAsia="宋体" w:hAnsi="宋体" w:hint="eastAsia"/>
              </w:rPr>
              <w:t>.</w:t>
            </w:r>
            <w:r>
              <w:rPr>
                <w:rFonts w:ascii="宋体" w:eastAsia="宋体" w:hAnsi="宋体"/>
              </w:rPr>
              <w:t>2</w:t>
            </w:r>
          </w:p>
        </w:tc>
      </w:tr>
      <w:tr w:rsidR="00D13271" w:rsidRPr="002F4D99" w14:paraId="2ED659FD" w14:textId="77777777" w:rsidTr="00AE1130">
        <w:trPr>
          <w:jc w:val="center"/>
        </w:trPr>
        <w:tc>
          <w:tcPr>
            <w:tcW w:w="1135" w:type="dxa"/>
            <w:vAlign w:val="center"/>
          </w:tcPr>
          <w:p w14:paraId="664A00CA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529EBD70" w14:textId="0B19BD0E" w:rsidR="00393C74" w:rsidRPr="00DD7B5F" w:rsidRDefault="00414B6C" w:rsidP="00393C74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张小梅</w:t>
            </w:r>
            <w:r w:rsidR="00167B24">
              <w:rPr>
                <w:rFonts w:ascii="宋体" w:eastAsia="宋体" w:hAnsi="宋体" w:hint="eastAsia"/>
              </w:rPr>
              <w:t>等</w:t>
            </w:r>
            <w:r w:rsidR="00167B24">
              <w:rPr>
                <w:rFonts w:ascii="宋体" w:eastAsia="宋体" w:hAnsi="宋体"/>
              </w:rPr>
              <w:t>编著，《</w:t>
            </w:r>
            <w:r>
              <w:rPr>
                <w:rFonts w:ascii="宋体" w:eastAsia="宋体" w:hAnsi="宋体" w:hint="eastAsia"/>
              </w:rPr>
              <w:t>商务智能方法与应用</w:t>
            </w:r>
            <w:r w:rsidR="00167B24">
              <w:rPr>
                <w:rFonts w:ascii="宋体" w:eastAsia="宋体" w:hAnsi="宋体"/>
              </w:rPr>
              <w:t>》</w:t>
            </w:r>
            <w:r w:rsidR="00167B24">
              <w:rPr>
                <w:rFonts w:ascii="宋体" w:eastAsia="宋体" w:hAnsi="宋体" w:hint="eastAsia"/>
              </w:rPr>
              <w:t>，</w:t>
            </w:r>
            <w:r>
              <w:rPr>
                <w:rFonts w:ascii="宋体" w:eastAsia="宋体" w:hAnsi="宋体" w:hint="eastAsia"/>
              </w:rPr>
              <w:t>人民邮电</w:t>
            </w:r>
            <w:r w:rsidR="00AE1130" w:rsidRPr="00AE1130">
              <w:rPr>
                <w:rFonts w:ascii="宋体" w:eastAsia="宋体" w:hAnsi="宋体" w:hint="eastAsia"/>
              </w:rPr>
              <w:t>出版社</w:t>
            </w:r>
            <w:r w:rsidR="00167B24">
              <w:rPr>
                <w:rFonts w:ascii="宋体" w:eastAsia="宋体" w:hAnsi="宋体" w:hint="eastAsia"/>
              </w:rPr>
              <w:t>，</w:t>
            </w:r>
            <w:r w:rsidR="00393C74">
              <w:rPr>
                <w:rFonts w:ascii="宋体" w:eastAsia="宋体" w:hAnsi="宋体" w:hint="eastAsia"/>
              </w:rPr>
              <w:t>20</w:t>
            </w:r>
            <w:r>
              <w:rPr>
                <w:rFonts w:ascii="宋体" w:eastAsia="宋体" w:hAnsi="宋体"/>
              </w:rPr>
              <w:t>19</w:t>
            </w:r>
            <w:r w:rsidR="00AE1130">
              <w:rPr>
                <w:rFonts w:ascii="宋体" w:eastAsia="宋体" w:hAnsi="宋体" w:hint="eastAsia"/>
              </w:rPr>
              <w:t>.</w:t>
            </w:r>
            <w:r>
              <w:rPr>
                <w:rFonts w:ascii="宋体" w:eastAsia="宋体" w:hAnsi="宋体"/>
              </w:rPr>
              <w:t>5</w:t>
            </w:r>
          </w:p>
        </w:tc>
      </w:tr>
    </w:tbl>
    <w:p w14:paraId="704712C1" w14:textId="77777777" w:rsidR="00E05E8B" w:rsidRDefault="00E05E8B" w:rsidP="00DD7B5F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 w:rsidRPr="00C8492C"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71A759C4" w14:textId="77777777" w:rsidR="00E05E8B" w:rsidRPr="00C8492C" w:rsidRDefault="00E05E8B" w:rsidP="00DD7B5F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 w:rsidRPr="00C8492C">
        <w:rPr>
          <w:rFonts w:ascii="黑体" w:eastAsia="黑体" w:hAnsi="黑体" w:cs="宋体" w:hint="eastAsia"/>
          <w:sz w:val="24"/>
          <w:szCs w:val="24"/>
        </w:rPr>
        <w:t>（一）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总</w:t>
      </w:r>
      <w:r>
        <w:rPr>
          <w:rFonts w:ascii="黑体" w:eastAsia="黑体" w:hAnsi="黑体" w:cs="宋体" w:hint="eastAsia"/>
          <w:b/>
          <w:sz w:val="24"/>
          <w:szCs w:val="24"/>
        </w:rPr>
        <w:t>体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目标：</w:t>
      </w:r>
      <w:r w:rsidR="00041F62" w:rsidRPr="00C8492C">
        <w:rPr>
          <w:rFonts w:ascii="黑体" w:eastAsia="黑体" w:hAnsi="黑体" w:cs="宋体"/>
          <w:b/>
          <w:sz w:val="24"/>
          <w:szCs w:val="24"/>
        </w:rPr>
        <w:t xml:space="preserve"> </w:t>
      </w:r>
    </w:p>
    <w:p w14:paraId="09B60DF3" w14:textId="5FC4411C" w:rsidR="003D4A7E" w:rsidRPr="00041F62" w:rsidRDefault="003D4A7E" w:rsidP="003D4A7E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本</w:t>
      </w:r>
      <w:r w:rsidRPr="003D4A7E">
        <w:rPr>
          <w:rFonts w:hAnsi="宋体" w:cs="宋体" w:hint="eastAsia"/>
        </w:rPr>
        <w:t>课程是</w:t>
      </w:r>
      <w:r w:rsidR="00D27595" w:rsidRPr="00A472AC">
        <w:rPr>
          <w:rFonts w:hAnsi="宋体" w:hint="eastAsia"/>
        </w:rPr>
        <w:t>会计学</w:t>
      </w:r>
      <w:r w:rsidR="00D27595" w:rsidRPr="00A472AC">
        <w:rPr>
          <w:rFonts w:hAnsi="宋体"/>
        </w:rPr>
        <w:t>+人工智能</w:t>
      </w:r>
      <w:r w:rsidR="00D27595">
        <w:rPr>
          <w:rFonts w:hAnsi="宋体" w:hint="eastAsia"/>
        </w:rPr>
        <w:t>专业</w:t>
      </w:r>
      <w:r w:rsidRPr="003D4A7E">
        <w:rPr>
          <w:rFonts w:hAnsi="宋体" w:cs="宋体" w:hint="eastAsia"/>
        </w:rPr>
        <w:t>专业必修的一门</w:t>
      </w:r>
      <w:r>
        <w:rPr>
          <w:rFonts w:hAnsi="宋体" w:cs="宋体" w:hint="eastAsia"/>
        </w:rPr>
        <w:t>专业</w:t>
      </w:r>
      <w:r w:rsidR="00D27595">
        <w:rPr>
          <w:rFonts w:hAnsi="宋体" w:cs="宋体" w:hint="eastAsia"/>
        </w:rPr>
        <w:t>必修</w:t>
      </w:r>
      <w:r w:rsidRPr="003D4A7E">
        <w:rPr>
          <w:rFonts w:hAnsi="宋体" w:cs="宋体" w:hint="eastAsia"/>
        </w:rPr>
        <w:t>课程，</w:t>
      </w:r>
      <w:r w:rsidR="00D27595" w:rsidRPr="00D27595">
        <w:rPr>
          <w:rFonts w:hAnsi="宋体" w:cs="宋体" w:hint="eastAsia"/>
        </w:rPr>
        <w:t>是一门理论结合实践</w:t>
      </w:r>
      <w:r w:rsidR="00D27595">
        <w:rPr>
          <w:rFonts w:hAnsi="宋体" w:cs="宋体" w:hint="eastAsia"/>
        </w:rPr>
        <w:t>的</w:t>
      </w:r>
      <w:r w:rsidR="00D27595" w:rsidRPr="00D27595">
        <w:rPr>
          <w:rFonts w:hAnsi="宋体" w:cs="宋体" w:hint="eastAsia"/>
        </w:rPr>
        <w:t>课程。通过该课程的学习，培养学生设计和使用商务智能相关技术的能力，熟悉商务智能的基本概念及构成，重点掌握商务智能在各个领域的应用，以及如何进行建立数据仓库、</w:t>
      </w:r>
      <w:r w:rsidR="000C4B3A">
        <w:rPr>
          <w:rFonts w:hAnsi="宋体" w:cs="宋体" w:hint="eastAsia"/>
        </w:rPr>
        <w:t>如何进行维度建模、</w:t>
      </w:r>
      <w:r w:rsidR="00D27595" w:rsidRPr="00D27595">
        <w:rPr>
          <w:rFonts w:hAnsi="宋体" w:cs="宋体" w:hint="eastAsia"/>
        </w:rPr>
        <w:t>如何进行在线分析处理、如何实现数据挖掘</w:t>
      </w:r>
      <w:r w:rsidR="00D27595">
        <w:rPr>
          <w:rFonts w:hAnsi="宋体" w:cs="宋体" w:hint="eastAsia"/>
        </w:rPr>
        <w:t>等</w:t>
      </w:r>
      <w:r w:rsidR="00D27595" w:rsidRPr="00D27595">
        <w:rPr>
          <w:rFonts w:hAnsi="宋体" w:cs="宋体" w:hint="eastAsia"/>
        </w:rPr>
        <w:t>。通过这一系类的技术如何帮助决策者进行决策</w:t>
      </w:r>
      <w:r w:rsidRPr="003D4A7E">
        <w:rPr>
          <w:rFonts w:hAnsi="宋体" w:cs="宋体"/>
        </w:rPr>
        <w:t>。</w:t>
      </w:r>
    </w:p>
    <w:p w14:paraId="715366F1" w14:textId="77777777" w:rsidR="00E05E8B" w:rsidRPr="00FB77A1" w:rsidRDefault="00E05E8B" w:rsidP="00DD7B5F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 w:rsidRPr="00FB77A1">
        <w:rPr>
          <w:rFonts w:ascii="黑体" w:eastAsia="黑体" w:hAnsi="黑体" w:cs="宋体" w:hint="eastAsia"/>
          <w:sz w:val="24"/>
          <w:szCs w:val="24"/>
        </w:rPr>
        <w:t>（二）课程目标：</w:t>
      </w:r>
      <w:r w:rsidR="00041F62" w:rsidRPr="00FB77A1">
        <w:rPr>
          <w:rFonts w:hAnsi="宋体" w:cs="宋体"/>
        </w:rPr>
        <w:t xml:space="preserve"> </w:t>
      </w:r>
    </w:p>
    <w:p w14:paraId="27A12995" w14:textId="77777777" w:rsidR="00041F62" w:rsidRDefault="00041F62" w:rsidP="00041F62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课程目标1：</w:t>
      </w:r>
      <w:r>
        <w:rPr>
          <w:rFonts w:hAnsi="宋体" w:cs="宋体" w:hint="eastAsia"/>
          <w:bCs/>
        </w:rPr>
        <w:t>职业素养方面</w:t>
      </w:r>
    </w:p>
    <w:p w14:paraId="6CC500AF" w14:textId="6039CBE8" w:rsidR="00041F62" w:rsidRDefault="00041F62" w:rsidP="00041F62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1</w:t>
      </w:r>
      <w:r w:rsidR="000655A5">
        <w:rPr>
          <w:rFonts w:hAnsi="宋体" w:cs="宋体" w:hint="eastAsia"/>
        </w:rPr>
        <w:t>.</w:t>
      </w:r>
      <w:r>
        <w:rPr>
          <w:rFonts w:hAnsi="宋体" w:cs="宋体" w:hint="eastAsia"/>
        </w:rPr>
        <w:t>1 具有良好的心理素质和健全的人格，积极乐观，情绪稳定，能不断进行自我发展和自我完善。</w:t>
      </w:r>
    </w:p>
    <w:p w14:paraId="5CB82552" w14:textId="739BCC5A" w:rsidR="00041F62" w:rsidRDefault="00041F62" w:rsidP="00041F62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1</w:t>
      </w:r>
      <w:r w:rsidR="000655A5">
        <w:rPr>
          <w:rFonts w:hAnsi="宋体" w:cs="宋体" w:hint="eastAsia"/>
        </w:rPr>
        <w:t>.</w:t>
      </w:r>
      <w:r>
        <w:rPr>
          <w:rFonts w:hAnsi="宋体" w:cs="宋体" w:hint="eastAsia"/>
        </w:rPr>
        <w:t>2 能够在多学科背景下的团队中承担个体、团队成员以及负责人的角色。</w:t>
      </w:r>
    </w:p>
    <w:p w14:paraId="1F7C9C6C" w14:textId="77777777" w:rsidR="00041F62" w:rsidRDefault="00041F62" w:rsidP="00041F62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课程目标2：</w:t>
      </w:r>
      <w:r>
        <w:rPr>
          <w:rFonts w:hAnsi="宋体" w:cs="宋体" w:hint="eastAsia"/>
          <w:bCs/>
        </w:rPr>
        <w:t>知识方面</w:t>
      </w:r>
    </w:p>
    <w:p w14:paraId="0A89A8B7" w14:textId="690888A0" w:rsidR="00041F62" w:rsidRDefault="00041F62" w:rsidP="00041F62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2</w:t>
      </w:r>
      <w:r w:rsidR="000655A5">
        <w:rPr>
          <w:rFonts w:hAnsi="宋体" w:cs="宋体" w:hint="eastAsia"/>
        </w:rPr>
        <w:t>.</w:t>
      </w:r>
      <w:r>
        <w:rPr>
          <w:rFonts w:hAnsi="宋体" w:cs="宋体" w:hint="eastAsia"/>
        </w:rPr>
        <w:t>1 具备</w:t>
      </w:r>
      <w:r w:rsidR="00821168" w:rsidRPr="00821168">
        <w:rPr>
          <w:rFonts w:hAnsi="宋体" w:cs="宋体" w:hint="eastAsia"/>
        </w:rPr>
        <w:t>如何整合企业内部资源并部署实施商务智能战略的能力</w:t>
      </w:r>
      <w:r>
        <w:rPr>
          <w:rFonts w:hAnsi="宋体" w:cs="宋体" w:hint="eastAsia"/>
        </w:rPr>
        <w:t>，熟练掌握</w:t>
      </w:r>
      <w:r w:rsidR="00821168">
        <w:rPr>
          <w:rFonts w:hAnsi="宋体" w:cs="宋体" w:hint="eastAsia"/>
        </w:rPr>
        <w:t>数据预处理</w:t>
      </w:r>
      <w:r w:rsidR="00B508D8">
        <w:rPr>
          <w:rFonts w:hAnsi="宋体" w:cs="宋体" w:hint="eastAsia"/>
        </w:rPr>
        <w:t>、</w:t>
      </w:r>
      <w:r w:rsidR="00821168">
        <w:rPr>
          <w:rFonts w:hAnsi="宋体" w:cs="宋体" w:hint="eastAsia"/>
        </w:rPr>
        <w:t>数据仓库</w:t>
      </w:r>
      <w:r w:rsidR="00B508D8">
        <w:rPr>
          <w:rFonts w:hAnsi="宋体" w:cs="宋体" w:hint="eastAsia"/>
        </w:rPr>
        <w:t>、</w:t>
      </w:r>
      <w:r w:rsidR="00821168">
        <w:rPr>
          <w:rFonts w:hAnsi="宋体" w:cs="宋体" w:hint="eastAsia"/>
        </w:rPr>
        <w:t>维度建模、联机分析</w:t>
      </w:r>
      <w:r w:rsidR="00D33B23">
        <w:rPr>
          <w:rFonts w:hAnsi="宋体" w:cs="宋体" w:hint="eastAsia"/>
        </w:rPr>
        <w:t>、数据挖掘等商务智能</w:t>
      </w:r>
      <w:r w:rsidR="000A6A41">
        <w:rPr>
          <w:rFonts w:hAnsi="宋体" w:cs="宋体" w:hint="eastAsia"/>
        </w:rPr>
        <w:t>处理技术</w:t>
      </w:r>
      <w:r>
        <w:rPr>
          <w:rFonts w:hAnsi="宋体" w:cs="宋体" w:hint="eastAsia"/>
        </w:rPr>
        <w:t>，能够针对实际问题，选择与使用恰当的技术、资源、现代工程工具和信息技术工具。</w:t>
      </w:r>
    </w:p>
    <w:p w14:paraId="5E1A20E9" w14:textId="6262A7EA" w:rsidR="00041F62" w:rsidRDefault="00041F62" w:rsidP="00041F62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2</w:t>
      </w:r>
      <w:r w:rsidR="000655A5">
        <w:rPr>
          <w:rFonts w:hAnsi="宋体" w:cs="宋体" w:hint="eastAsia"/>
        </w:rPr>
        <w:t>.</w:t>
      </w:r>
      <w:r>
        <w:rPr>
          <w:rFonts w:hAnsi="宋体" w:cs="宋体" w:hint="eastAsia"/>
        </w:rPr>
        <w:t>2 具有独立获取知识、提出问题、分析问题、解决问题的基本能力，具备从事本专业业务工作的能力，并具备适应相邻专业业务工作的基本能力与素质。</w:t>
      </w:r>
    </w:p>
    <w:p w14:paraId="2B6D7FD5" w14:textId="77777777" w:rsidR="00041F62" w:rsidRDefault="00041F62" w:rsidP="00041F62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课程目标3：</w:t>
      </w:r>
      <w:r>
        <w:rPr>
          <w:rFonts w:hAnsi="宋体" w:cs="宋体" w:hint="eastAsia"/>
          <w:bCs/>
        </w:rPr>
        <w:t>能力方面</w:t>
      </w:r>
    </w:p>
    <w:p w14:paraId="22CDEB84" w14:textId="5ED59927" w:rsidR="00041F62" w:rsidRDefault="00041F62" w:rsidP="00041F62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3</w:t>
      </w:r>
      <w:r w:rsidR="00AC2AE3">
        <w:rPr>
          <w:rFonts w:hAnsi="宋体" w:cs="宋体" w:hint="eastAsia"/>
        </w:rPr>
        <w:t>.</w:t>
      </w:r>
      <w:r>
        <w:rPr>
          <w:rFonts w:hAnsi="宋体" w:cs="宋体" w:hint="eastAsia"/>
        </w:rPr>
        <w:t>1 具有</w:t>
      </w:r>
      <w:r w:rsidR="00AC2AE3" w:rsidRPr="00AC2AE3">
        <w:rPr>
          <w:rFonts w:hAnsi="宋体" w:cs="宋体" w:hint="eastAsia"/>
        </w:rPr>
        <w:t>一定的使用商务智能主流工具进行数据分析的能力</w:t>
      </w:r>
      <w:r w:rsidR="00AC2AE3">
        <w:rPr>
          <w:rFonts w:hAnsi="宋体" w:cs="宋体" w:hint="eastAsia"/>
        </w:rPr>
        <w:t>及开拓创新的精神</w:t>
      </w:r>
      <w:r>
        <w:rPr>
          <w:rFonts w:hAnsi="宋体" w:cs="宋体" w:hint="eastAsia"/>
        </w:rPr>
        <w:t>。</w:t>
      </w:r>
    </w:p>
    <w:p w14:paraId="50D0F853" w14:textId="7D05FE54" w:rsidR="00041F62" w:rsidRDefault="00041F62" w:rsidP="00041F62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lastRenderedPageBreak/>
        <w:t>3</w:t>
      </w:r>
      <w:r w:rsidR="000655A5">
        <w:rPr>
          <w:rFonts w:hAnsi="宋体" w:cs="宋体" w:hint="eastAsia"/>
        </w:rPr>
        <w:t>.</w:t>
      </w:r>
      <w:r>
        <w:rPr>
          <w:rFonts w:hAnsi="宋体" w:cs="宋体" w:hint="eastAsia"/>
        </w:rPr>
        <w:t xml:space="preserve">2 </w:t>
      </w:r>
      <w:r w:rsidR="00AC2AE3">
        <w:rPr>
          <w:rFonts w:hAnsi="宋体" w:cs="宋体" w:hint="eastAsia"/>
        </w:rPr>
        <w:t>具有自主学习和终身学习的意识，</w:t>
      </w:r>
      <w:r w:rsidR="00AC2AE3" w:rsidRPr="00AC2AE3">
        <w:rPr>
          <w:rFonts w:hAnsi="宋体" w:cs="宋体" w:hint="eastAsia"/>
        </w:rPr>
        <w:t>具</w:t>
      </w:r>
      <w:r w:rsidR="00AC2AE3">
        <w:rPr>
          <w:rFonts w:hAnsi="宋体" w:cs="宋体" w:hint="eastAsia"/>
        </w:rPr>
        <w:t>有</w:t>
      </w:r>
      <w:r w:rsidR="00AC2AE3" w:rsidRPr="00AC2AE3">
        <w:rPr>
          <w:rFonts w:hAnsi="宋体" w:cs="宋体" w:hint="eastAsia"/>
        </w:rPr>
        <w:t>良好的商务智能思维能力</w:t>
      </w:r>
      <w:r>
        <w:rPr>
          <w:rFonts w:hAnsi="宋体" w:cs="宋体" w:hint="eastAsia"/>
        </w:rPr>
        <w:t>。</w:t>
      </w:r>
    </w:p>
    <w:p w14:paraId="7BD36C07" w14:textId="77777777" w:rsidR="00E05E8B" w:rsidRDefault="00E05E8B" w:rsidP="00DD7B5F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 w:rsidRPr="009C566C">
        <w:rPr>
          <w:rFonts w:ascii="黑体" w:eastAsia="黑体" w:hAnsi="黑体" w:cs="宋体" w:hint="eastAsia"/>
          <w:sz w:val="24"/>
          <w:szCs w:val="24"/>
        </w:rPr>
        <w:t>（三）课程目标与毕业要求</w:t>
      </w:r>
      <w:r>
        <w:rPr>
          <w:rFonts w:ascii="黑体" w:eastAsia="黑体" w:hAnsi="黑体" w:cs="宋体" w:hint="eastAsia"/>
          <w:sz w:val="24"/>
          <w:szCs w:val="24"/>
        </w:rPr>
        <w:t>、课程内容</w:t>
      </w:r>
      <w:r w:rsidRPr="009C566C">
        <w:rPr>
          <w:rFonts w:ascii="黑体" w:eastAsia="黑体" w:hAnsi="黑体" w:cs="宋体" w:hint="eastAsia"/>
          <w:sz w:val="24"/>
          <w:szCs w:val="24"/>
        </w:rPr>
        <w:t>的</w:t>
      </w:r>
      <w:r w:rsidR="00DD7B5F">
        <w:rPr>
          <w:rFonts w:ascii="黑体" w:eastAsia="黑体" w:hAnsi="黑体" w:cs="宋体" w:hint="eastAsia"/>
          <w:sz w:val="24"/>
          <w:szCs w:val="24"/>
        </w:rPr>
        <w:t>对应</w:t>
      </w:r>
      <w:r w:rsidRPr="009C566C">
        <w:rPr>
          <w:rFonts w:ascii="黑体" w:eastAsia="黑体" w:hAnsi="黑体" w:cs="宋体" w:hint="eastAsia"/>
          <w:sz w:val="24"/>
          <w:szCs w:val="24"/>
        </w:rPr>
        <w:t>关系</w:t>
      </w:r>
    </w:p>
    <w:p w14:paraId="78E44D9D" w14:textId="77777777" w:rsidR="00E05E8B" w:rsidRDefault="00DD7B5F" w:rsidP="00DD7B5F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</w:t>
      </w:r>
      <w:r w:rsidR="00E05E8B">
        <w:rPr>
          <w:rFonts w:ascii="黑体" w:hAnsi="宋体" w:hint="eastAsia"/>
          <w:b/>
          <w:bCs/>
          <w:szCs w:val="21"/>
        </w:rPr>
        <w:t>课程目标与</w:t>
      </w:r>
      <w:r w:rsidR="00242673">
        <w:rPr>
          <w:rFonts w:ascii="黑体" w:hAnsi="宋体" w:hint="eastAsia"/>
          <w:b/>
          <w:bCs/>
          <w:szCs w:val="21"/>
        </w:rPr>
        <w:t>课程内容、毕业要求</w:t>
      </w:r>
      <w:r w:rsidR="00E05E8B">
        <w:rPr>
          <w:rFonts w:ascii="黑体" w:hAnsi="宋体" w:hint="eastAsia"/>
          <w:b/>
          <w:bCs/>
          <w:szCs w:val="21"/>
        </w:rPr>
        <w:t>的对应关系表</w:t>
      </w:r>
      <w:r w:rsidR="00D504B7">
        <w:rPr>
          <w:rFonts w:ascii="黑体" w:hAnsi="宋体" w:hint="eastAsia"/>
          <w:b/>
          <w:bCs/>
          <w:szCs w:val="21"/>
        </w:rPr>
        <w:t xml:space="preserve"> 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2"/>
        <w:gridCol w:w="1959"/>
        <w:gridCol w:w="3118"/>
        <w:gridCol w:w="2688"/>
      </w:tblGrid>
      <w:tr w:rsidR="00D8578F" w14:paraId="4434DEF3" w14:textId="77777777" w:rsidTr="00496CFF">
        <w:trPr>
          <w:jc w:val="center"/>
        </w:trPr>
        <w:tc>
          <w:tcPr>
            <w:tcW w:w="1302" w:type="dxa"/>
            <w:vAlign w:val="center"/>
          </w:tcPr>
          <w:p w14:paraId="698270A6" w14:textId="77777777" w:rsidR="00D8578F" w:rsidRDefault="00D8578F" w:rsidP="00496CF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 w14:paraId="4C2890CE" w14:textId="77777777" w:rsidR="00D8578F" w:rsidRDefault="00D8578F" w:rsidP="00496CF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 w14:paraId="4B481C61" w14:textId="77777777" w:rsidR="00D8578F" w:rsidRDefault="00D8578F" w:rsidP="00496CF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2875A482" w14:textId="77777777" w:rsidR="00D8578F" w:rsidRDefault="00D8578F" w:rsidP="00496CF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D8578F" w14:paraId="6A20ED5F" w14:textId="77777777" w:rsidTr="00496CFF">
        <w:trPr>
          <w:jc w:val="center"/>
        </w:trPr>
        <w:tc>
          <w:tcPr>
            <w:tcW w:w="1302" w:type="dxa"/>
            <w:vMerge w:val="restart"/>
            <w:vAlign w:val="center"/>
          </w:tcPr>
          <w:p w14:paraId="3B59F44F" w14:textId="77777777" w:rsidR="00D8578F" w:rsidRDefault="00D8578F" w:rsidP="00D8578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</w:t>
            </w:r>
            <w:r>
              <w:rPr>
                <w:rFonts w:hAnsi="宋体" w:cs="宋体"/>
                <w:szCs w:val="21"/>
              </w:rPr>
              <w:t>1</w:t>
            </w:r>
          </w:p>
        </w:tc>
        <w:tc>
          <w:tcPr>
            <w:tcW w:w="1959" w:type="dxa"/>
            <w:vAlign w:val="center"/>
          </w:tcPr>
          <w:p w14:paraId="04FE40FC" w14:textId="77777777" w:rsidR="00D8578F" w:rsidRDefault="00D8578F" w:rsidP="00496CF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1.1</w:t>
            </w:r>
          </w:p>
        </w:tc>
        <w:tc>
          <w:tcPr>
            <w:tcW w:w="3118" w:type="dxa"/>
            <w:vAlign w:val="center"/>
          </w:tcPr>
          <w:p w14:paraId="290FC58F" w14:textId="77E51781" w:rsidR="00D8578F" w:rsidRPr="00F70328" w:rsidRDefault="00D8578F" w:rsidP="00F70328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 w:rsidRPr="00F70328">
              <w:rPr>
                <w:rFonts w:hAnsi="宋体" w:cs="宋体" w:hint="eastAsia"/>
              </w:rPr>
              <w:t>通过对</w:t>
            </w:r>
            <w:r w:rsidR="000E2827" w:rsidRPr="000E2827">
              <w:rPr>
                <w:rFonts w:hAnsi="宋体" w:cs="宋体" w:hint="eastAsia"/>
              </w:rPr>
              <w:t>销售数据预处理</w:t>
            </w:r>
            <w:r w:rsidR="00D14E8B">
              <w:rPr>
                <w:rFonts w:hAnsi="宋体" w:cs="宋体" w:hint="eastAsia"/>
              </w:rPr>
              <w:t>、</w:t>
            </w:r>
            <w:r w:rsidR="000E2827" w:rsidRPr="000E2827">
              <w:rPr>
                <w:rFonts w:hAnsi="宋体" w:cs="宋体" w:hint="eastAsia"/>
              </w:rPr>
              <w:t>数据仓库的建立</w:t>
            </w:r>
            <w:r w:rsidRPr="00F70328">
              <w:rPr>
                <w:rFonts w:hAnsi="宋体" w:cs="宋体" w:hint="eastAsia"/>
              </w:rPr>
              <w:t>、</w:t>
            </w:r>
            <w:r w:rsidR="000E2827" w:rsidRPr="000E2827">
              <w:rPr>
                <w:rFonts w:hAnsi="宋体" w:cs="宋体"/>
              </w:rPr>
              <w:t>使用Schema Workbench创建 Cube</w:t>
            </w:r>
            <w:r w:rsidR="00436E81">
              <w:rPr>
                <w:rFonts w:hAnsi="宋体" w:cs="宋体" w:hint="eastAsia"/>
              </w:rPr>
              <w:t>、</w:t>
            </w:r>
            <w:r w:rsidR="000E2827">
              <w:rPr>
                <w:rFonts w:hAnsi="宋体" w:cs="宋体" w:hint="eastAsia"/>
              </w:rPr>
              <w:t>联机分析</w:t>
            </w:r>
            <w:r w:rsidR="00436E81">
              <w:rPr>
                <w:rFonts w:hAnsi="宋体" w:cs="宋体" w:hint="eastAsia"/>
              </w:rPr>
              <w:t>、</w:t>
            </w:r>
            <w:r w:rsidR="000E2827">
              <w:rPr>
                <w:rFonts w:hAnsi="宋体" w:cs="宋体" w:hint="eastAsia"/>
              </w:rPr>
              <w:t>购物清单关联性分析、航空客运信息挖掘</w:t>
            </w:r>
            <w:r w:rsidR="00D14E8B" w:rsidRPr="00D14E8B">
              <w:rPr>
                <w:rFonts w:hAnsi="宋体" w:cs="宋体"/>
              </w:rPr>
              <w:t>和</w:t>
            </w:r>
            <w:r w:rsidR="000E2827">
              <w:rPr>
                <w:rFonts w:hAnsi="宋体" w:cs="宋体" w:hint="eastAsia"/>
              </w:rPr>
              <w:t>消费者评论数据情感分析</w:t>
            </w:r>
            <w:r w:rsidR="00D14E8B">
              <w:rPr>
                <w:rFonts w:hAnsi="宋体" w:cs="宋体" w:hint="eastAsia"/>
              </w:rPr>
              <w:t>实验</w:t>
            </w:r>
            <w:r w:rsidRPr="00F70328">
              <w:rPr>
                <w:rFonts w:hAnsi="宋体" w:cs="宋体" w:hint="eastAsia"/>
              </w:rPr>
              <w:t>的学习与实践，学生能够克服各种困难，保持乐观向上的态度，实现自我完善。</w:t>
            </w:r>
          </w:p>
        </w:tc>
        <w:tc>
          <w:tcPr>
            <w:tcW w:w="2688" w:type="dxa"/>
            <w:vAlign w:val="center"/>
          </w:tcPr>
          <w:p w14:paraId="5D1AD9C3" w14:textId="77777777" w:rsidR="00D8578F" w:rsidRDefault="00D8578F" w:rsidP="00496CFF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具有良好的心理素质和健全的人格，积极乐观，情绪稳定，能不断进行自我发展和自我完善。</w:t>
            </w:r>
          </w:p>
        </w:tc>
      </w:tr>
      <w:tr w:rsidR="00D8578F" w14:paraId="6C9615FA" w14:textId="77777777" w:rsidTr="00496CFF">
        <w:trPr>
          <w:jc w:val="center"/>
        </w:trPr>
        <w:tc>
          <w:tcPr>
            <w:tcW w:w="1302" w:type="dxa"/>
            <w:vMerge/>
            <w:vAlign w:val="center"/>
          </w:tcPr>
          <w:p w14:paraId="0C3F460F" w14:textId="77777777" w:rsidR="00D8578F" w:rsidRDefault="00D8578F" w:rsidP="00496CF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726F5A2E" w14:textId="77777777" w:rsidR="00D8578F" w:rsidRDefault="00D8578F" w:rsidP="00496CF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1.2</w:t>
            </w:r>
          </w:p>
        </w:tc>
        <w:tc>
          <w:tcPr>
            <w:tcW w:w="3118" w:type="dxa"/>
            <w:vAlign w:val="center"/>
          </w:tcPr>
          <w:p w14:paraId="34E38169" w14:textId="77777777" w:rsidR="00D8578F" w:rsidRPr="00F70328" w:rsidRDefault="00D8578F" w:rsidP="00496CFF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 w:rsidRPr="00F70328">
              <w:rPr>
                <w:rFonts w:hAnsi="宋体" w:cs="宋体" w:hint="eastAsia"/>
              </w:rPr>
              <w:t>通过分组讨论及分组课后练习，锻炼了学生的团队合作能力。</w:t>
            </w:r>
          </w:p>
        </w:tc>
        <w:tc>
          <w:tcPr>
            <w:tcW w:w="2688" w:type="dxa"/>
            <w:vAlign w:val="center"/>
          </w:tcPr>
          <w:p w14:paraId="16E865CD" w14:textId="77777777" w:rsidR="00D8578F" w:rsidRDefault="00D8578F" w:rsidP="00496CFF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能够在多学科背景下的团队中承担个体、团队成员以及负责人的角色。</w:t>
            </w:r>
          </w:p>
        </w:tc>
      </w:tr>
      <w:tr w:rsidR="00D8578F" w14:paraId="37E737E0" w14:textId="77777777" w:rsidTr="00496CFF">
        <w:trPr>
          <w:jc w:val="center"/>
        </w:trPr>
        <w:tc>
          <w:tcPr>
            <w:tcW w:w="1302" w:type="dxa"/>
            <w:vMerge w:val="restart"/>
            <w:vAlign w:val="center"/>
          </w:tcPr>
          <w:p w14:paraId="54D613FA" w14:textId="77777777" w:rsidR="00D8578F" w:rsidRDefault="00D8578F" w:rsidP="00496CF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课程目标2</w:t>
            </w:r>
          </w:p>
        </w:tc>
        <w:tc>
          <w:tcPr>
            <w:tcW w:w="1959" w:type="dxa"/>
            <w:vAlign w:val="center"/>
          </w:tcPr>
          <w:p w14:paraId="33C936E9" w14:textId="77777777" w:rsidR="00D8578F" w:rsidRDefault="00D8578F" w:rsidP="00496CF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2.1</w:t>
            </w:r>
          </w:p>
        </w:tc>
        <w:tc>
          <w:tcPr>
            <w:tcW w:w="3118" w:type="dxa"/>
            <w:vAlign w:val="center"/>
          </w:tcPr>
          <w:p w14:paraId="494C615C" w14:textId="3CA82013" w:rsidR="00D8578F" w:rsidRPr="00F70328" w:rsidRDefault="00D8578F" w:rsidP="00E67C70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 w:rsidRPr="00F70328">
              <w:rPr>
                <w:rFonts w:hAnsi="宋体" w:cs="宋体" w:hint="eastAsia"/>
              </w:rPr>
              <w:t>通过</w:t>
            </w:r>
            <w:r w:rsidR="00D14E8B" w:rsidRPr="00F70328">
              <w:rPr>
                <w:rFonts w:ascii="黑体" w:hAnsi="宋体" w:hint="eastAsia"/>
                <w:szCs w:val="21"/>
              </w:rPr>
              <w:t>第</w:t>
            </w:r>
            <w:r w:rsidR="00D14E8B">
              <w:rPr>
                <w:rFonts w:ascii="黑体" w:hAnsi="宋体"/>
                <w:szCs w:val="21"/>
              </w:rPr>
              <w:t>2</w:t>
            </w:r>
            <w:r w:rsidR="00D14E8B" w:rsidRPr="00F70328">
              <w:rPr>
                <w:rFonts w:ascii="黑体" w:hAnsi="宋体" w:hint="eastAsia"/>
                <w:szCs w:val="21"/>
              </w:rPr>
              <w:t>章“</w:t>
            </w:r>
            <w:r w:rsidR="0046541C">
              <w:rPr>
                <w:rFonts w:ascii="黑体" w:hAnsi="宋体" w:hint="eastAsia"/>
                <w:szCs w:val="21"/>
              </w:rPr>
              <w:t>数据仓库</w:t>
            </w:r>
            <w:r w:rsidR="00D14E8B" w:rsidRPr="00F70328">
              <w:rPr>
                <w:rFonts w:ascii="黑体" w:hAnsi="宋体" w:hint="eastAsia"/>
                <w:szCs w:val="21"/>
              </w:rPr>
              <w:t>”</w:t>
            </w:r>
            <w:r w:rsidRPr="00F70328">
              <w:rPr>
                <w:rFonts w:hAnsi="宋体" w:cs="宋体" w:hint="eastAsia"/>
              </w:rPr>
              <w:t>的学习，能够选择适当的</w:t>
            </w:r>
            <w:r w:rsidR="0046541C">
              <w:rPr>
                <w:rFonts w:hAnsi="宋体" w:cs="宋体" w:hint="eastAsia"/>
              </w:rPr>
              <w:t>大</w:t>
            </w:r>
            <w:r w:rsidR="00D14E8B">
              <w:rPr>
                <w:rFonts w:hAnsi="宋体" w:cs="宋体" w:hint="eastAsia"/>
              </w:rPr>
              <w:t>数据</w:t>
            </w:r>
            <w:r w:rsidRPr="00F70328">
              <w:rPr>
                <w:rFonts w:hAnsi="宋体" w:cs="宋体" w:hint="eastAsia"/>
              </w:rPr>
              <w:t>技术工具。</w:t>
            </w:r>
          </w:p>
        </w:tc>
        <w:tc>
          <w:tcPr>
            <w:tcW w:w="2688" w:type="dxa"/>
            <w:vAlign w:val="center"/>
          </w:tcPr>
          <w:p w14:paraId="123FE2A9" w14:textId="76E3579B" w:rsidR="00D8578F" w:rsidRDefault="00D8578F" w:rsidP="00496CFF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具备</w:t>
            </w:r>
            <w:r w:rsidR="003C1304">
              <w:rPr>
                <w:rFonts w:hAnsi="宋体" w:cs="宋体" w:hint="eastAsia"/>
              </w:rPr>
              <w:t>大数据</w:t>
            </w:r>
            <w:r>
              <w:rPr>
                <w:rFonts w:hAnsi="宋体" w:cs="宋体" w:hint="eastAsia"/>
              </w:rPr>
              <w:t>处理</w:t>
            </w:r>
            <w:r w:rsidR="003C1304">
              <w:rPr>
                <w:rFonts w:hAnsi="宋体" w:cs="宋体" w:hint="eastAsia"/>
              </w:rPr>
              <w:t>的基本</w:t>
            </w:r>
            <w:r>
              <w:rPr>
                <w:rFonts w:hAnsi="宋体" w:cs="宋体" w:hint="eastAsia"/>
              </w:rPr>
              <w:t>能力，熟练掌握</w:t>
            </w:r>
            <w:r w:rsidR="003C1304">
              <w:rPr>
                <w:rFonts w:hAnsi="宋体" w:cs="宋体" w:hint="eastAsia"/>
              </w:rPr>
              <w:t>大数据相关</w:t>
            </w:r>
            <w:r>
              <w:rPr>
                <w:rFonts w:hAnsi="宋体" w:cs="宋体" w:hint="eastAsia"/>
              </w:rPr>
              <w:t>技术，能够针对实际问题，选择与使用恰当的技术、资源、和工具。</w:t>
            </w:r>
          </w:p>
        </w:tc>
      </w:tr>
      <w:tr w:rsidR="00D8578F" w14:paraId="23B043AE" w14:textId="77777777" w:rsidTr="00496CFF">
        <w:trPr>
          <w:jc w:val="center"/>
        </w:trPr>
        <w:tc>
          <w:tcPr>
            <w:tcW w:w="1302" w:type="dxa"/>
            <w:vMerge/>
            <w:vAlign w:val="center"/>
          </w:tcPr>
          <w:p w14:paraId="3C5754FB" w14:textId="77777777" w:rsidR="00D8578F" w:rsidRDefault="00D8578F" w:rsidP="00496CF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7D63FB65" w14:textId="77777777" w:rsidR="00D8578F" w:rsidRDefault="00D8578F" w:rsidP="00496CF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2.2</w:t>
            </w:r>
          </w:p>
        </w:tc>
        <w:tc>
          <w:tcPr>
            <w:tcW w:w="3118" w:type="dxa"/>
            <w:vAlign w:val="center"/>
          </w:tcPr>
          <w:p w14:paraId="7FB04634" w14:textId="05DF10F8" w:rsidR="00D8578F" w:rsidRPr="00F70328" w:rsidRDefault="00D8578F" w:rsidP="00572EDE">
            <w:pPr>
              <w:pStyle w:val="a3"/>
              <w:spacing w:beforeLines="50" w:before="156" w:afterLines="50" w:after="156"/>
              <w:rPr>
                <w:rFonts w:ascii="黑体" w:hAnsi="宋体"/>
                <w:szCs w:val="21"/>
              </w:rPr>
            </w:pPr>
            <w:r w:rsidRPr="00F70328">
              <w:rPr>
                <w:rFonts w:ascii="黑体" w:hAnsi="宋体" w:hint="eastAsia"/>
                <w:szCs w:val="21"/>
              </w:rPr>
              <w:t>通过</w:t>
            </w:r>
            <w:r w:rsidR="00301CFA" w:rsidRPr="00F70328">
              <w:rPr>
                <w:rFonts w:ascii="黑体" w:hAnsi="宋体" w:hint="eastAsia"/>
                <w:szCs w:val="21"/>
              </w:rPr>
              <w:t>第</w:t>
            </w:r>
            <w:r w:rsidR="00301CFA">
              <w:rPr>
                <w:rFonts w:ascii="黑体" w:hAnsi="宋体"/>
                <w:szCs w:val="21"/>
              </w:rPr>
              <w:t>3</w:t>
            </w:r>
            <w:r w:rsidR="00301CFA" w:rsidRPr="00F70328">
              <w:rPr>
                <w:rFonts w:ascii="黑体" w:hAnsi="宋体" w:hint="eastAsia"/>
                <w:szCs w:val="21"/>
              </w:rPr>
              <w:t>章“</w:t>
            </w:r>
            <w:r w:rsidR="0046541C">
              <w:rPr>
                <w:rFonts w:ascii="黑体" w:hAnsi="宋体" w:hint="eastAsia"/>
                <w:szCs w:val="21"/>
              </w:rPr>
              <w:t>维度建模</w:t>
            </w:r>
            <w:r w:rsidR="00301CFA" w:rsidRPr="00F70328">
              <w:rPr>
                <w:rFonts w:ascii="黑体" w:hAnsi="宋体" w:hint="eastAsia"/>
                <w:szCs w:val="21"/>
              </w:rPr>
              <w:t>”</w:t>
            </w:r>
            <w:r w:rsidR="00301CFA">
              <w:rPr>
                <w:rFonts w:ascii="黑体" w:hAnsi="宋体" w:hint="eastAsia"/>
                <w:szCs w:val="21"/>
              </w:rPr>
              <w:t>、</w:t>
            </w:r>
            <w:r w:rsidR="00301CFA" w:rsidRPr="00F70328">
              <w:rPr>
                <w:rFonts w:ascii="黑体" w:hAnsi="宋体" w:hint="eastAsia"/>
                <w:szCs w:val="21"/>
              </w:rPr>
              <w:t>第</w:t>
            </w:r>
            <w:r w:rsidR="00301CFA">
              <w:rPr>
                <w:rFonts w:ascii="黑体" w:hAnsi="宋体"/>
                <w:szCs w:val="21"/>
              </w:rPr>
              <w:t>4</w:t>
            </w:r>
            <w:r w:rsidR="00301CFA" w:rsidRPr="00F70328">
              <w:rPr>
                <w:rFonts w:ascii="黑体" w:hAnsi="宋体" w:hint="eastAsia"/>
                <w:szCs w:val="21"/>
              </w:rPr>
              <w:t>章“</w:t>
            </w:r>
            <w:r w:rsidR="0046541C">
              <w:rPr>
                <w:rFonts w:ascii="黑体" w:hAnsi="宋体" w:hint="eastAsia"/>
                <w:szCs w:val="21"/>
              </w:rPr>
              <w:t>联机分析处理</w:t>
            </w:r>
            <w:r w:rsidR="00301CFA" w:rsidRPr="00F70328">
              <w:rPr>
                <w:rFonts w:ascii="黑体" w:hAnsi="宋体" w:hint="eastAsia"/>
                <w:szCs w:val="21"/>
              </w:rPr>
              <w:t>”</w:t>
            </w:r>
            <w:r w:rsidRPr="00F70328">
              <w:rPr>
                <w:rFonts w:ascii="黑体" w:hAnsi="宋体" w:hint="eastAsia"/>
                <w:szCs w:val="21"/>
              </w:rPr>
              <w:t>的学习，学生能够</w:t>
            </w:r>
            <w:r w:rsidR="00572EDE" w:rsidRPr="00F70328">
              <w:rPr>
                <w:rFonts w:ascii="黑体" w:hAnsi="宋体" w:hint="eastAsia"/>
                <w:szCs w:val="21"/>
              </w:rPr>
              <w:t>学会</w:t>
            </w:r>
            <w:r w:rsidR="00B45CD9" w:rsidRPr="00F70328">
              <w:rPr>
                <w:rFonts w:ascii="黑体" w:hAnsi="宋体" w:hint="eastAsia"/>
                <w:szCs w:val="21"/>
              </w:rPr>
              <w:t>提出问题</w:t>
            </w:r>
            <w:r w:rsidR="00B45CD9" w:rsidRPr="00F70328">
              <w:rPr>
                <w:rFonts w:ascii="黑体" w:hAnsi="宋体"/>
                <w:szCs w:val="21"/>
              </w:rPr>
              <w:t>、</w:t>
            </w:r>
            <w:r w:rsidR="00572EDE" w:rsidRPr="00F70328">
              <w:rPr>
                <w:rFonts w:ascii="黑体" w:hAnsi="宋体" w:hint="eastAsia"/>
                <w:szCs w:val="21"/>
              </w:rPr>
              <w:t>分析</w:t>
            </w:r>
            <w:r w:rsidR="00572EDE" w:rsidRPr="00F70328">
              <w:rPr>
                <w:rFonts w:ascii="黑体" w:hAnsi="宋体"/>
                <w:szCs w:val="21"/>
              </w:rPr>
              <w:t>问题并应用</w:t>
            </w:r>
            <w:r w:rsidR="0046541C">
              <w:rPr>
                <w:rFonts w:ascii="黑体" w:hAnsi="宋体" w:hint="eastAsia"/>
                <w:szCs w:val="21"/>
              </w:rPr>
              <w:t>商务智能相关</w:t>
            </w:r>
            <w:r w:rsidR="00B45CD9" w:rsidRPr="00F70328">
              <w:rPr>
                <w:rFonts w:ascii="黑体" w:hAnsi="宋体" w:hint="eastAsia"/>
                <w:szCs w:val="21"/>
              </w:rPr>
              <w:t>技术</w:t>
            </w:r>
            <w:r w:rsidR="00572EDE" w:rsidRPr="00F70328">
              <w:rPr>
                <w:rFonts w:ascii="黑体" w:hAnsi="宋体"/>
                <w:szCs w:val="21"/>
              </w:rPr>
              <w:t>解决</w:t>
            </w:r>
            <w:r w:rsidRPr="00F70328">
              <w:rPr>
                <w:rFonts w:ascii="黑体" w:hAnsi="宋体" w:hint="eastAsia"/>
                <w:szCs w:val="21"/>
              </w:rPr>
              <w:t>问题</w:t>
            </w:r>
            <w:r w:rsidR="00572EDE" w:rsidRPr="00F70328">
              <w:rPr>
                <w:rFonts w:ascii="黑体" w:hAnsi="宋体" w:hint="eastAsia"/>
                <w:szCs w:val="21"/>
              </w:rPr>
              <w:t>的</w:t>
            </w:r>
            <w:r w:rsidR="00572EDE" w:rsidRPr="00F70328">
              <w:rPr>
                <w:rFonts w:ascii="黑体" w:hAnsi="宋体"/>
                <w:szCs w:val="21"/>
              </w:rPr>
              <w:t>能力</w:t>
            </w:r>
            <w:r w:rsidRPr="00F70328">
              <w:rPr>
                <w:rFonts w:ascii="黑体" w:hAnsi="宋体" w:hint="eastAsia"/>
                <w:szCs w:val="21"/>
              </w:rPr>
              <w:t>。</w:t>
            </w:r>
          </w:p>
        </w:tc>
        <w:tc>
          <w:tcPr>
            <w:tcW w:w="2688" w:type="dxa"/>
            <w:vAlign w:val="center"/>
          </w:tcPr>
          <w:p w14:paraId="2882241D" w14:textId="43614B47" w:rsidR="00D8578F" w:rsidRDefault="00D8578F" w:rsidP="00496CFF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具有独立获取知识、提出问题、分析问题、解决问题的基本能力，具备从事本专业业务工作的能力，并具备适应相邻专业业务工作的基本能力与素质。</w:t>
            </w:r>
          </w:p>
        </w:tc>
      </w:tr>
      <w:tr w:rsidR="00D8578F" w14:paraId="621A333F" w14:textId="77777777" w:rsidTr="00496CFF">
        <w:trPr>
          <w:jc w:val="center"/>
        </w:trPr>
        <w:tc>
          <w:tcPr>
            <w:tcW w:w="1302" w:type="dxa"/>
            <w:vMerge w:val="restart"/>
            <w:vAlign w:val="center"/>
          </w:tcPr>
          <w:p w14:paraId="3C212734" w14:textId="77777777" w:rsidR="00D8578F" w:rsidRDefault="00D8578F" w:rsidP="00496CF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课程目标3</w:t>
            </w:r>
          </w:p>
        </w:tc>
        <w:tc>
          <w:tcPr>
            <w:tcW w:w="1959" w:type="dxa"/>
            <w:vAlign w:val="center"/>
          </w:tcPr>
          <w:p w14:paraId="5EE9CA2F" w14:textId="77777777" w:rsidR="00D8578F" w:rsidRDefault="00D8578F" w:rsidP="00496CF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3.1</w:t>
            </w:r>
          </w:p>
        </w:tc>
        <w:tc>
          <w:tcPr>
            <w:tcW w:w="3118" w:type="dxa"/>
            <w:vAlign w:val="center"/>
          </w:tcPr>
          <w:p w14:paraId="49FE542D" w14:textId="563C209B" w:rsidR="00D8578F" w:rsidRPr="00F70328" w:rsidRDefault="00D8578F" w:rsidP="00572EDE">
            <w:pPr>
              <w:pStyle w:val="a3"/>
              <w:spacing w:beforeLines="50" w:before="156" w:afterLines="50" w:after="156"/>
              <w:rPr>
                <w:rFonts w:ascii="黑体" w:hAnsi="宋体"/>
                <w:szCs w:val="21"/>
              </w:rPr>
            </w:pPr>
            <w:r w:rsidRPr="00F70328">
              <w:rPr>
                <w:rFonts w:ascii="黑体" w:hAnsi="宋体" w:hint="eastAsia"/>
                <w:szCs w:val="21"/>
              </w:rPr>
              <w:t>通过第</w:t>
            </w:r>
            <w:r w:rsidR="0046541C">
              <w:rPr>
                <w:rFonts w:ascii="黑体" w:hAnsi="宋体"/>
                <w:szCs w:val="21"/>
              </w:rPr>
              <w:t>5</w:t>
            </w:r>
            <w:r w:rsidRPr="00F70328">
              <w:rPr>
                <w:rFonts w:ascii="黑体" w:hAnsi="宋体" w:hint="eastAsia"/>
                <w:szCs w:val="21"/>
              </w:rPr>
              <w:t>章“</w:t>
            </w:r>
            <w:r w:rsidR="0046541C" w:rsidRPr="0046541C">
              <w:rPr>
                <w:rFonts w:ascii="黑体" w:hAnsi="宋体" w:hint="eastAsia"/>
                <w:szCs w:val="21"/>
              </w:rPr>
              <w:t>商务智能在零售业的应用</w:t>
            </w:r>
            <w:r w:rsidRPr="00F70328">
              <w:rPr>
                <w:rFonts w:ascii="黑体" w:hAnsi="宋体" w:hint="eastAsia"/>
                <w:szCs w:val="21"/>
              </w:rPr>
              <w:t>”</w:t>
            </w:r>
            <w:r w:rsidR="0046541C">
              <w:rPr>
                <w:rFonts w:ascii="黑体" w:hAnsi="宋体" w:hint="eastAsia"/>
                <w:szCs w:val="21"/>
              </w:rPr>
              <w:t>、</w:t>
            </w:r>
            <w:r w:rsidR="0046541C" w:rsidRPr="00F70328">
              <w:rPr>
                <w:rFonts w:ascii="黑体" w:hAnsi="宋体" w:hint="eastAsia"/>
                <w:szCs w:val="21"/>
              </w:rPr>
              <w:t>第</w:t>
            </w:r>
            <w:r w:rsidR="0046541C">
              <w:rPr>
                <w:rFonts w:ascii="黑体" w:hAnsi="宋体"/>
                <w:szCs w:val="21"/>
              </w:rPr>
              <w:t>6</w:t>
            </w:r>
            <w:r w:rsidR="0046541C" w:rsidRPr="00F70328">
              <w:rPr>
                <w:rFonts w:ascii="黑体" w:hAnsi="宋体" w:hint="eastAsia"/>
                <w:szCs w:val="21"/>
              </w:rPr>
              <w:t>章“</w:t>
            </w:r>
            <w:r w:rsidR="0046541C" w:rsidRPr="0046541C">
              <w:rPr>
                <w:rFonts w:ascii="黑体" w:hAnsi="宋体" w:hint="eastAsia"/>
                <w:szCs w:val="21"/>
              </w:rPr>
              <w:t>商务智能在客户关系管理中的应用</w:t>
            </w:r>
            <w:r w:rsidR="0046541C" w:rsidRPr="00F70328">
              <w:rPr>
                <w:rFonts w:ascii="黑体" w:hAnsi="宋体" w:hint="eastAsia"/>
                <w:szCs w:val="21"/>
              </w:rPr>
              <w:t>”</w:t>
            </w:r>
            <w:r w:rsidR="00D14E8B">
              <w:rPr>
                <w:rFonts w:ascii="黑体" w:hAnsi="宋体" w:hint="eastAsia"/>
                <w:szCs w:val="21"/>
              </w:rPr>
              <w:t>和</w:t>
            </w:r>
            <w:r w:rsidR="00D14E8B" w:rsidRPr="00F70328">
              <w:rPr>
                <w:rFonts w:ascii="黑体" w:hAnsi="宋体" w:hint="eastAsia"/>
                <w:szCs w:val="21"/>
              </w:rPr>
              <w:t>第</w:t>
            </w:r>
            <w:r w:rsidR="0046541C">
              <w:rPr>
                <w:rFonts w:ascii="黑体" w:hAnsi="宋体"/>
                <w:szCs w:val="21"/>
              </w:rPr>
              <w:t>7</w:t>
            </w:r>
            <w:r w:rsidR="00D14E8B" w:rsidRPr="00F70328">
              <w:rPr>
                <w:rFonts w:ascii="黑体" w:hAnsi="宋体" w:hint="eastAsia"/>
                <w:szCs w:val="21"/>
              </w:rPr>
              <w:t>章</w:t>
            </w:r>
            <w:r w:rsidR="00D14E8B" w:rsidRPr="00F70328">
              <w:rPr>
                <w:rFonts w:ascii="黑体" w:hAnsi="宋体"/>
                <w:szCs w:val="21"/>
              </w:rPr>
              <w:t>“</w:t>
            </w:r>
            <w:r w:rsidR="0046541C" w:rsidRPr="0046541C">
              <w:rPr>
                <w:rFonts w:ascii="黑体" w:hAnsi="宋体" w:hint="eastAsia"/>
                <w:szCs w:val="21"/>
              </w:rPr>
              <w:t>商务智能在电子商务领域的应用</w:t>
            </w:r>
            <w:r w:rsidR="00D14E8B" w:rsidRPr="00F70328">
              <w:rPr>
                <w:rFonts w:ascii="黑体" w:hAnsi="宋体"/>
                <w:szCs w:val="21"/>
              </w:rPr>
              <w:t>”</w:t>
            </w:r>
            <w:r w:rsidRPr="00F70328">
              <w:rPr>
                <w:rFonts w:ascii="黑体" w:hAnsi="宋体" w:hint="eastAsia"/>
                <w:szCs w:val="21"/>
              </w:rPr>
              <w:t>的学习，学生</w:t>
            </w:r>
            <w:r w:rsidR="00B02DAD">
              <w:rPr>
                <w:rFonts w:ascii="黑体" w:hAnsi="宋体" w:hint="eastAsia"/>
                <w:szCs w:val="21"/>
              </w:rPr>
              <w:t>能够</w:t>
            </w:r>
            <w:r w:rsidR="00B02DAD">
              <w:rPr>
                <w:rFonts w:hAnsi="宋体" w:cs="宋体" w:hint="eastAsia"/>
              </w:rPr>
              <w:t>具有</w:t>
            </w:r>
            <w:r w:rsidR="00B02DAD" w:rsidRPr="00AC2AE3">
              <w:rPr>
                <w:rFonts w:hAnsi="宋体" w:cs="宋体" w:hint="eastAsia"/>
              </w:rPr>
              <w:t>一定的使用商务智能主流工具进行数据分析的能力</w:t>
            </w:r>
            <w:r w:rsidR="00B02DAD">
              <w:rPr>
                <w:rFonts w:hAnsi="宋体" w:cs="宋体" w:hint="eastAsia"/>
              </w:rPr>
              <w:t>及开拓创新的精神</w:t>
            </w:r>
            <w:r w:rsidRPr="00F70328">
              <w:rPr>
                <w:rFonts w:ascii="黑体" w:hAnsi="宋体" w:hint="eastAsia"/>
                <w:szCs w:val="21"/>
              </w:rPr>
              <w:t>。</w:t>
            </w:r>
          </w:p>
        </w:tc>
        <w:tc>
          <w:tcPr>
            <w:tcW w:w="2688" w:type="dxa"/>
            <w:vAlign w:val="center"/>
          </w:tcPr>
          <w:p w14:paraId="3CF019CA" w14:textId="797F167A" w:rsidR="00D8578F" w:rsidRDefault="00D8578F" w:rsidP="00496CFF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具有</w:t>
            </w:r>
            <w:r w:rsidR="00B02DAD" w:rsidRPr="00AC2AE3">
              <w:rPr>
                <w:rFonts w:hAnsi="宋体" w:cs="宋体" w:hint="eastAsia"/>
              </w:rPr>
              <w:t>使用商务智能主流工具进行数据分析的能力</w:t>
            </w:r>
            <w:r w:rsidR="00B02DAD">
              <w:rPr>
                <w:rFonts w:hAnsi="宋体" w:cs="宋体" w:hint="eastAsia"/>
              </w:rPr>
              <w:t>及开拓创新的精神</w:t>
            </w:r>
            <w:r>
              <w:rPr>
                <w:rFonts w:hAnsi="宋体" w:cs="宋体" w:hint="eastAsia"/>
              </w:rPr>
              <w:t>。</w:t>
            </w:r>
          </w:p>
        </w:tc>
      </w:tr>
      <w:tr w:rsidR="00D8578F" w14:paraId="3884C3FE" w14:textId="77777777" w:rsidTr="00496CFF">
        <w:trPr>
          <w:jc w:val="center"/>
        </w:trPr>
        <w:tc>
          <w:tcPr>
            <w:tcW w:w="1302" w:type="dxa"/>
            <w:vMerge/>
            <w:vAlign w:val="center"/>
          </w:tcPr>
          <w:p w14:paraId="222CE210" w14:textId="77777777" w:rsidR="00D8578F" w:rsidRDefault="00D8578F" w:rsidP="00496CF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2EE9420D" w14:textId="77777777" w:rsidR="00D8578F" w:rsidRDefault="00D8578F" w:rsidP="00496CF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</w:rPr>
              <w:t>3.2</w:t>
            </w:r>
          </w:p>
        </w:tc>
        <w:tc>
          <w:tcPr>
            <w:tcW w:w="3118" w:type="dxa"/>
            <w:vAlign w:val="center"/>
          </w:tcPr>
          <w:p w14:paraId="4597B614" w14:textId="058E491F" w:rsidR="00D8578F" w:rsidRPr="00F70328" w:rsidRDefault="00D8578F" w:rsidP="00572EDE">
            <w:pPr>
              <w:pStyle w:val="a3"/>
              <w:spacing w:beforeLines="50" w:before="156" w:afterLines="50" w:after="156"/>
              <w:rPr>
                <w:rFonts w:ascii="黑体" w:hAnsi="宋体"/>
                <w:szCs w:val="21"/>
              </w:rPr>
            </w:pPr>
            <w:r w:rsidRPr="00F70328">
              <w:rPr>
                <w:rFonts w:ascii="黑体" w:hAnsi="宋体" w:hint="eastAsia"/>
                <w:szCs w:val="21"/>
              </w:rPr>
              <w:t>通过</w:t>
            </w:r>
            <w:r w:rsidR="00572EDE" w:rsidRPr="00F70328">
              <w:rPr>
                <w:rFonts w:ascii="黑体" w:hAnsi="宋体" w:hint="eastAsia"/>
                <w:szCs w:val="21"/>
              </w:rPr>
              <w:t>第</w:t>
            </w:r>
            <w:r w:rsidR="00D14E8B">
              <w:rPr>
                <w:rFonts w:ascii="黑体" w:hAnsi="宋体"/>
                <w:szCs w:val="21"/>
              </w:rPr>
              <w:t>1</w:t>
            </w:r>
            <w:r w:rsidR="00572EDE" w:rsidRPr="00F70328">
              <w:rPr>
                <w:rFonts w:ascii="黑体" w:hAnsi="宋体" w:hint="eastAsia"/>
                <w:szCs w:val="21"/>
              </w:rPr>
              <w:t>章</w:t>
            </w:r>
            <w:r w:rsidR="00572EDE" w:rsidRPr="00F70328">
              <w:rPr>
                <w:rFonts w:ascii="黑体" w:hAnsi="宋体"/>
                <w:szCs w:val="21"/>
              </w:rPr>
              <w:t>“</w:t>
            </w:r>
            <w:r w:rsidR="0046541C">
              <w:rPr>
                <w:rFonts w:ascii="黑体" w:hAnsi="宋体" w:hint="eastAsia"/>
                <w:szCs w:val="21"/>
              </w:rPr>
              <w:t>商务智能概述</w:t>
            </w:r>
            <w:r w:rsidR="00572EDE" w:rsidRPr="00F70328">
              <w:rPr>
                <w:rFonts w:ascii="黑体" w:hAnsi="宋体"/>
                <w:szCs w:val="21"/>
              </w:rPr>
              <w:t>”</w:t>
            </w:r>
            <w:r w:rsidRPr="00F70328">
              <w:rPr>
                <w:rFonts w:ascii="黑体" w:hAnsi="宋体" w:hint="eastAsia"/>
                <w:szCs w:val="21"/>
              </w:rPr>
              <w:t>的学习，学生</w:t>
            </w:r>
            <w:r w:rsidR="00D14E8B">
              <w:rPr>
                <w:rFonts w:ascii="黑体" w:hAnsi="宋体" w:hint="eastAsia"/>
                <w:szCs w:val="21"/>
              </w:rPr>
              <w:t>能够</w:t>
            </w:r>
            <w:bookmarkStart w:id="0" w:name="_Hlk222734251"/>
            <w:r w:rsidR="00D14E8B" w:rsidRPr="00D14E8B">
              <w:rPr>
                <w:rFonts w:ascii="黑体" w:hAnsi="宋体"/>
                <w:szCs w:val="21"/>
              </w:rPr>
              <w:t>具备良好的</w:t>
            </w:r>
            <w:r w:rsidR="00AC2AE3">
              <w:rPr>
                <w:rFonts w:ascii="黑体" w:hAnsi="宋体" w:hint="eastAsia"/>
                <w:szCs w:val="21"/>
              </w:rPr>
              <w:t>商务</w:t>
            </w:r>
            <w:r w:rsidR="00AC2AE3">
              <w:rPr>
                <w:rFonts w:ascii="黑体" w:hAnsi="宋体" w:hint="eastAsia"/>
                <w:szCs w:val="21"/>
              </w:rPr>
              <w:lastRenderedPageBreak/>
              <w:t>智能</w:t>
            </w:r>
            <w:r w:rsidR="00D14E8B" w:rsidRPr="00D14E8B">
              <w:rPr>
                <w:rFonts w:ascii="黑体" w:hAnsi="宋体"/>
                <w:szCs w:val="21"/>
              </w:rPr>
              <w:t>思维能力</w:t>
            </w:r>
            <w:bookmarkEnd w:id="0"/>
            <w:r w:rsidRPr="00F70328">
              <w:rPr>
                <w:rFonts w:ascii="黑体" w:hAnsi="宋体" w:hint="eastAsia"/>
                <w:szCs w:val="21"/>
              </w:rPr>
              <w:t>。</w:t>
            </w:r>
          </w:p>
        </w:tc>
        <w:tc>
          <w:tcPr>
            <w:tcW w:w="2688" w:type="dxa"/>
            <w:vAlign w:val="center"/>
          </w:tcPr>
          <w:p w14:paraId="6830F06F" w14:textId="567F1549" w:rsidR="00D8578F" w:rsidRDefault="00D8578F" w:rsidP="00496CFF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lastRenderedPageBreak/>
              <w:t>具备</w:t>
            </w:r>
            <w:r w:rsidR="00D14E8B">
              <w:rPr>
                <w:rFonts w:hAnsi="宋体" w:cs="宋体" w:hint="eastAsia"/>
              </w:rPr>
              <w:t>良好的</w:t>
            </w:r>
            <w:r w:rsidR="00AC2AE3">
              <w:rPr>
                <w:rFonts w:hAnsi="宋体" w:cs="宋体" w:hint="eastAsia"/>
              </w:rPr>
              <w:t>商务智能</w:t>
            </w:r>
            <w:r w:rsidR="00D14E8B">
              <w:rPr>
                <w:rFonts w:hAnsi="宋体" w:cs="宋体" w:hint="eastAsia"/>
              </w:rPr>
              <w:t>思维能力，</w:t>
            </w:r>
            <w:r w:rsidR="00D14E8B" w:rsidRPr="00D14E8B">
              <w:rPr>
                <w:rFonts w:hAnsi="宋体" w:cs="宋体"/>
              </w:rPr>
              <w:t>获得适应未来</w:t>
            </w:r>
            <w:r w:rsidR="00D14E8B">
              <w:rPr>
                <w:rFonts w:hAnsi="宋体" w:cs="宋体" w:hint="eastAsia"/>
              </w:rPr>
              <w:t>工作</w:t>
            </w:r>
            <w:r w:rsidR="00D14E8B" w:rsidRPr="00D14E8B">
              <w:rPr>
                <w:rFonts w:hAnsi="宋体" w:cs="宋体"/>
              </w:rPr>
              <w:t>转</w:t>
            </w:r>
            <w:r w:rsidR="00D14E8B" w:rsidRPr="00D14E8B">
              <w:rPr>
                <w:rFonts w:hAnsi="宋体" w:cs="宋体"/>
              </w:rPr>
              <w:lastRenderedPageBreak/>
              <w:t>变的迁移能力</w:t>
            </w:r>
            <w:r>
              <w:rPr>
                <w:rFonts w:hAnsi="宋体" w:cs="宋体" w:hint="eastAsia"/>
              </w:rPr>
              <w:t>。</w:t>
            </w:r>
          </w:p>
        </w:tc>
      </w:tr>
    </w:tbl>
    <w:p w14:paraId="69E84514" w14:textId="77777777" w:rsidR="00D8578F" w:rsidRPr="00EB7EB1" w:rsidRDefault="00D8578F" w:rsidP="00DD7B5F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/>
          <w:bCs/>
          <w:szCs w:val="21"/>
        </w:rPr>
      </w:pPr>
    </w:p>
    <w:p w14:paraId="0EAF08E7" w14:textId="77777777" w:rsidR="00C00798" w:rsidRPr="007C62ED" w:rsidRDefault="007C62ED" w:rsidP="00DD7B5F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  <w:r w:rsidRPr="007C62ED"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6BF54A53" w14:textId="7FBB9691" w:rsidR="0085174D" w:rsidRDefault="0085174D" w:rsidP="0085174D">
      <w:pPr>
        <w:widowControl/>
        <w:spacing w:beforeLines="50" w:before="156" w:afterLines="50" w:after="156"/>
        <w:ind w:firstLineChars="200" w:firstLine="482"/>
        <w:jc w:val="left"/>
      </w:pPr>
      <w:r>
        <w:rPr>
          <w:rFonts w:ascii="黑体" w:eastAsia="黑体" w:hAnsi="黑体" w:cs="Times New Roman" w:hint="eastAsia"/>
          <w:b/>
          <w:sz w:val="24"/>
          <w:szCs w:val="24"/>
        </w:rPr>
        <w:t xml:space="preserve">第1章 </w:t>
      </w:r>
      <w:r w:rsidR="00C05875" w:rsidRPr="00C05875">
        <w:rPr>
          <w:rFonts w:ascii="黑体" w:eastAsia="黑体" w:hAnsi="黑体" w:cs="Times New Roman" w:hint="eastAsia"/>
          <w:b/>
          <w:sz w:val="24"/>
          <w:szCs w:val="24"/>
        </w:rPr>
        <w:t>商务智能概述</w:t>
      </w:r>
    </w:p>
    <w:p w14:paraId="1EBDEE8D" w14:textId="156F9F9B" w:rsidR="0085174D" w:rsidRDefault="0085174D" w:rsidP="00D46B9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 w:rsidR="009339AA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DA788E" w:rsidRPr="00DA788E">
        <w:rPr>
          <w:rFonts w:ascii="宋体" w:eastAsia="宋体" w:hAnsi="宋体" w:cs="宋体"/>
          <w:color w:val="000000"/>
          <w:kern w:val="0"/>
          <w:szCs w:val="21"/>
        </w:rPr>
        <w:t>了解商务智能产生的背景、目的与概念</w:t>
      </w:r>
      <w:r w:rsidR="00DA788E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DA788E" w:rsidRPr="00DA788E">
        <w:rPr>
          <w:rFonts w:ascii="宋体" w:eastAsia="宋体" w:hAnsi="宋体" w:cs="宋体"/>
          <w:color w:val="000000"/>
          <w:kern w:val="0"/>
          <w:szCs w:val="21"/>
        </w:rPr>
        <w:t>了解商务智能的基本架构、功能、关键技术，了解商务智能的相关应用。</w:t>
      </w:r>
    </w:p>
    <w:p w14:paraId="73612033" w14:textId="4EB7C807" w:rsidR="0085174D" w:rsidRDefault="0085174D" w:rsidP="00D46B9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 w:rsidR="009339AA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DA788E" w:rsidRPr="00DA788E">
        <w:rPr>
          <w:rFonts w:ascii="宋体" w:eastAsia="宋体" w:hAnsi="宋体" w:cs="TimesNewRomanPSMT"/>
          <w:color w:val="000000"/>
          <w:kern w:val="0"/>
          <w:szCs w:val="21"/>
        </w:rPr>
        <w:t>商务智能的基本概念</w:t>
      </w:r>
      <w:r w:rsidR="00807EAD">
        <w:rPr>
          <w:rFonts w:ascii="宋体" w:eastAsia="宋体" w:hAnsi="宋体" w:cs="TimesNewRomanPSMT" w:hint="eastAsia"/>
          <w:color w:val="000000"/>
          <w:kern w:val="0"/>
          <w:szCs w:val="21"/>
        </w:rPr>
        <w:t>，</w:t>
      </w:r>
      <w:r w:rsidR="00DA788E" w:rsidRPr="00DA788E">
        <w:rPr>
          <w:rFonts w:ascii="宋体" w:eastAsia="宋体" w:hAnsi="宋体" w:cs="TimesNewRomanPSMT"/>
          <w:color w:val="000000"/>
          <w:kern w:val="0"/>
          <w:szCs w:val="21"/>
        </w:rPr>
        <w:t>商务智能的基本架构</w:t>
      </w:r>
      <w:r w:rsidR="00807EAD">
        <w:rPr>
          <w:rFonts w:ascii="宋体" w:eastAsia="宋体" w:hAnsi="宋体" w:cs="TimesNewRomanPSMT" w:hint="eastAsia"/>
          <w:color w:val="000000"/>
          <w:kern w:val="0"/>
          <w:szCs w:val="21"/>
        </w:rPr>
        <w:t>，</w:t>
      </w:r>
      <w:r w:rsidR="00DA788E" w:rsidRPr="00DA788E">
        <w:rPr>
          <w:rFonts w:ascii="宋体" w:eastAsia="宋体" w:hAnsi="宋体" w:cs="TimesNewRomanPSMT"/>
          <w:color w:val="000000"/>
          <w:kern w:val="0"/>
          <w:szCs w:val="21"/>
        </w:rPr>
        <w:t>商务智能关键技术的概念</w:t>
      </w:r>
      <w:r w:rsidR="0058529A">
        <w:rPr>
          <w:rFonts w:ascii="宋体" w:eastAsia="宋体" w:hAnsi="宋体" w:cs="TimesNewRomanPSMT" w:hint="eastAsia"/>
          <w:color w:val="000000"/>
          <w:kern w:val="0"/>
          <w:szCs w:val="21"/>
        </w:rPr>
        <w:t>。</w:t>
      </w:r>
    </w:p>
    <w:p w14:paraId="61C20FE0" w14:textId="3C2079B0" w:rsidR="00D46B9A" w:rsidRDefault="0085174D" w:rsidP="00DA788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  <w:r w:rsidR="00D46B9A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D46B9A">
        <w:rPr>
          <w:rFonts w:ascii="宋体" w:eastAsia="宋体" w:hAnsi="宋体" w:cs="TimesNewRomanPSMT" w:hint="eastAsia"/>
          <w:color w:val="000000"/>
          <w:kern w:val="0"/>
          <w:szCs w:val="21"/>
        </w:rPr>
        <w:t>（1）</w:t>
      </w:r>
      <w:r w:rsidR="00DA788E" w:rsidRPr="00DA788E">
        <w:rPr>
          <w:rFonts w:ascii="宋体" w:eastAsia="宋体" w:hAnsi="宋体" w:cs="TimesNewRomanPSMT"/>
          <w:color w:val="000000"/>
          <w:kern w:val="0"/>
          <w:szCs w:val="21"/>
        </w:rPr>
        <w:t>商务智能产生的背景</w:t>
      </w:r>
      <w:r w:rsidR="00DA788E">
        <w:rPr>
          <w:rFonts w:ascii="宋体" w:eastAsia="宋体" w:hAnsi="宋体" w:cs="TimesNewRomanPSMT" w:hint="eastAsia"/>
          <w:color w:val="000000"/>
          <w:kern w:val="0"/>
          <w:szCs w:val="21"/>
        </w:rPr>
        <w:t>；</w:t>
      </w:r>
      <w:r w:rsidR="00D46B9A">
        <w:rPr>
          <w:rFonts w:ascii="宋体" w:eastAsia="宋体" w:hAnsi="宋体" w:cs="TimesNewRomanPSMT" w:hint="eastAsia"/>
          <w:color w:val="000000"/>
          <w:kern w:val="0"/>
          <w:szCs w:val="21"/>
        </w:rPr>
        <w:t>（2）</w:t>
      </w:r>
      <w:r w:rsidR="00DA788E" w:rsidRPr="00DA788E">
        <w:rPr>
          <w:rFonts w:ascii="宋体" w:eastAsia="宋体" w:hAnsi="宋体" w:cs="TimesNewRomanPSMT"/>
          <w:color w:val="000000"/>
          <w:kern w:val="0"/>
          <w:szCs w:val="21"/>
        </w:rPr>
        <w:t>商务智能简介</w:t>
      </w:r>
      <w:r w:rsidR="00D46B9A">
        <w:rPr>
          <w:rFonts w:ascii="宋体" w:eastAsia="宋体" w:hAnsi="宋体" w:cs="TimesNewRomanPSMT" w:hint="eastAsia"/>
          <w:color w:val="000000"/>
          <w:kern w:val="0"/>
          <w:szCs w:val="21"/>
        </w:rPr>
        <w:t>；（</w:t>
      </w:r>
      <w:r w:rsidR="00D46B9A">
        <w:rPr>
          <w:rFonts w:ascii="宋体" w:eastAsia="宋体" w:hAnsi="宋体" w:cs="TimesNewRomanPSMT"/>
          <w:color w:val="000000"/>
          <w:kern w:val="0"/>
          <w:szCs w:val="21"/>
        </w:rPr>
        <w:t>3</w:t>
      </w:r>
      <w:r w:rsidR="00D46B9A">
        <w:rPr>
          <w:rFonts w:ascii="宋体" w:eastAsia="宋体" w:hAnsi="宋体" w:cs="TimesNewRomanPSMT" w:hint="eastAsia"/>
          <w:color w:val="000000"/>
          <w:kern w:val="0"/>
          <w:szCs w:val="21"/>
        </w:rPr>
        <w:t>）</w:t>
      </w:r>
      <w:r w:rsidR="00DA788E" w:rsidRPr="00DA788E">
        <w:rPr>
          <w:rFonts w:ascii="宋体" w:eastAsia="宋体" w:hAnsi="宋体" w:cs="TimesNewRomanPSMT"/>
          <w:color w:val="000000"/>
          <w:kern w:val="0"/>
          <w:szCs w:val="21"/>
        </w:rPr>
        <w:t>商务智能基础</w:t>
      </w:r>
      <w:r w:rsidR="00D46B9A">
        <w:rPr>
          <w:rFonts w:ascii="宋体" w:eastAsia="宋体" w:hAnsi="宋体" w:cs="TimesNewRomanPSMT" w:hint="eastAsia"/>
          <w:color w:val="000000"/>
          <w:kern w:val="0"/>
          <w:szCs w:val="21"/>
        </w:rPr>
        <w:t>；（</w:t>
      </w:r>
      <w:r w:rsidR="00D46B9A">
        <w:rPr>
          <w:rFonts w:ascii="宋体" w:eastAsia="宋体" w:hAnsi="宋体" w:cs="TimesNewRomanPSMT"/>
          <w:color w:val="000000"/>
          <w:kern w:val="0"/>
          <w:szCs w:val="21"/>
        </w:rPr>
        <w:t>4</w:t>
      </w:r>
      <w:r w:rsidR="00D46B9A">
        <w:rPr>
          <w:rFonts w:ascii="宋体" w:eastAsia="宋体" w:hAnsi="宋体" w:cs="TimesNewRomanPSMT" w:hint="eastAsia"/>
          <w:color w:val="000000"/>
          <w:kern w:val="0"/>
          <w:szCs w:val="21"/>
        </w:rPr>
        <w:t>）</w:t>
      </w:r>
      <w:r w:rsidR="00DA788E" w:rsidRPr="00DA788E">
        <w:rPr>
          <w:rFonts w:ascii="宋体" w:eastAsia="宋体" w:hAnsi="宋体" w:cs="TimesNewRomanPSMT"/>
          <w:color w:val="000000"/>
          <w:kern w:val="0"/>
          <w:szCs w:val="21"/>
        </w:rPr>
        <w:t>商务智能的关键技术</w:t>
      </w:r>
      <w:r w:rsidR="00D46B9A">
        <w:rPr>
          <w:rFonts w:ascii="宋体" w:eastAsia="宋体" w:hAnsi="宋体" w:cs="TimesNewRomanPSMT" w:hint="eastAsia"/>
          <w:color w:val="000000"/>
          <w:kern w:val="0"/>
          <w:szCs w:val="21"/>
        </w:rPr>
        <w:t>；（</w:t>
      </w:r>
      <w:r w:rsidR="00363C3F">
        <w:rPr>
          <w:rFonts w:ascii="宋体" w:eastAsia="宋体" w:hAnsi="宋体" w:cs="TimesNewRomanPSMT" w:hint="eastAsia"/>
          <w:color w:val="000000"/>
          <w:kern w:val="0"/>
          <w:szCs w:val="21"/>
        </w:rPr>
        <w:t>5</w:t>
      </w:r>
      <w:r w:rsidR="00D46B9A">
        <w:rPr>
          <w:rFonts w:ascii="宋体" w:eastAsia="宋体" w:hAnsi="宋体" w:cs="TimesNewRomanPSMT" w:hint="eastAsia"/>
          <w:color w:val="000000"/>
          <w:kern w:val="0"/>
          <w:szCs w:val="21"/>
        </w:rPr>
        <w:t>）</w:t>
      </w:r>
      <w:r w:rsidR="00DA788E" w:rsidRPr="00DA788E">
        <w:rPr>
          <w:rFonts w:ascii="宋体" w:eastAsia="宋体" w:hAnsi="宋体" w:cs="TimesNewRomanPSMT"/>
          <w:color w:val="000000"/>
          <w:kern w:val="0"/>
          <w:szCs w:val="21"/>
        </w:rPr>
        <w:t>商务智能的相关应用</w:t>
      </w:r>
      <w:r w:rsidR="0058529A">
        <w:rPr>
          <w:rFonts w:ascii="宋体" w:eastAsia="宋体" w:hAnsi="宋体" w:cs="TimesNewRomanPSMT" w:hint="eastAsia"/>
          <w:color w:val="000000"/>
          <w:kern w:val="0"/>
          <w:szCs w:val="21"/>
        </w:rPr>
        <w:t>。</w:t>
      </w:r>
    </w:p>
    <w:p w14:paraId="2C392527" w14:textId="5EB30AF8" w:rsidR="00BA00FB" w:rsidRPr="00BA00FB" w:rsidRDefault="0085174D" w:rsidP="00BA00F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 w:rsidR="00D46B9A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讲授</w:t>
      </w:r>
      <w:r w:rsidR="00D46B9A">
        <w:rPr>
          <w:rFonts w:ascii="宋体" w:eastAsia="宋体" w:hAnsi="宋体" w:cs="TimesNewRomanPSMT" w:hint="eastAsia"/>
          <w:color w:val="000000"/>
          <w:kern w:val="0"/>
          <w:szCs w:val="21"/>
        </w:rPr>
        <w:t>、</w:t>
      </w:r>
      <w:r w:rsidR="00BA00FB" w:rsidRPr="00BA00FB">
        <w:rPr>
          <w:rFonts w:ascii="宋体" w:eastAsia="宋体" w:hAnsi="宋体" w:cs="TimesNewRomanPSMT"/>
          <w:color w:val="000000"/>
          <w:kern w:val="0"/>
          <w:szCs w:val="21"/>
        </w:rPr>
        <w:t>演示</w:t>
      </w:r>
      <w:r w:rsidR="00AA5653">
        <w:rPr>
          <w:rFonts w:ascii="宋体" w:eastAsia="宋体" w:hAnsi="宋体" w:cs="TimesNewRomanPSMT" w:hint="eastAsia"/>
          <w:color w:val="000000"/>
          <w:kern w:val="0"/>
          <w:szCs w:val="21"/>
        </w:rPr>
        <w:t>、讨论、案例教学</w:t>
      </w:r>
      <w:r w:rsidR="00BA00FB" w:rsidRPr="00BA00FB">
        <w:rPr>
          <w:rFonts w:ascii="宋体" w:eastAsia="宋体" w:hAnsi="宋体" w:cs="TimesNewRomanPSMT"/>
          <w:color w:val="000000"/>
          <w:kern w:val="0"/>
          <w:szCs w:val="21"/>
        </w:rPr>
        <w:t>。</w:t>
      </w:r>
    </w:p>
    <w:p w14:paraId="1E8E6A24" w14:textId="3779B29B" w:rsidR="0058529A" w:rsidRDefault="0085174D" w:rsidP="00AC745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 w:rsidR="00AC7458">
        <w:rPr>
          <w:rFonts w:ascii="宋体" w:eastAsia="宋体" w:hAnsi="宋体" w:cs="TimesNewRomanPSMT" w:hint="eastAsia"/>
          <w:color w:val="000000"/>
          <w:kern w:val="0"/>
          <w:szCs w:val="21"/>
        </w:rPr>
        <w:t>：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完成</w:t>
      </w:r>
      <w:r w:rsidR="00443B4E">
        <w:rPr>
          <w:rFonts w:ascii="宋体" w:eastAsia="宋体" w:hAnsi="宋体" w:cs="TimesNewRomanPSMT" w:hint="eastAsia"/>
          <w:color w:val="000000"/>
          <w:kern w:val="0"/>
          <w:szCs w:val="21"/>
        </w:rPr>
        <w:t>课后</w:t>
      </w:r>
      <w:r w:rsidR="00BA00FB">
        <w:rPr>
          <w:rFonts w:ascii="宋体" w:eastAsia="宋体" w:hAnsi="宋体" w:cs="TimesNewRomanPSMT" w:hint="eastAsia"/>
          <w:color w:val="000000"/>
          <w:kern w:val="0"/>
          <w:szCs w:val="21"/>
        </w:rPr>
        <w:t>相关实验</w:t>
      </w:r>
      <w:r w:rsidR="00CE0803">
        <w:rPr>
          <w:rFonts w:ascii="宋体" w:eastAsia="宋体" w:hAnsi="宋体" w:cs="TimesNewRomanPSMT" w:hint="eastAsia"/>
          <w:color w:val="000000"/>
          <w:kern w:val="0"/>
          <w:szCs w:val="21"/>
        </w:rPr>
        <w:t>。</w:t>
      </w:r>
    </w:p>
    <w:p w14:paraId="7A8B521D" w14:textId="2AD781CC" w:rsidR="0085174D" w:rsidRDefault="0085174D" w:rsidP="0085174D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 xml:space="preserve">第2章 </w:t>
      </w:r>
      <w:r w:rsidR="00C05875" w:rsidRPr="00C05875">
        <w:rPr>
          <w:rFonts w:ascii="黑体" w:eastAsia="黑体" w:hAnsi="黑体" w:cs="Times New Roman" w:hint="eastAsia"/>
          <w:b/>
          <w:sz w:val="24"/>
          <w:szCs w:val="24"/>
        </w:rPr>
        <w:t>数据仓库</w:t>
      </w:r>
    </w:p>
    <w:p w14:paraId="462EF755" w14:textId="43EBFF3A" w:rsidR="002B10D4" w:rsidRDefault="0085174D" w:rsidP="002B10D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 w:rsidR="002B10D4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807EAD" w:rsidRPr="00807EAD">
        <w:rPr>
          <w:rFonts w:ascii="宋体" w:eastAsia="宋体" w:hAnsi="宋体" w:cs="宋体"/>
          <w:color w:val="000000"/>
          <w:kern w:val="0"/>
          <w:szCs w:val="21"/>
        </w:rPr>
        <w:t>了解数据仓库基本概念</w:t>
      </w:r>
      <w:r w:rsidR="00807EAD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807EAD" w:rsidRPr="00807EAD">
        <w:rPr>
          <w:rFonts w:ascii="宋体" w:eastAsia="宋体" w:hAnsi="宋体" w:cs="宋体"/>
          <w:color w:val="000000"/>
          <w:kern w:val="0"/>
          <w:szCs w:val="21"/>
        </w:rPr>
        <w:t>了解ETL过程，掌握数据抽取、转换、清洗加载的基本概念以及原理</w:t>
      </w:r>
      <w:r w:rsidR="00807EAD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807EAD" w:rsidRPr="00807EAD">
        <w:rPr>
          <w:rFonts w:ascii="宋体" w:eastAsia="宋体" w:hAnsi="宋体" w:cs="宋体"/>
          <w:color w:val="000000"/>
          <w:kern w:val="0"/>
          <w:szCs w:val="21"/>
        </w:rPr>
        <w:t>掌握如何构建数据模型</w:t>
      </w:r>
      <w:r w:rsidR="00807EAD">
        <w:rPr>
          <w:rFonts w:ascii="宋体" w:eastAsia="宋体" w:hAnsi="宋体" w:cs="宋体" w:hint="eastAsia"/>
          <w:color w:val="000000"/>
          <w:kern w:val="0"/>
          <w:szCs w:val="21"/>
        </w:rPr>
        <w:t>，掌握</w:t>
      </w:r>
      <w:r w:rsidR="00807EAD" w:rsidRPr="00807EAD">
        <w:rPr>
          <w:rFonts w:ascii="宋体" w:eastAsia="宋体" w:hAnsi="宋体" w:cs="宋体"/>
          <w:color w:val="000000"/>
          <w:kern w:val="0"/>
          <w:szCs w:val="21"/>
        </w:rPr>
        <w:t>数据仓库工具</w:t>
      </w:r>
      <w:r w:rsidR="00807EAD">
        <w:rPr>
          <w:rFonts w:ascii="宋体" w:eastAsia="宋体" w:hAnsi="宋体" w:cs="宋体" w:hint="eastAsia"/>
          <w:color w:val="000000"/>
          <w:kern w:val="0"/>
          <w:szCs w:val="21"/>
        </w:rPr>
        <w:t>H</w:t>
      </w:r>
      <w:r w:rsidR="00807EAD" w:rsidRPr="00807EAD">
        <w:rPr>
          <w:rFonts w:ascii="宋体" w:eastAsia="宋体" w:hAnsi="宋体" w:cs="宋体"/>
          <w:color w:val="000000"/>
          <w:kern w:val="0"/>
          <w:szCs w:val="21"/>
        </w:rPr>
        <w:t>ive的使用。</w:t>
      </w:r>
    </w:p>
    <w:p w14:paraId="31075A0F" w14:textId="7876DF46" w:rsidR="0085174D" w:rsidRDefault="0085174D" w:rsidP="002B10D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 w:rsidR="002B10D4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807EAD" w:rsidRPr="00807EAD">
        <w:rPr>
          <w:rFonts w:ascii="宋体" w:eastAsia="宋体" w:hAnsi="宋体" w:cs="宋体"/>
          <w:color w:val="000000"/>
          <w:kern w:val="0"/>
          <w:szCs w:val="21"/>
        </w:rPr>
        <w:t>数据仓库基本概念、ETL过程、数据仓库工具</w:t>
      </w:r>
      <w:r w:rsidR="00807EAD">
        <w:rPr>
          <w:rFonts w:ascii="宋体" w:eastAsia="宋体" w:hAnsi="宋体" w:cs="宋体" w:hint="eastAsia"/>
          <w:color w:val="000000"/>
          <w:kern w:val="0"/>
          <w:szCs w:val="21"/>
        </w:rPr>
        <w:t>H</w:t>
      </w:r>
      <w:r w:rsidR="00807EAD" w:rsidRPr="00807EAD">
        <w:rPr>
          <w:rFonts w:ascii="宋体" w:eastAsia="宋体" w:hAnsi="宋体" w:cs="宋体"/>
          <w:color w:val="000000"/>
          <w:kern w:val="0"/>
          <w:szCs w:val="21"/>
        </w:rPr>
        <w:t>ive使用</w:t>
      </w:r>
      <w:r w:rsidR="00807EAD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3856C3C5" w14:textId="6D8E218A" w:rsidR="0085174D" w:rsidRDefault="0085174D" w:rsidP="00807EA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  <w:r w:rsidR="002B10D4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2B10D4" w:rsidRPr="002B10D4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="002B10D4" w:rsidRPr="002B10D4">
        <w:rPr>
          <w:rFonts w:ascii="宋体" w:eastAsia="宋体" w:hAnsi="宋体" w:cs="TimesNewRomanPSMT"/>
          <w:color w:val="000000"/>
          <w:kern w:val="0"/>
          <w:szCs w:val="21"/>
        </w:rPr>
        <w:t>1）</w:t>
      </w:r>
      <w:r w:rsidR="00807EAD" w:rsidRPr="00807EAD">
        <w:rPr>
          <w:rFonts w:ascii="宋体" w:eastAsia="宋体" w:hAnsi="宋体" w:cs="TimesNewRomanPSMT"/>
          <w:color w:val="000000"/>
          <w:kern w:val="0"/>
          <w:szCs w:val="21"/>
        </w:rPr>
        <w:t>数据仓库概述</w:t>
      </w:r>
      <w:r w:rsidR="002B10D4" w:rsidRPr="002B10D4">
        <w:rPr>
          <w:rFonts w:ascii="宋体" w:eastAsia="宋体" w:hAnsi="宋体" w:cs="TimesNewRomanPSMT"/>
          <w:color w:val="000000"/>
          <w:kern w:val="0"/>
          <w:szCs w:val="21"/>
        </w:rPr>
        <w:t>；</w:t>
      </w:r>
      <w:r w:rsidR="002B10D4" w:rsidRPr="002B10D4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="002B10D4" w:rsidRPr="002B10D4">
        <w:rPr>
          <w:rFonts w:ascii="宋体" w:eastAsia="宋体" w:hAnsi="宋体" w:cs="TimesNewRomanPSMT"/>
          <w:color w:val="000000"/>
          <w:kern w:val="0"/>
          <w:szCs w:val="21"/>
        </w:rPr>
        <w:t>2）</w:t>
      </w:r>
      <w:r w:rsidR="00807EAD" w:rsidRPr="00807EAD">
        <w:rPr>
          <w:rFonts w:ascii="宋体" w:eastAsia="宋体" w:hAnsi="宋体" w:cs="TimesNewRomanPSMT"/>
          <w:color w:val="000000"/>
          <w:kern w:val="0"/>
          <w:szCs w:val="21"/>
        </w:rPr>
        <w:t>ETL过程</w:t>
      </w:r>
      <w:r w:rsidR="002B10D4" w:rsidRPr="002B10D4">
        <w:rPr>
          <w:rFonts w:ascii="宋体" w:eastAsia="宋体" w:hAnsi="宋体" w:cs="TimesNewRomanPSMT"/>
          <w:color w:val="000000"/>
          <w:kern w:val="0"/>
          <w:szCs w:val="21"/>
        </w:rPr>
        <w:t>；</w:t>
      </w:r>
      <w:r w:rsidR="002B10D4" w:rsidRPr="002B10D4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="002B10D4" w:rsidRPr="002B10D4">
        <w:rPr>
          <w:rFonts w:ascii="宋体" w:eastAsia="宋体" w:hAnsi="宋体" w:cs="TimesNewRomanPSMT"/>
          <w:color w:val="000000"/>
          <w:kern w:val="0"/>
          <w:szCs w:val="21"/>
        </w:rPr>
        <w:t>3）</w:t>
      </w:r>
      <w:r w:rsidR="00807EAD" w:rsidRPr="00807EAD">
        <w:rPr>
          <w:rFonts w:ascii="宋体" w:eastAsia="宋体" w:hAnsi="宋体" w:cs="TimesNewRomanPSMT"/>
          <w:color w:val="000000"/>
          <w:kern w:val="0"/>
          <w:szCs w:val="21"/>
        </w:rPr>
        <w:t>数据仓库工具Hive</w:t>
      </w:r>
      <w:r w:rsidR="002B10D4" w:rsidRPr="002B10D4">
        <w:rPr>
          <w:rFonts w:ascii="宋体" w:eastAsia="宋体" w:hAnsi="宋体" w:cs="TimesNewRomanPSMT"/>
          <w:color w:val="000000"/>
          <w:kern w:val="0"/>
          <w:szCs w:val="21"/>
        </w:rPr>
        <w:t>；</w:t>
      </w:r>
      <w:r w:rsidR="00807EAD"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</w:p>
    <w:p w14:paraId="669BDFCD" w14:textId="77777777" w:rsidR="002B10D4" w:rsidRPr="00BA00FB" w:rsidRDefault="002B10D4" w:rsidP="002B10D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讲授、</w:t>
      </w:r>
      <w:r w:rsidRPr="00BA00FB">
        <w:rPr>
          <w:rFonts w:ascii="宋体" w:eastAsia="宋体" w:hAnsi="宋体" w:cs="TimesNewRomanPSMT"/>
          <w:color w:val="000000"/>
          <w:kern w:val="0"/>
          <w:szCs w:val="21"/>
        </w:rPr>
        <w:t>演示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、讨论、案例教学</w:t>
      </w:r>
      <w:r w:rsidRPr="00BA00FB">
        <w:rPr>
          <w:rFonts w:ascii="宋体" w:eastAsia="宋体" w:hAnsi="宋体" w:cs="TimesNewRomanPSMT"/>
          <w:color w:val="000000"/>
          <w:kern w:val="0"/>
          <w:szCs w:val="21"/>
        </w:rPr>
        <w:t>。</w:t>
      </w:r>
    </w:p>
    <w:p w14:paraId="784B17FA" w14:textId="6262BA90" w:rsidR="0085174D" w:rsidRDefault="002B10D4" w:rsidP="002B10D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教学评价：</w:t>
      </w:r>
      <w:r w:rsidR="00443B4E">
        <w:rPr>
          <w:rFonts w:ascii="宋体" w:eastAsia="宋体" w:hAnsi="宋体" w:cs="TimesNewRomanPSMT" w:hint="eastAsia"/>
          <w:color w:val="000000"/>
          <w:kern w:val="0"/>
          <w:szCs w:val="21"/>
        </w:rPr>
        <w:t>完成课后相关实验</w:t>
      </w:r>
      <w:r w:rsidR="00CE0803">
        <w:rPr>
          <w:rFonts w:ascii="宋体" w:eastAsia="宋体" w:hAnsi="宋体" w:cs="TimesNewRomanPSMT" w:hint="eastAsia"/>
          <w:color w:val="000000"/>
          <w:kern w:val="0"/>
          <w:szCs w:val="21"/>
        </w:rPr>
        <w:t>。</w:t>
      </w:r>
    </w:p>
    <w:p w14:paraId="0686FBB9" w14:textId="766818D2" w:rsidR="0085174D" w:rsidRDefault="0085174D" w:rsidP="0085174D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 xml:space="preserve">第3章 </w:t>
      </w:r>
      <w:r w:rsidR="00C05875" w:rsidRPr="00C05875">
        <w:rPr>
          <w:rFonts w:ascii="黑体" w:eastAsia="黑体" w:hAnsi="黑体" w:cs="Times New Roman" w:hint="eastAsia"/>
          <w:b/>
          <w:sz w:val="24"/>
          <w:szCs w:val="24"/>
        </w:rPr>
        <w:t>维度建模</w:t>
      </w:r>
    </w:p>
    <w:p w14:paraId="07544330" w14:textId="15DE5050" w:rsidR="00940B39" w:rsidRDefault="00940B39" w:rsidP="00940B3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</w:t>
      </w:r>
      <w:r w:rsidR="000F72E3" w:rsidRPr="000F72E3">
        <w:rPr>
          <w:rFonts w:ascii="宋体" w:eastAsia="宋体" w:hAnsi="宋体" w:cs="宋体"/>
          <w:color w:val="000000"/>
          <w:kern w:val="0"/>
          <w:szCs w:val="21"/>
        </w:rPr>
        <w:t>掌握维度建模的概念，了解维度建模的基本原则</w:t>
      </w:r>
      <w:r w:rsidR="000F72E3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0F72E3" w:rsidRPr="000F72E3">
        <w:rPr>
          <w:rFonts w:ascii="宋体" w:eastAsia="宋体" w:hAnsi="宋体" w:cs="宋体"/>
          <w:color w:val="000000"/>
          <w:kern w:val="0"/>
          <w:szCs w:val="21"/>
        </w:rPr>
        <w:t>掌握维度表结构</w:t>
      </w:r>
      <w:r w:rsidR="000F72E3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0F72E3" w:rsidRPr="000F72E3">
        <w:rPr>
          <w:rFonts w:ascii="宋体" w:eastAsia="宋体" w:hAnsi="宋体" w:cs="宋体"/>
          <w:color w:val="000000"/>
          <w:kern w:val="0"/>
          <w:szCs w:val="21"/>
        </w:rPr>
        <w:t>掌握事实表结构</w:t>
      </w:r>
      <w:r w:rsidR="000F72E3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0F72E3" w:rsidRPr="000F72E3">
        <w:rPr>
          <w:rFonts w:ascii="宋体" w:eastAsia="宋体" w:hAnsi="宋体" w:cs="宋体"/>
          <w:color w:val="000000"/>
          <w:kern w:val="0"/>
          <w:szCs w:val="21"/>
        </w:rPr>
        <w:t>掌握维度建模的流程</w:t>
      </w:r>
      <w:r w:rsidR="000F72E3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0F72E3" w:rsidRPr="000F72E3">
        <w:rPr>
          <w:rFonts w:ascii="宋体" w:eastAsia="宋体" w:hAnsi="宋体" w:cs="宋体"/>
          <w:color w:val="000000"/>
          <w:kern w:val="0"/>
          <w:szCs w:val="21"/>
        </w:rPr>
        <w:t>了解通常情况下大家对于维度模型的几个常见的误解。</w:t>
      </w:r>
    </w:p>
    <w:p w14:paraId="46A24BDF" w14:textId="42765877" w:rsidR="00940B39" w:rsidRDefault="00940B39" w:rsidP="00940B3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</w:t>
      </w:r>
      <w:r w:rsidR="000F72E3" w:rsidRPr="000F72E3">
        <w:rPr>
          <w:rFonts w:ascii="宋体" w:eastAsia="宋体" w:hAnsi="宋体" w:cs="宋体"/>
          <w:color w:val="000000"/>
          <w:kern w:val="0"/>
          <w:szCs w:val="21"/>
        </w:rPr>
        <w:t>维度建模的概念</w:t>
      </w:r>
      <w:r w:rsidR="000F72E3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0F72E3" w:rsidRPr="000F72E3">
        <w:rPr>
          <w:rFonts w:ascii="宋体" w:eastAsia="宋体" w:hAnsi="宋体" w:cs="宋体"/>
          <w:color w:val="000000"/>
          <w:kern w:val="0"/>
          <w:szCs w:val="21"/>
        </w:rPr>
        <w:t>维度表结构</w:t>
      </w:r>
      <w:r w:rsidR="000F72E3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0F72E3" w:rsidRPr="000F72E3">
        <w:rPr>
          <w:rFonts w:ascii="宋体" w:eastAsia="宋体" w:hAnsi="宋体" w:cs="宋体"/>
          <w:color w:val="000000"/>
          <w:kern w:val="0"/>
          <w:szCs w:val="21"/>
        </w:rPr>
        <w:t>事实表结构</w:t>
      </w:r>
      <w:r w:rsidR="000F72E3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0F72E3" w:rsidRPr="000F72E3">
        <w:rPr>
          <w:rFonts w:ascii="宋体" w:eastAsia="宋体" w:hAnsi="宋体" w:cs="宋体"/>
          <w:color w:val="000000"/>
          <w:kern w:val="0"/>
          <w:szCs w:val="21"/>
        </w:rPr>
        <w:t>维度建模的流程。</w:t>
      </w:r>
    </w:p>
    <w:p w14:paraId="6E7D1326" w14:textId="32C6BCE3" w:rsidR="00100B8F" w:rsidRDefault="00940B39" w:rsidP="00123AA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</w:t>
      </w:r>
      <w:r w:rsidR="00100B8F" w:rsidRPr="00100B8F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="00100B8F" w:rsidRPr="00100B8F">
        <w:rPr>
          <w:rFonts w:ascii="宋体" w:eastAsia="宋体" w:hAnsi="宋体" w:cs="TimesNewRomanPSMT"/>
          <w:color w:val="000000"/>
          <w:kern w:val="0"/>
          <w:szCs w:val="21"/>
        </w:rPr>
        <w:t>1）</w:t>
      </w:r>
      <w:r w:rsidR="00123AA6" w:rsidRPr="00123AA6">
        <w:rPr>
          <w:rFonts w:ascii="宋体" w:eastAsia="宋体" w:hAnsi="宋体" w:cs="TimesNewRomanPSMT"/>
          <w:color w:val="000000"/>
          <w:kern w:val="0"/>
          <w:szCs w:val="21"/>
        </w:rPr>
        <w:t>维度建模简介</w:t>
      </w:r>
      <w:r w:rsidR="00100B8F" w:rsidRPr="00100B8F">
        <w:rPr>
          <w:rFonts w:ascii="宋体" w:eastAsia="宋体" w:hAnsi="宋体" w:cs="TimesNewRomanPSMT"/>
          <w:color w:val="000000"/>
          <w:kern w:val="0"/>
          <w:szCs w:val="21"/>
        </w:rPr>
        <w:t>；</w:t>
      </w:r>
      <w:r w:rsidR="00100B8F" w:rsidRPr="00100B8F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="00100B8F" w:rsidRPr="00100B8F">
        <w:rPr>
          <w:rFonts w:ascii="宋体" w:eastAsia="宋体" w:hAnsi="宋体" w:cs="TimesNewRomanPSMT"/>
          <w:color w:val="000000"/>
          <w:kern w:val="0"/>
          <w:szCs w:val="21"/>
        </w:rPr>
        <w:t>2）</w:t>
      </w:r>
      <w:r w:rsidR="00123AA6" w:rsidRPr="00123AA6">
        <w:rPr>
          <w:rFonts w:ascii="宋体" w:eastAsia="宋体" w:hAnsi="宋体" w:cs="TimesNewRomanPSMT"/>
          <w:color w:val="000000"/>
          <w:kern w:val="0"/>
          <w:szCs w:val="21"/>
        </w:rPr>
        <w:t>维度表技术基础</w:t>
      </w:r>
      <w:r w:rsidR="00100B8F" w:rsidRPr="00100B8F">
        <w:rPr>
          <w:rFonts w:ascii="宋体" w:eastAsia="宋体" w:hAnsi="宋体" w:cs="TimesNewRomanPSMT"/>
          <w:color w:val="000000"/>
          <w:kern w:val="0"/>
          <w:szCs w:val="21"/>
        </w:rPr>
        <w:t>；</w:t>
      </w:r>
      <w:r w:rsidR="00100B8F" w:rsidRPr="00100B8F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="00100B8F" w:rsidRPr="00100B8F">
        <w:rPr>
          <w:rFonts w:ascii="宋体" w:eastAsia="宋体" w:hAnsi="宋体" w:cs="TimesNewRomanPSMT"/>
          <w:color w:val="000000"/>
          <w:kern w:val="0"/>
          <w:szCs w:val="21"/>
        </w:rPr>
        <w:t>3）</w:t>
      </w:r>
      <w:r w:rsidR="00123AA6" w:rsidRPr="00123AA6">
        <w:rPr>
          <w:rFonts w:ascii="宋体" w:eastAsia="宋体" w:hAnsi="宋体" w:cs="TimesNewRomanPSMT"/>
          <w:color w:val="000000"/>
          <w:kern w:val="0"/>
          <w:szCs w:val="21"/>
        </w:rPr>
        <w:t>事实表技术基础</w:t>
      </w:r>
      <w:r w:rsidR="00100B8F" w:rsidRPr="00100B8F">
        <w:rPr>
          <w:rFonts w:ascii="宋体" w:eastAsia="宋体" w:hAnsi="宋体" w:cs="TimesNewRomanPSMT"/>
          <w:color w:val="000000"/>
          <w:kern w:val="0"/>
          <w:szCs w:val="21"/>
        </w:rPr>
        <w:t>；</w:t>
      </w:r>
      <w:r w:rsidR="00100B8F" w:rsidRPr="00100B8F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="00100B8F" w:rsidRPr="00100B8F">
        <w:rPr>
          <w:rFonts w:ascii="宋体" w:eastAsia="宋体" w:hAnsi="宋体" w:cs="TimesNewRomanPSMT"/>
          <w:color w:val="000000"/>
          <w:kern w:val="0"/>
          <w:szCs w:val="21"/>
        </w:rPr>
        <w:t>4）</w:t>
      </w:r>
      <w:r w:rsidR="00123AA6" w:rsidRPr="00123AA6">
        <w:rPr>
          <w:rFonts w:ascii="宋体" w:eastAsia="宋体" w:hAnsi="宋体" w:cs="TimesNewRomanPSMT"/>
          <w:color w:val="000000"/>
          <w:kern w:val="0"/>
          <w:szCs w:val="21"/>
        </w:rPr>
        <w:t>维度建模的主要流程</w:t>
      </w:r>
      <w:r w:rsidR="00100B8F" w:rsidRPr="00100B8F">
        <w:rPr>
          <w:rFonts w:ascii="宋体" w:eastAsia="宋体" w:hAnsi="宋体" w:cs="TimesNewRomanPSMT"/>
          <w:color w:val="000000"/>
          <w:kern w:val="0"/>
          <w:szCs w:val="21"/>
        </w:rPr>
        <w:t>；</w:t>
      </w:r>
      <w:r w:rsidR="00100B8F" w:rsidRPr="00100B8F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="00100B8F" w:rsidRPr="00100B8F">
        <w:rPr>
          <w:rFonts w:ascii="宋体" w:eastAsia="宋体" w:hAnsi="宋体" w:cs="TimesNewRomanPSMT"/>
          <w:color w:val="000000"/>
          <w:kern w:val="0"/>
          <w:szCs w:val="21"/>
        </w:rPr>
        <w:t>5）</w:t>
      </w:r>
      <w:r w:rsidR="00123AA6" w:rsidRPr="00123AA6">
        <w:rPr>
          <w:rFonts w:ascii="宋体" w:eastAsia="宋体" w:hAnsi="宋体" w:cs="TimesNewRomanPSMT"/>
          <w:color w:val="000000"/>
          <w:kern w:val="0"/>
          <w:szCs w:val="21"/>
        </w:rPr>
        <w:t>对维度建模的误解</w:t>
      </w:r>
      <w:r w:rsidR="00100B8F">
        <w:rPr>
          <w:rFonts w:ascii="宋体" w:eastAsia="宋体" w:hAnsi="宋体" w:cs="TimesNewRomanPSMT" w:hint="eastAsia"/>
          <w:color w:val="000000"/>
          <w:kern w:val="0"/>
          <w:szCs w:val="21"/>
        </w:rPr>
        <w:t>。</w:t>
      </w:r>
    </w:p>
    <w:p w14:paraId="179D7450" w14:textId="6C5E089B" w:rsidR="00940B39" w:rsidRPr="00BA00FB" w:rsidRDefault="00940B39" w:rsidP="00940B3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讲授、</w:t>
      </w:r>
      <w:r w:rsidRPr="00BA00FB">
        <w:rPr>
          <w:rFonts w:ascii="宋体" w:eastAsia="宋体" w:hAnsi="宋体" w:cs="TimesNewRomanPSMT"/>
          <w:color w:val="000000"/>
          <w:kern w:val="0"/>
          <w:szCs w:val="21"/>
        </w:rPr>
        <w:t>演示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、讨论、案例教学</w:t>
      </w:r>
      <w:r w:rsidRPr="00BA00FB">
        <w:rPr>
          <w:rFonts w:ascii="宋体" w:eastAsia="宋体" w:hAnsi="宋体" w:cs="TimesNewRomanPSMT"/>
          <w:color w:val="000000"/>
          <w:kern w:val="0"/>
          <w:szCs w:val="21"/>
        </w:rPr>
        <w:t>。</w:t>
      </w:r>
    </w:p>
    <w:p w14:paraId="0E83F25D" w14:textId="7FF1B978" w:rsidR="00940B39" w:rsidRDefault="00940B39" w:rsidP="00940B3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教学评价：</w:t>
      </w:r>
      <w:r w:rsidR="00443B4E">
        <w:rPr>
          <w:rFonts w:ascii="宋体" w:eastAsia="宋体" w:hAnsi="宋体" w:cs="TimesNewRomanPSMT" w:hint="eastAsia"/>
          <w:color w:val="000000"/>
          <w:kern w:val="0"/>
          <w:szCs w:val="21"/>
        </w:rPr>
        <w:t>完成课后相关实验</w:t>
      </w:r>
      <w:r w:rsidR="00EB050C">
        <w:rPr>
          <w:rFonts w:ascii="宋体" w:eastAsia="宋体" w:hAnsi="宋体" w:cs="TimesNewRomanPSMT" w:hint="eastAsia"/>
          <w:color w:val="000000"/>
          <w:kern w:val="0"/>
          <w:szCs w:val="21"/>
        </w:rPr>
        <w:t>。</w:t>
      </w:r>
    </w:p>
    <w:p w14:paraId="4DD0DD6C" w14:textId="0445B6B9" w:rsidR="0085174D" w:rsidRDefault="0085174D" w:rsidP="0085174D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 xml:space="preserve">第4章 </w:t>
      </w:r>
      <w:r w:rsidR="00C05875" w:rsidRPr="00C05875">
        <w:rPr>
          <w:rFonts w:ascii="黑体" w:eastAsia="黑体" w:hAnsi="黑体" w:cs="Times New Roman" w:hint="eastAsia"/>
          <w:b/>
          <w:sz w:val="24"/>
          <w:szCs w:val="24"/>
        </w:rPr>
        <w:t>联机分析处理</w:t>
      </w:r>
    </w:p>
    <w:p w14:paraId="76F59054" w14:textId="577565D9" w:rsidR="00940B39" w:rsidRDefault="00940B39" w:rsidP="00940B3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</w:t>
      </w:r>
      <w:r w:rsidRPr="002B10D4">
        <w:rPr>
          <w:rFonts w:ascii="宋体" w:eastAsia="宋体" w:hAnsi="宋体" w:cs="TimesNewRomanPSMT" w:hint="eastAsia"/>
          <w:color w:val="000000"/>
          <w:kern w:val="0"/>
          <w:szCs w:val="21"/>
        </w:rPr>
        <w:t>了解</w:t>
      </w:r>
      <w:r w:rsidR="00DE38E9" w:rsidRPr="002543FA">
        <w:rPr>
          <w:rFonts w:ascii="宋体" w:eastAsia="宋体" w:hAnsi="宋体" w:cs="TimesNewRomanPSMT"/>
          <w:color w:val="000000"/>
          <w:kern w:val="0"/>
          <w:szCs w:val="21"/>
        </w:rPr>
        <w:t>OLAP</w:t>
      </w:r>
      <w:r w:rsidR="00E17D29">
        <w:rPr>
          <w:rFonts w:ascii="宋体" w:eastAsia="宋体" w:hAnsi="宋体" w:cs="TimesNewRomanPSMT" w:hint="eastAsia"/>
          <w:color w:val="000000"/>
          <w:kern w:val="0"/>
          <w:szCs w:val="21"/>
        </w:rPr>
        <w:t>，</w:t>
      </w:r>
      <w:r w:rsidR="00E17D29" w:rsidRPr="00E17D29">
        <w:rPr>
          <w:rFonts w:ascii="宋体" w:eastAsia="宋体" w:hAnsi="宋体" w:cs="TimesNewRomanPSMT" w:hint="eastAsia"/>
          <w:color w:val="000000"/>
          <w:kern w:val="0"/>
          <w:szCs w:val="21"/>
        </w:rPr>
        <w:t>掌握</w:t>
      </w:r>
      <w:r w:rsidR="00DE38E9" w:rsidRPr="002543FA">
        <w:rPr>
          <w:rFonts w:ascii="宋体" w:eastAsia="宋体" w:hAnsi="宋体" w:cs="TimesNewRomanPSMT"/>
          <w:color w:val="000000"/>
          <w:kern w:val="0"/>
          <w:szCs w:val="21"/>
        </w:rPr>
        <w:t>OLAP多维数据分析</w:t>
      </w:r>
      <w:r w:rsidR="00DE38E9">
        <w:rPr>
          <w:rFonts w:ascii="宋体" w:eastAsia="宋体" w:hAnsi="宋体" w:cs="TimesNewRomanPSMT" w:hint="eastAsia"/>
          <w:color w:val="000000"/>
          <w:kern w:val="0"/>
          <w:szCs w:val="21"/>
        </w:rPr>
        <w:t>、</w:t>
      </w:r>
      <w:r w:rsidR="00DE38E9" w:rsidRPr="002543FA">
        <w:rPr>
          <w:rFonts w:ascii="宋体" w:eastAsia="宋体" w:hAnsi="宋体" w:cs="TimesNewRomanPSMT"/>
          <w:color w:val="000000"/>
          <w:kern w:val="0"/>
          <w:szCs w:val="21"/>
        </w:rPr>
        <w:t>OLAP分类</w:t>
      </w:r>
      <w:r w:rsidR="00DE38E9">
        <w:rPr>
          <w:rFonts w:ascii="宋体" w:eastAsia="宋体" w:hAnsi="宋体" w:cs="TimesNewRomanPSMT" w:hint="eastAsia"/>
          <w:color w:val="000000"/>
          <w:kern w:val="0"/>
          <w:szCs w:val="21"/>
        </w:rPr>
        <w:t>等</w:t>
      </w:r>
      <w:r w:rsidR="00E17D29">
        <w:rPr>
          <w:rFonts w:ascii="宋体" w:eastAsia="宋体" w:hAnsi="宋体" w:cs="TimesNewRomanPSMT" w:hint="eastAsia"/>
          <w:color w:val="000000"/>
          <w:kern w:val="0"/>
          <w:szCs w:val="21"/>
        </w:rPr>
        <w:t>。</w:t>
      </w:r>
    </w:p>
    <w:p w14:paraId="45AEEFB6" w14:textId="017778C4" w:rsidR="00940B39" w:rsidRDefault="00940B39" w:rsidP="00E17D2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</w:t>
      </w:r>
      <w:r w:rsidR="00DE38E9" w:rsidRPr="002543FA">
        <w:rPr>
          <w:rFonts w:ascii="宋体" w:eastAsia="宋体" w:hAnsi="宋体" w:cs="TimesNewRomanPSMT"/>
          <w:color w:val="000000"/>
          <w:kern w:val="0"/>
          <w:szCs w:val="21"/>
        </w:rPr>
        <w:t>OLAP多维数据分析</w:t>
      </w:r>
      <w:r w:rsidR="00E17D29">
        <w:rPr>
          <w:rFonts w:ascii="宋体" w:eastAsia="宋体" w:hAnsi="宋体" w:cs="TimesNewRomanPSMT" w:hint="eastAsia"/>
          <w:color w:val="000000"/>
          <w:kern w:val="0"/>
          <w:szCs w:val="21"/>
        </w:rPr>
        <w:t>，</w:t>
      </w:r>
      <w:r w:rsidR="00DE38E9" w:rsidRPr="002543FA">
        <w:rPr>
          <w:rFonts w:ascii="宋体" w:eastAsia="宋体" w:hAnsi="宋体" w:cs="TimesNewRomanPSMT"/>
          <w:color w:val="000000"/>
          <w:kern w:val="0"/>
          <w:szCs w:val="21"/>
        </w:rPr>
        <w:t>OLAP分类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。</w:t>
      </w:r>
    </w:p>
    <w:p w14:paraId="632EE312" w14:textId="2C590A6F" w:rsidR="00940B39" w:rsidRDefault="00940B39" w:rsidP="002543F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</w:t>
      </w:r>
      <w:r w:rsidR="00E17D29" w:rsidRPr="00E17D29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="00E17D29" w:rsidRPr="00E17D29">
        <w:rPr>
          <w:rFonts w:ascii="宋体" w:eastAsia="宋体" w:hAnsi="宋体" w:cs="TimesNewRomanPSMT"/>
          <w:color w:val="000000"/>
          <w:kern w:val="0"/>
          <w:szCs w:val="21"/>
        </w:rPr>
        <w:t>1）</w:t>
      </w:r>
      <w:r w:rsidR="002543FA" w:rsidRPr="002543FA">
        <w:rPr>
          <w:rFonts w:ascii="宋体" w:eastAsia="宋体" w:hAnsi="宋体" w:cs="TimesNewRomanPSMT"/>
          <w:color w:val="000000"/>
          <w:kern w:val="0"/>
          <w:szCs w:val="21"/>
        </w:rPr>
        <w:t>OLAP简介</w:t>
      </w:r>
      <w:r w:rsidR="00E17D29" w:rsidRPr="00E17D29">
        <w:rPr>
          <w:rFonts w:ascii="宋体" w:eastAsia="宋体" w:hAnsi="宋体" w:cs="TimesNewRomanPSMT"/>
          <w:color w:val="000000"/>
          <w:kern w:val="0"/>
          <w:szCs w:val="21"/>
        </w:rPr>
        <w:t>；</w:t>
      </w:r>
      <w:r w:rsidR="00E17D29" w:rsidRPr="00E17D29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="00E17D29" w:rsidRPr="00E17D29">
        <w:rPr>
          <w:rFonts w:ascii="宋体" w:eastAsia="宋体" w:hAnsi="宋体" w:cs="TimesNewRomanPSMT"/>
          <w:color w:val="000000"/>
          <w:kern w:val="0"/>
          <w:szCs w:val="21"/>
        </w:rPr>
        <w:t>2）</w:t>
      </w:r>
      <w:r w:rsidR="002543FA" w:rsidRPr="002543FA">
        <w:rPr>
          <w:rFonts w:ascii="宋体" w:eastAsia="宋体" w:hAnsi="宋体" w:cs="TimesNewRomanPSMT"/>
          <w:color w:val="000000"/>
          <w:kern w:val="0"/>
          <w:szCs w:val="21"/>
        </w:rPr>
        <w:t>OLAP多维数据分析</w:t>
      </w:r>
      <w:r w:rsidR="00E17D29" w:rsidRPr="00E17D29">
        <w:rPr>
          <w:rFonts w:ascii="宋体" w:eastAsia="宋体" w:hAnsi="宋体" w:cs="TimesNewRomanPSMT"/>
          <w:color w:val="000000"/>
          <w:kern w:val="0"/>
          <w:szCs w:val="21"/>
        </w:rPr>
        <w:t>；</w:t>
      </w:r>
      <w:r w:rsidR="00E17D29" w:rsidRPr="00E17D29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="00E17D29" w:rsidRPr="00E17D29">
        <w:rPr>
          <w:rFonts w:ascii="宋体" w:eastAsia="宋体" w:hAnsi="宋体" w:cs="TimesNewRomanPSMT"/>
          <w:color w:val="000000"/>
          <w:kern w:val="0"/>
          <w:szCs w:val="21"/>
        </w:rPr>
        <w:t>3）</w:t>
      </w:r>
      <w:r w:rsidR="002543FA" w:rsidRPr="002543FA">
        <w:rPr>
          <w:rFonts w:ascii="宋体" w:eastAsia="宋体" w:hAnsi="宋体" w:cs="TimesNewRomanPSMT"/>
          <w:color w:val="000000"/>
          <w:kern w:val="0"/>
          <w:szCs w:val="21"/>
        </w:rPr>
        <w:t>OLAP分类</w:t>
      </w:r>
      <w:r w:rsidR="00E17D29" w:rsidRPr="00E17D29">
        <w:rPr>
          <w:rFonts w:ascii="宋体" w:eastAsia="宋体" w:hAnsi="宋体" w:cs="TimesNewRomanPSMT"/>
          <w:color w:val="000000"/>
          <w:kern w:val="0"/>
          <w:szCs w:val="21"/>
        </w:rPr>
        <w:t>；</w:t>
      </w:r>
      <w:r w:rsidR="00E17D29" w:rsidRPr="00E17D29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="00E17D29" w:rsidRPr="00E17D29">
        <w:rPr>
          <w:rFonts w:ascii="宋体" w:eastAsia="宋体" w:hAnsi="宋体" w:cs="TimesNewRomanPSMT"/>
          <w:color w:val="000000"/>
          <w:kern w:val="0"/>
          <w:szCs w:val="21"/>
        </w:rPr>
        <w:t>4）</w:t>
      </w:r>
      <w:r w:rsidR="002543FA" w:rsidRPr="002543FA">
        <w:rPr>
          <w:rFonts w:ascii="宋体" w:eastAsia="宋体" w:hAnsi="宋体" w:cs="TimesNewRomanPSMT"/>
          <w:color w:val="000000"/>
          <w:kern w:val="0"/>
          <w:szCs w:val="21"/>
        </w:rPr>
        <w:t>从OLAP到数据挖掘</w:t>
      </w:r>
      <w:r w:rsidR="00E17D29" w:rsidRPr="00E17D29">
        <w:rPr>
          <w:rFonts w:ascii="宋体" w:eastAsia="宋体" w:hAnsi="宋体" w:cs="TimesNewRomanPSMT"/>
          <w:color w:val="000000"/>
          <w:kern w:val="0"/>
          <w:szCs w:val="21"/>
        </w:rPr>
        <w:t>；</w:t>
      </w:r>
      <w:r w:rsidR="00E17D29" w:rsidRPr="00E17D29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="00E17D29" w:rsidRPr="00E17D29">
        <w:rPr>
          <w:rFonts w:ascii="宋体" w:eastAsia="宋体" w:hAnsi="宋体" w:cs="TimesNewRomanPSMT"/>
          <w:color w:val="000000"/>
          <w:kern w:val="0"/>
          <w:szCs w:val="21"/>
        </w:rPr>
        <w:t>5）</w:t>
      </w:r>
      <w:r w:rsidR="002543FA" w:rsidRPr="002543FA">
        <w:rPr>
          <w:rFonts w:ascii="宋体" w:eastAsia="宋体" w:hAnsi="宋体" w:cs="TimesNewRomanPSMT"/>
          <w:color w:val="000000"/>
          <w:kern w:val="0"/>
          <w:szCs w:val="21"/>
        </w:rPr>
        <w:t>OLAP操作语言</w:t>
      </w:r>
      <w:r w:rsidR="002543FA" w:rsidRPr="00E17D29">
        <w:rPr>
          <w:rFonts w:ascii="宋体" w:eastAsia="宋体" w:hAnsi="宋体" w:cs="TimesNewRomanPSMT"/>
          <w:color w:val="000000"/>
          <w:kern w:val="0"/>
          <w:szCs w:val="21"/>
        </w:rPr>
        <w:t>；</w:t>
      </w:r>
      <w:r w:rsidR="002543FA" w:rsidRPr="00E17D29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="002543FA">
        <w:rPr>
          <w:rFonts w:ascii="宋体" w:eastAsia="宋体" w:hAnsi="宋体" w:cs="TimesNewRomanPSMT" w:hint="eastAsia"/>
          <w:color w:val="000000"/>
          <w:kern w:val="0"/>
          <w:szCs w:val="21"/>
        </w:rPr>
        <w:t>6</w:t>
      </w:r>
      <w:r w:rsidR="002543FA" w:rsidRPr="00E17D29">
        <w:rPr>
          <w:rFonts w:ascii="宋体" w:eastAsia="宋体" w:hAnsi="宋体" w:cs="TimesNewRomanPSMT"/>
          <w:color w:val="000000"/>
          <w:kern w:val="0"/>
          <w:szCs w:val="21"/>
        </w:rPr>
        <w:t>）</w:t>
      </w:r>
      <w:r w:rsidR="002543FA" w:rsidRPr="002543FA">
        <w:rPr>
          <w:rFonts w:ascii="宋体" w:eastAsia="宋体" w:hAnsi="宋体" w:cs="TimesNewRomanPSMT"/>
          <w:color w:val="000000"/>
          <w:kern w:val="0"/>
          <w:szCs w:val="21"/>
        </w:rPr>
        <w:t>主流的OLAP工具</w:t>
      </w:r>
      <w:r w:rsidR="00E17D29">
        <w:rPr>
          <w:rFonts w:ascii="宋体" w:eastAsia="宋体" w:hAnsi="宋体" w:cs="TimesNewRomanPSMT" w:hint="eastAsia"/>
          <w:color w:val="000000"/>
          <w:kern w:val="0"/>
          <w:szCs w:val="21"/>
        </w:rPr>
        <w:t>。</w:t>
      </w:r>
    </w:p>
    <w:p w14:paraId="18CA0E18" w14:textId="77777777" w:rsidR="00940B39" w:rsidRPr="00BA00FB" w:rsidRDefault="00940B39" w:rsidP="00940B3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讲授、</w:t>
      </w:r>
      <w:r w:rsidRPr="00BA00FB">
        <w:rPr>
          <w:rFonts w:ascii="宋体" w:eastAsia="宋体" w:hAnsi="宋体" w:cs="TimesNewRomanPSMT"/>
          <w:color w:val="000000"/>
          <w:kern w:val="0"/>
          <w:szCs w:val="21"/>
        </w:rPr>
        <w:t>演示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、讨论、案例教学</w:t>
      </w:r>
      <w:r w:rsidRPr="00BA00FB">
        <w:rPr>
          <w:rFonts w:ascii="宋体" w:eastAsia="宋体" w:hAnsi="宋体" w:cs="TimesNewRomanPSMT"/>
          <w:color w:val="000000"/>
          <w:kern w:val="0"/>
          <w:szCs w:val="21"/>
        </w:rPr>
        <w:t>。</w:t>
      </w:r>
    </w:p>
    <w:p w14:paraId="1A8B7F6B" w14:textId="7EF9EBCF" w:rsidR="00940B39" w:rsidRDefault="00940B39" w:rsidP="00940B3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教学评价：</w:t>
      </w:r>
      <w:r w:rsidR="00443B4E">
        <w:rPr>
          <w:rFonts w:ascii="宋体" w:eastAsia="宋体" w:hAnsi="宋体" w:cs="TimesNewRomanPSMT" w:hint="eastAsia"/>
          <w:color w:val="000000"/>
          <w:kern w:val="0"/>
          <w:szCs w:val="21"/>
        </w:rPr>
        <w:t>完成课后相关实验</w:t>
      </w:r>
      <w:r w:rsidR="00E17D29">
        <w:rPr>
          <w:rFonts w:ascii="宋体" w:eastAsia="宋体" w:hAnsi="宋体" w:cs="TimesNewRomanPSMT" w:hint="eastAsia"/>
          <w:color w:val="000000"/>
          <w:kern w:val="0"/>
          <w:szCs w:val="21"/>
        </w:rPr>
        <w:t>。</w:t>
      </w:r>
    </w:p>
    <w:p w14:paraId="4DD064CB" w14:textId="3FDC7F8F" w:rsidR="003C5B21" w:rsidRDefault="003C5B21" w:rsidP="00785B05">
      <w:pPr>
        <w:widowControl/>
        <w:spacing w:beforeLines="50" w:before="156" w:afterLines="50" w:after="156"/>
        <w:ind w:left="420" w:firstLineChars="2" w:firstLine="5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/>
          <w:b/>
          <w:sz w:val="24"/>
          <w:szCs w:val="24"/>
        </w:rPr>
        <w:t>5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="00C05875" w:rsidRPr="00C05875">
        <w:rPr>
          <w:rFonts w:ascii="黑体" w:eastAsia="黑体" w:hAnsi="黑体" w:cs="Times New Roman" w:hint="eastAsia"/>
          <w:b/>
          <w:sz w:val="24"/>
          <w:szCs w:val="24"/>
        </w:rPr>
        <w:t>商务智能在零售业的应用</w:t>
      </w:r>
    </w:p>
    <w:p w14:paraId="74A3F765" w14:textId="4372A62A" w:rsidR="00940B39" w:rsidRDefault="00940B39" w:rsidP="00940B3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</w:t>
      </w:r>
      <w:r w:rsidR="008A057A">
        <w:rPr>
          <w:rFonts w:ascii="宋体" w:eastAsia="宋体" w:hAnsi="宋体" w:cs="宋体" w:hint="eastAsia"/>
          <w:color w:val="000000"/>
          <w:kern w:val="0"/>
          <w:szCs w:val="21"/>
        </w:rPr>
        <w:t>了解</w:t>
      </w:r>
      <w:r w:rsidR="008A057A" w:rsidRPr="00B50647">
        <w:rPr>
          <w:rFonts w:ascii="宋体" w:eastAsia="宋体" w:hAnsi="宋体" w:cs="TimesNewRomanPSMT"/>
          <w:color w:val="000000"/>
          <w:kern w:val="0"/>
          <w:szCs w:val="21"/>
        </w:rPr>
        <w:t>零售业商务智能现状</w:t>
      </w:r>
      <w:r w:rsidRPr="002B10D4">
        <w:rPr>
          <w:rFonts w:ascii="宋体" w:eastAsia="宋体" w:hAnsi="宋体" w:cs="TimesNewRomanPSMT" w:hint="eastAsia"/>
          <w:color w:val="000000"/>
          <w:kern w:val="0"/>
          <w:szCs w:val="21"/>
        </w:rPr>
        <w:t>，</w:t>
      </w:r>
      <w:r w:rsidR="001E3F25">
        <w:rPr>
          <w:rFonts w:ascii="宋体" w:eastAsia="宋体" w:hAnsi="宋体" w:cs="TimesNewRomanPSMT" w:hint="eastAsia"/>
          <w:color w:val="000000"/>
          <w:kern w:val="0"/>
          <w:szCs w:val="21"/>
        </w:rPr>
        <w:t>掌握</w:t>
      </w:r>
      <w:r w:rsidR="008A057A" w:rsidRPr="00B50647">
        <w:rPr>
          <w:rFonts w:ascii="宋体" w:eastAsia="宋体" w:hAnsi="宋体" w:cs="TimesNewRomanPSMT"/>
          <w:color w:val="000000"/>
          <w:kern w:val="0"/>
          <w:szCs w:val="21"/>
        </w:rPr>
        <w:t>客户关系管理</w:t>
      </w:r>
      <w:r w:rsidR="008A057A">
        <w:rPr>
          <w:rFonts w:ascii="宋体" w:eastAsia="宋体" w:hAnsi="宋体" w:cs="TimesNewRomanPSMT" w:hint="eastAsia"/>
          <w:color w:val="000000"/>
          <w:kern w:val="0"/>
          <w:szCs w:val="21"/>
        </w:rPr>
        <w:t>、</w:t>
      </w:r>
      <w:r w:rsidR="008A057A" w:rsidRPr="00B50647">
        <w:rPr>
          <w:rFonts w:ascii="宋体" w:eastAsia="宋体" w:hAnsi="宋体" w:cs="TimesNewRomanPSMT"/>
          <w:color w:val="000000"/>
          <w:kern w:val="0"/>
          <w:szCs w:val="21"/>
        </w:rPr>
        <w:t>零售管理业务优化</w:t>
      </w:r>
      <w:r w:rsidR="008A057A">
        <w:rPr>
          <w:rFonts w:ascii="宋体" w:eastAsia="宋体" w:hAnsi="宋体" w:cs="TimesNewRomanPSMT" w:hint="eastAsia"/>
          <w:color w:val="000000"/>
          <w:kern w:val="0"/>
          <w:szCs w:val="21"/>
        </w:rPr>
        <w:t>、</w:t>
      </w:r>
      <w:r w:rsidR="008A057A" w:rsidRPr="00B50647">
        <w:rPr>
          <w:rFonts w:ascii="宋体" w:eastAsia="宋体" w:hAnsi="宋体" w:cs="TimesNewRomanPSMT"/>
          <w:color w:val="000000"/>
          <w:kern w:val="0"/>
          <w:szCs w:val="21"/>
        </w:rPr>
        <w:t>日常经营分析</w:t>
      </w:r>
      <w:r w:rsidR="008A057A">
        <w:rPr>
          <w:rFonts w:ascii="宋体" w:eastAsia="宋体" w:hAnsi="宋体" w:cs="TimesNewRomanPSMT" w:hint="eastAsia"/>
          <w:color w:val="000000"/>
          <w:kern w:val="0"/>
          <w:szCs w:val="21"/>
        </w:rPr>
        <w:t>的</w:t>
      </w:r>
      <w:r w:rsidR="001E3F25" w:rsidRPr="001E3F25">
        <w:rPr>
          <w:rFonts w:ascii="宋体" w:eastAsia="宋体" w:hAnsi="宋体" w:cs="TimesNewRomanPSMT" w:hint="eastAsia"/>
          <w:color w:val="000000"/>
          <w:kern w:val="0"/>
          <w:szCs w:val="21"/>
        </w:rPr>
        <w:t>方法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。</w:t>
      </w:r>
    </w:p>
    <w:p w14:paraId="5156E17D" w14:textId="3D96EF87" w:rsidR="00940B39" w:rsidRDefault="00940B39" w:rsidP="00940B3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</w:t>
      </w:r>
      <w:r w:rsidR="008A057A" w:rsidRPr="00B50647">
        <w:rPr>
          <w:rFonts w:ascii="宋体" w:eastAsia="宋体" w:hAnsi="宋体" w:cs="TimesNewRomanPSMT"/>
          <w:color w:val="000000"/>
          <w:kern w:val="0"/>
          <w:szCs w:val="21"/>
        </w:rPr>
        <w:t>零售管理业务优化</w:t>
      </w:r>
      <w:r w:rsidR="001E3F25" w:rsidRPr="001E3F25">
        <w:rPr>
          <w:rFonts w:ascii="宋体" w:eastAsia="宋体" w:hAnsi="宋体" w:cs="TimesNewRomanPSMT" w:hint="eastAsia"/>
          <w:color w:val="000000"/>
          <w:kern w:val="0"/>
          <w:szCs w:val="21"/>
        </w:rPr>
        <w:t>、</w:t>
      </w:r>
      <w:r w:rsidR="008A057A" w:rsidRPr="00B50647">
        <w:rPr>
          <w:rFonts w:ascii="宋体" w:eastAsia="宋体" w:hAnsi="宋体" w:cs="TimesNewRomanPSMT"/>
          <w:color w:val="000000"/>
          <w:kern w:val="0"/>
          <w:szCs w:val="21"/>
        </w:rPr>
        <w:t>日常经营分析</w:t>
      </w:r>
      <w:r w:rsidR="001E3F25" w:rsidRPr="001E3F25">
        <w:rPr>
          <w:rFonts w:ascii="宋体" w:eastAsia="宋体" w:hAnsi="宋体" w:cs="TimesNewRomanPSMT" w:hint="eastAsia"/>
          <w:color w:val="000000"/>
          <w:kern w:val="0"/>
          <w:szCs w:val="21"/>
        </w:rPr>
        <w:t>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。</w:t>
      </w:r>
    </w:p>
    <w:p w14:paraId="0D1565BC" w14:textId="1849E807" w:rsidR="00940B39" w:rsidRDefault="00940B39" w:rsidP="00B5064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</w:t>
      </w:r>
      <w:r w:rsidR="001E3F25" w:rsidRPr="001E3F25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="001E3F25" w:rsidRPr="001E3F25">
        <w:rPr>
          <w:rFonts w:ascii="宋体" w:eastAsia="宋体" w:hAnsi="宋体" w:cs="TimesNewRomanPSMT"/>
          <w:color w:val="000000"/>
          <w:kern w:val="0"/>
          <w:szCs w:val="21"/>
        </w:rPr>
        <w:t>1）</w:t>
      </w:r>
      <w:r w:rsidR="00B50647" w:rsidRPr="00B50647">
        <w:rPr>
          <w:rFonts w:ascii="宋体" w:eastAsia="宋体" w:hAnsi="宋体" w:cs="TimesNewRomanPSMT"/>
          <w:color w:val="000000"/>
          <w:kern w:val="0"/>
          <w:szCs w:val="21"/>
        </w:rPr>
        <w:t>零售业商务智能现状</w:t>
      </w:r>
      <w:r w:rsidR="001E3F25">
        <w:rPr>
          <w:rFonts w:ascii="宋体" w:eastAsia="宋体" w:hAnsi="宋体" w:cs="TimesNewRomanPSMT" w:hint="eastAsia"/>
          <w:color w:val="000000"/>
          <w:kern w:val="0"/>
          <w:szCs w:val="21"/>
        </w:rPr>
        <w:t>；</w:t>
      </w:r>
      <w:r w:rsidR="001E3F25" w:rsidRPr="001E3F25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="001E3F25" w:rsidRPr="001E3F25">
        <w:rPr>
          <w:rFonts w:ascii="宋体" w:eastAsia="宋体" w:hAnsi="宋体" w:cs="TimesNewRomanPSMT"/>
          <w:color w:val="000000"/>
          <w:kern w:val="0"/>
          <w:szCs w:val="21"/>
        </w:rPr>
        <w:t>2）</w:t>
      </w:r>
      <w:r w:rsidR="00B50647" w:rsidRPr="00B50647">
        <w:rPr>
          <w:rFonts w:ascii="宋体" w:eastAsia="宋体" w:hAnsi="宋体" w:cs="TimesNewRomanPSMT"/>
          <w:color w:val="000000"/>
          <w:kern w:val="0"/>
          <w:szCs w:val="21"/>
        </w:rPr>
        <w:t>客户关系管理</w:t>
      </w:r>
      <w:r w:rsidR="001E3F25" w:rsidRPr="001E3F25">
        <w:rPr>
          <w:rFonts w:ascii="宋体" w:eastAsia="宋体" w:hAnsi="宋体" w:cs="TimesNewRomanPSMT"/>
          <w:color w:val="000000"/>
          <w:kern w:val="0"/>
          <w:szCs w:val="21"/>
        </w:rPr>
        <w:t>；</w:t>
      </w:r>
      <w:r w:rsidR="001E3F25" w:rsidRPr="001E3F25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="00B50647">
        <w:rPr>
          <w:rFonts w:ascii="宋体" w:eastAsia="宋体" w:hAnsi="宋体" w:cs="TimesNewRomanPSMT"/>
          <w:color w:val="000000"/>
          <w:kern w:val="0"/>
          <w:szCs w:val="21"/>
        </w:rPr>
        <w:t>3</w:t>
      </w:r>
      <w:r w:rsidR="001E3F25" w:rsidRPr="001E3F25">
        <w:rPr>
          <w:rFonts w:ascii="宋体" w:eastAsia="宋体" w:hAnsi="宋体" w:cs="TimesNewRomanPSMT"/>
          <w:color w:val="000000"/>
          <w:kern w:val="0"/>
          <w:szCs w:val="21"/>
        </w:rPr>
        <w:t>）</w:t>
      </w:r>
      <w:r w:rsidR="00B50647" w:rsidRPr="00B50647">
        <w:rPr>
          <w:rFonts w:ascii="宋体" w:eastAsia="宋体" w:hAnsi="宋体" w:cs="TimesNewRomanPSMT"/>
          <w:color w:val="000000"/>
          <w:kern w:val="0"/>
          <w:szCs w:val="21"/>
        </w:rPr>
        <w:t>零售管理业务优化</w:t>
      </w:r>
      <w:r w:rsidR="00B50647" w:rsidRPr="001E3F25">
        <w:rPr>
          <w:rFonts w:ascii="宋体" w:eastAsia="宋体" w:hAnsi="宋体" w:cs="TimesNewRomanPSMT"/>
          <w:color w:val="000000"/>
          <w:kern w:val="0"/>
          <w:szCs w:val="21"/>
        </w:rPr>
        <w:t>；</w:t>
      </w:r>
      <w:r w:rsidR="00B50647" w:rsidRPr="001E3F25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="00B50647">
        <w:rPr>
          <w:rFonts w:ascii="宋体" w:eastAsia="宋体" w:hAnsi="宋体" w:cs="TimesNewRomanPSMT"/>
          <w:color w:val="000000"/>
          <w:kern w:val="0"/>
          <w:szCs w:val="21"/>
        </w:rPr>
        <w:t>4</w:t>
      </w:r>
      <w:r w:rsidR="00B50647" w:rsidRPr="001E3F25">
        <w:rPr>
          <w:rFonts w:ascii="宋体" w:eastAsia="宋体" w:hAnsi="宋体" w:cs="TimesNewRomanPSMT"/>
          <w:color w:val="000000"/>
          <w:kern w:val="0"/>
          <w:szCs w:val="21"/>
        </w:rPr>
        <w:t>）</w:t>
      </w:r>
      <w:r w:rsidR="00B50647" w:rsidRPr="00B50647">
        <w:rPr>
          <w:rFonts w:ascii="宋体" w:eastAsia="宋体" w:hAnsi="宋体" w:cs="TimesNewRomanPSMT"/>
          <w:color w:val="000000"/>
          <w:kern w:val="0"/>
          <w:szCs w:val="21"/>
        </w:rPr>
        <w:t>日常经营分析</w:t>
      </w:r>
      <w:r w:rsidR="00B50647" w:rsidRPr="001E3F25">
        <w:rPr>
          <w:rFonts w:ascii="宋体" w:eastAsia="宋体" w:hAnsi="宋体" w:cs="TimesNewRomanPSMT"/>
          <w:color w:val="000000"/>
          <w:kern w:val="0"/>
          <w:szCs w:val="21"/>
        </w:rPr>
        <w:t>；</w:t>
      </w:r>
      <w:r w:rsidR="00B50647" w:rsidRPr="001E3F25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="00B50647">
        <w:rPr>
          <w:rFonts w:ascii="宋体" w:eastAsia="宋体" w:hAnsi="宋体" w:cs="TimesNewRomanPSMT"/>
          <w:color w:val="000000"/>
          <w:kern w:val="0"/>
          <w:szCs w:val="21"/>
        </w:rPr>
        <w:t>5</w:t>
      </w:r>
      <w:r w:rsidR="00B50647" w:rsidRPr="001E3F25">
        <w:rPr>
          <w:rFonts w:ascii="宋体" w:eastAsia="宋体" w:hAnsi="宋体" w:cs="TimesNewRomanPSMT"/>
          <w:color w:val="000000"/>
          <w:kern w:val="0"/>
          <w:szCs w:val="21"/>
        </w:rPr>
        <w:t>）</w:t>
      </w:r>
      <w:r w:rsidR="00B50647" w:rsidRPr="00B50647">
        <w:rPr>
          <w:rFonts w:ascii="宋体" w:eastAsia="宋体" w:hAnsi="宋体" w:cs="TimesNewRomanPSMT"/>
          <w:color w:val="000000"/>
          <w:kern w:val="0"/>
          <w:szCs w:val="21"/>
        </w:rPr>
        <w:t>零售业案例</w:t>
      </w:r>
      <w:r w:rsidR="001E3F25">
        <w:rPr>
          <w:rFonts w:ascii="宋体" w:eastAsia="宋体" w:hAnsi="宋体" w:cs="TimesNewRomanPSMT" w:hint="eastAsia"/>
          <w:color w:val="000000"/>
          <w:kern w:val="0"/>
          <w:szCs w:val="21"/>
        </w:rPr>
        <w:t>。</w:t>
      </w:r>
    </w:p>
    <w:p w14:paraId="08EC914D" w14:textId="77777777" w:rsidR="00940B39" w:rsidRPr="00BA00FB" w:rsidRDefault="00940B39" w:rsidP="00940B3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讲授、</w:t>
      </w:r>
      <w:r w:rsidRPr="00BA00FB">
        <w:rPr>
          <w:rFonts w:ascii="宋体" w:eastAsia="宋体" w:hAnsi="宋体" w:cs="TimesNewRomanPSMT"/>
          <w:color w:val="000000"/>
          <w:kern w:val="0"/>
          <w:szCs w:val="21"/>
        </w:rPr>
        <w:t>演示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、讨论、案例教学</w:t>
      </w:r>
      <w:r w:rsidRPr="00BA00FB">
        <w:rPr>
          <w:rFonts w:ascii="宋体" w:eastAsia="宋体" w:hAnsi="宋体" w:cs="TimesNewRomanPSMT"/>
          <w:color w:val="000000"/>
          <w:kern w:val="0"/>
          <w:szCs w:val="21"/>
        </w:rPr>
        <w:t>。</w:t>
      </w:r>
    </w:p>
    <w:p w14:paraId="5BD229EC" w14:textId="0971791F" w:rsidR="005A121E" w:rsidRPr="00940B39" w:rsidRDefault="00940B39" w:rsidP="00940B3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教学评价：</w:t>
      </w:r>
      <w:r w:rsidR="00443B4E">
        <w:rPr>
          <w:rFonts w:ascii="宋体" w:eastAsia="宋体" w:hAnsi="宋体" w:cs="TimesNewRomanPSMT" w:hint="eastAsia"/>
          <w:color w:val="000000"/>
          <w:kern w:val="0"/>
          <w:szCs w:val="21"/>
        </w:rPr>
        <w:t>完成课后相关实验</w:t>
      </w:r>
      <w:r w:rsidR="00E17D29">
        <w:rPr>
          <w:rFonts w:ascii="宋体" w:eastAsia="宋体" w:hAnsi="宋体" w:cs="TimesNewRomanPSMT" w:hint="eastAsia"/>
          <w:color w:val="000000"/>
          <w:kern w:val="0"/>
          <w:szCs w:val="21"/>
        </w:rPr>
        <w:t>。</w:t>
      </w:r>
    </w:p>
    <w:p w14:paraId="289F25CB" w14:textId="4BDFCF7E" w:rsidR="0085174D" w:rsidRDefault="0085174D" w:rsidP="00940B39">
      <w:pPr>
        <w:widowControl/>
        <w:spacing w:beforeLines="50" w:before="156" w:afterLines="50" w:after="156"/>
        <w:ind w:left="420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/>
          <w:b/>
          <w:sz w:val="24"/>
          <w:szCs w:val="24"/>
        </w:rPr>
        <w:t>6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="00C05875" w:rsidRPr="00C05875">
        <w:rPr>
          <w:rFonts w:ascii="黑体" w:eastAsia="黑体" w:hAnsi="黑体" w:cs="Times New Roman" w:hint="eastAsia"/>
          <w:b/>
          <w:sz w:val="24"/>
          <w:szCs w:val="24"/>
        </w:rPr>
        <w:t>商务智能在客户关系管理中的应用</w:t>
      </w:r>
    </w:p>
    <w:p w14:paraId="062EF0E4" w14:textId="325DFC84" w:rsidR="00940B39" w:rsidRDefault="00940B39" w:rsidP="00940B3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</w:t>
      </w:r>
      <w:r w:rsidR="007F3476">
        <w:rPr>
          <w:rFonts w:ascii="宋体" w:eastAsia="宋体" w:hAnsi="宋体" w:cs="宋体" w:hint="eastAsia"/>
          <w:color w:val="000000"/>
          <w:kern w:val="0"/>
          <w:szCs w:val="21"/>
        </w:rPr>
        <w:t>了解</w:t>
      </w:r>
      <w:r w:rsidR="007F3476" w:rsidRPr="007F3476">
        <w:rPr>
          <w:rFonts w:ascii="宋体" w:eastAsia="宋体" w:hAnsi="宋体" w:cs="TimesNewRomanPSMT"/>
          <w:color w:val="000000"/>
          <w:kern w:val="0"/>
          <w:szCs w:val="21"/>
        </w:rPr>
        <w:t>客户关系管理</w:t>
      </w:r>
      <w:r w:rsidR="007F3476">
        <w:rPr>
          <w:rFonts w:ascii="宋体" w:eastAsia="宋体" w:hAnsi="宋体" w:cs="TimesNewRomanPSMT" w:hint="eastAsia"/>
          <w:color w:val="000000"/>
          <w:kern w:val="0"/>
          <w:szCs w:val="21"/>
        </w:rPr>
        <w:t>的基本内容，</w:t>
      </w:r>
      <w:r w:rsidR="00D42F3E" w:rsidRPr="00D42F3E">
        <w:rPr>
          <w:rFonts w:ascii="宋体" w:eastAsia="宋体" w:hAnsi="宋体" w:cs="TimesNewRomanPSMT" w:hint="eastAsia"/>
          <w:color w:val="000000"/>
          <w:kern w:val="0"/>
          <w:szCs w:val="21"/>
        </w:rPr>
        <w:t>掌握</w:t>
      </w:r>
      <w:r w:rsidR="007F3476" w:rsidRPr="007F3476">
        <w:rPr>
          <w:rFonts w:ascii="宋体" w:eastAsia="宋体" w:hAnsi="宋体" w:cs="TimesNewRomanPSMT"/>
          <w:color w:val="000000"/>
          <w:kern w:val="0"/>
          <w:szCs w:val="21"/>
        </w:rPr>
        <w:t>客户识别和客户流失</w:t>
      </w:r>
      <w:r w:rsidR="007F3476">
        <w:rPr>
          <w:rFonts w:ascii="宋体" w:eastAsia="宋体" w:hAnsi="宋体" w:cs="TimesNewRomanPSMT" w:hint="eastAsia"/>
          <w:color w:val="000000"/>
          <w:kern w:val="0"/>
          <w:szCs w:val="21"/>
        </w:rPr>
        <w:t>、</w:t>
      </w:r>
      <w:r w:rsidR="007F3476" w:rsidRPr="007F3476">
        <w:rPr>
          <w:rFonts w:ascii="宋体" w:eastAsia="宋体" w:hAnsi="宋体" w:cs="TimesNewRomanPSMT"/>
          <w:color w:val="000000"/>
          <w:kern w:val="0"/>
          <w:szCs w:val="21"/>
        </w:rPr>
        <w:t>客户维度与属性</w:t>
      </w:r>
      <w:r w:rsidR="007F3476">
        <w:rPr>
          <w:rFonts w:ascii="宋体" w:eastAsia="宋体" w:hAnsi="宋体" w:cs="TimesNewRomanPSMT" w:hint="eastAsia"/>
          <w:color w:val="000000"/>
          <w:kern w:val="0"/>
          <w:szCs w:val="21"/>
        </w:rPr>
        <w:t>等内容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。</w:t>
      </w:r>
    </w:p>
    <w:p w14:paraId="51DC0DEE" w14:textId="1B0B1A68" w:rsidR="00940B39" w:rsidRDefault="00940B39" w:rsidP="00940B3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</w:t>
      </w:r>
      <w:r w:rsidR="007F3476" w:rsidRPr="007F3476">
        <w:rPr>
          <w:rFonts w:ascii="宋体" w:eastAsia="宋体" w:hAnsi="宋体" w:cs="TimesNewRomanPSMT"/>
          <w:color w:val="000000"/>
          <w:kern w:val="0"/>
          <w:szCs w:val="21"/>
        </w:rPr>
        <w:t>客户识别和客户流失</w:t>
      </w:r>
      <w:r w:rsidR="00D42F3E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7F3476" w:rsidRPr="007F3476">
        <w:rPr>
          <w:rFonts w:ascii="宋体" w:eastAsia="宋体" w:hAnsi="宋体" w:cs="TimesNewRomanPSMT"/>
          <w:color w:val="000000"/>
          <w:kern w:val="0"/>
          <w:szCs w:val="21"/>
        </w:rPr>
        <w:t>客户维度与属性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。</w:t>
      </w:r>
    </w:p>
    <w:p w14:paraId="020F38A9" w14:textId="66840D4F" w:rsidR="00940B39" w:rsidRDefault="00940B39" w:rsidP="007F347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</w:t>
      </w:r>
      <w:r w:rsidR="00D42F3E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="00D42F3E" w:rsidRPr="00D42F3E">
        <w:rPr>
          <w:rFonts w:ascii="宋体" w:eastAsia="宋体" w:hAnsi="宋体" w:cs="TimesNewRomanPSMT"/>
          <w:color w:val="000000"/>
          <w:kern w:val="0"/>
          <w:szCs w:val="21"/>
        </w:rPr>
        <w:t>1）</w:t>
      </w:r>
      <w:r w:rsidR="007F3476" w:rsidRPr="007F3476">
        <w:rPr>
          <w:rFonts w:ascii="宋体" w:eastAsia="宋体" w:hAnsi="宋体" w:cs="TimesNewRomanPSMT"/>
          <w:color w:val="000000"/>
          <w:kern w:val="0"/>
          <w:szCs w:val="21"/>
        </w:rPr>
        <w:t>客户关系管理概述</w:t>
      </w:r>
      <w:r w:rsidR="00D42F3E" w:rsidRPr="00D42F3E">
        <w:rPr>
          <w:rFonts w:ascii="宋体" w:eastAsia="宋体" w:hAnsi="宋体" w:cs="TimesNewRomanPSMT"/>
          <w:color w:val="000000"/>
          <w:kern w:val="0"/>
          <w:szCs w:val="21"/>
        </w:rPr>
        <w:t>；</w:t>
      </w:r>
      <w:r w:rsidR="00D42F3E" w:rsidRPr="00D42F3E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="00D42F3E" w:rsidRPr="00D42F3E">
        <w:rPr>
          <w:rFonts w:ascii="宋体" w:eastAsia="宋体" w:hAnsi="宋体" w:cs="TimesNewRomanPSMT"/>
          <w:color w:val="000000"/>
          <w:kern w:val="0"/>
          <w:szCs w:val="21"/>
        </w:rPr>
        <w:t>2）</w:t>
      </w:r>
      <w:r w:rsidR="007F3476" w:rsidRPr="007F3476">
        <w:rPr>
          <w:rFonts w:ascii="宋体" w:eastAsia="宋体" w:hAnsi="宋体" w:cs="TimesNewRomanPSMT"/>
          <w:color w:val="000000"/>
          <w:kern w:val="0"/>
          <w:szCs w:val="21"/>
        </w:rPr>
        <w:t>客户细分</w:t>
      </w:r>
      <w:r w:rsidR="00D42F3E" w:rsidRPr="00D42F3E">
        <w:rPr>
          <w:rFonts w:ascii="宋体" w:eastAsia="宋体" w:hAnsi="宋体" w:cs="TimesNewRomanPSMT"/>
          <w:color w:val="000000"/>
          <w:kern w:val="0"/>
          <w:szCs w:val="21"/>
        </w:rPr>
        <w:t>；</w:t>
      </w:r>
      <w:r w:rsidR="00D42F3E" w:rsidRPr="00D42F3E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="00D42F3E" w:rsidRPr="00D42F3E">
        <w:rPr>
          <w:rFonts w:ascii="宋体" w:eastAsia="宋体" w:hAnsi="宋体" w:cs="TimesNewRomanPSMT"/>
          <w:color w:val="000000"/>
          <w:kern w:val="0"/>
          <w:szCs w:val="21"/>
        </w:rPr>
        <w:t>3）</w:t>
      </w:r>
      <w:r w:rsidR="007F3476" w:rsidRPr="007F3476">
        <w:rPr>
          <w:rFonts w:ascii="宋体" w:eastAsia="宋体" w:hAnsi="宋体" w:cs="TimesNewRomanPSMT"/>
          <w:color w:val="000000"/>
          <w:kern w:val="0"/>
          <w:szCs w:val="21"/>
        </w:rPr>
        <w:t>客户识别和客户流失</w:t>
      </w:r>
      <w:r w:rsidR="00D42F3E" w:rsidRPr="00D42F3E">
        <w:rPr>
          <w:rFonts w:ascii="宋体" w:eastAsia="宋体" w:hAnsi="宋体" w:cs="TimesNewRomanPSMT"/>
          <w:color w:val="000000"/>
          <w:kern w:val="0"/>
          <w:szCs w:val="21"/>
        </w:rPr>
        <w:t>；</w:t>
      </w:r>
      <w:r w:rsidR="00D42F3E" w:rsidRPr="00D42F3E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="00D42F3E" w:rsidRPr="00D42F3E">
        <w:rPr>
          <w:rFonts w:ascii="宋体" w:eastAsia="宋体" w:hAnsi="宋体" w:cs="TimesNewRomanPSMT"/>
          <w:color w:val="000000"/>
          <w:kern w:val="0"/>
          <w:szCs w:val="21"/>
        </w:rPr>
        <w:t>4）</w:t>
      </w:r>
      <w:r w:rsidR="007F3476" w:rsidRPr="007F3476">
        <w:rPr>
          <w:rFonts w:ascii="宋体" w:eastAsia="宋体" w:hAnsi="宋体" w:cs="TimesNewRomanPSMT"/>
          <w:color w:val="000000"/>
          <w:kern w:val="0"/>
          <w:szCs w:val="21"/>
        </w:rPr>
        <w:t>客户维度与属性</w:t>
      </w:r>
      <w:r w:rsidR="00D42F3E" w:rsidRPr="00D42F3E">
        <w:rPr>
          <w:rFonts w:ascii="宋体" w:eastAsia="宋体" w:hAnsi="宋体" w:cs="TimesNewRomanPSMT"/>
          <w:color w:val="000000"/>
          <w:kern w:val="0"/>
          <w:szCs w:val="21"/>
        </w:rPr>
        <w:t>；</w:t>
      </w:r>
      <w:r w:rsidR="00D42F3E" w:rsidRPr="00D42F3E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="00D42F3E" w:rsidRPr="00D42F3E">
        <w:rPr>
          <w:rFonts w:ascii="宋体" w:eastAsia="宋体" w:hAnsi="宋体" w:cs="TimesNewRomanPSMT"/>
          <w:color w:val="000000"/>
          <w:kern w:val="0"/>
          <w:szCs w:val="21"/>
        </w:rPr>
        <w:t>5）</w:t>
      </w:r>
      <w:r w:rsidR="007F3476" w:rsidRPr="007F3476">
        <w:rPr>
          <w:rFonts w:ascii="宋体" w:eastAsia="宋体" w:hAnsi="宋体" w:cs="TimesNewRomanPSMT"/>
          <w:color w:val="000000"/>
          <w:kern w:val="0"/>
          <w:szCs w:val="21"/>
        </w:rPr>
        <w:t>复杂的客户行为</w:t>
      </w:r>
      <w:r w:rsidR="007F3476">
        <w:rPr>
          <w:rFonts w:ascii="宋体" w:eastAsia="宋体" w:hAnsi="宋体" w:cs="TimesNewRomanPSMT" w:hint="eastAsia"/>
          <w:color w:val="000000"/>
          <w:kern w:val="0"/>
          <w:szCs w:val="21"/>
        </w:rPr>
        <w:t>。</w:t>
      </w:r>
    </w:p>
    <w:p w14:paraId="1CFD4CAA" w14:textId="77777777" w:rsidR="00940B39" w:rsidRPr="00BA00FB" w:rsidRDefault="00940B39" w:rsidP="00940B3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讲授、</w:t>
      </w:r>
      <w:r w:rsidRPr="00BA00FB">
        <w:rPr>
          <w:rFonts w:ascii="宋体" w:eastAsia="宋体" w:hAnsi="宋体" w:cs="TimesNewRomanPSMT"/>
          <w:color w:val="000000"/>
          <w:kern w:val="0"/>
          <w:szCs w:val="21"/>
        </w:rPr>
        <w:t>演示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、讨论、案例教学</w:t>
      </w:r>
      <w:r w:rsidRPr="00BA00FB">
        <w:rPr>
          <w:rFonts w:ascii="宋体" w:eastAsia="宋体" w:hAnsi="宋体" w:cs="TimesNewRomanPSMT"/>
          <w:color w:val="000000"/>
          <w:kern w:val="0"/>
          <w:szCs w:val="21"/>
        </w:rPr>
        <w:t>。</w:t>
      </w:r>
    </w:p>
    <w:p w14:paraId="3C72E21D" w14:textId="7B23FB21" w:rsidR="00940B39" w:rsidRDefault="00940B39" w:rsidP="00940B3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教学评价：</w:t>
      </w:r>
      <w:r w:rsidR="00443B4E">
        <w:rPr>
          <w:rFonts w:ascii="宋体" w:eastAsia="宋体" w:hAnsi="宋体" w:cs="TimesNewRomanPSMT" w:hint="eastAsia"/>
          <w:color w:val="000000"/>
          <w:kern w:val="0"/>
          <w:szCs w:val="21"/>
        </w:rPr>
        <w:t>完成课后相关实验</w:t>
      </w:r>
      <w:r w:rsidR="00E17D29">
        <w:rPr>
          <w:rFonts w:ascii="宋体" w:eastAsia="宋体" w:hAnsi="宋体" w:cs="TimesNewRomanPSMT" w:hint="eastAsia"/>
          <w:color w:val="000000"/>
          <w:kern w:val="0"/>
          <w:szCs w:val="21"/>
        </w:rPr>
        <w:t>。</w:t>
      </w:r>
    </w:p>
    <w:p w14:paraId="00AEF8BF" w14:textId="6D9E7AA6" w:rsidR="00940B39" w:rsidRDefault="00940B39" w:rsidP="00940B39">
      <w:pPr>
        <w:widowControl/>
        <w:spacing w:beforeLines="50" w:before="156" w:afterLines="50" w:after="156"/>
        <w:ind w:left="420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/>
          <w:b/>
          <w:sz w:val="24"/>
          <w:szCs w:val="24"/>
        </w:rPr>
        <w:t>7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="00C05875" w:rsidRPr="00C05875">
        <w:rPr>
          <w:rFonts w:ascii="黑体" w:eastAsia="黑体" w:hAnsi="黑体" w:cs="Times New Roman" w:hint="eastAsia"/>
          <w:b/>
          <w:sz w:val="24"/>
          <w:szCs w:val="24"/>
        </w:rPr>
        <w:t>商务智能在电子商务领域的应用</w:t>
      </w:r>
    </w:p>
    <w:p w14:paraId="53896C6F" w14:textId="742AA5D7" w:rsidR="00940B39" w:rsidRDefault="00940B39" w:rsidP="00940B3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</w:t>
      </w:r>
      <w:r w:rsidR="008E1BC2">
        <w:rPr>
          <w:rFonts w:ascii="宋体" w:eastAsia="宋体" w:hAnsi="宋体" w:cs="宋体" w:hint="eastAsia"/>
          <w:color w:val="000000"/>
          <w:kern w:val="0"/>
          <w:szCs w:val="21"/>
        </w:rPr>
        <w:t>了解</w:t>
      </w:r>
      <w:r w:rsidR="008E1BC2" w:rsidRPr="008E1BC2">
        <w:rPr>
          <w:rFonts w:ascii="宋体" w:eastAsia="宋体" w:hAnsi="宋体" w:cs="TimesNewRomanPSMT" w:hint="eastAsia"/>
          <w:color w:val="000000"/>
          <w:kern w:val="0"/>
          <w:szCs w:val="21"/>
        </w:rPr>
        <w:t>智能搜索</w:t>
      </w:r>
      <w:r w:rsidR="008E1BC2">
        <w:rPr>
          <w:rFonts w:ascii="宋体" w:eastAsia="宋体" w:hAnsi="宋体" w:cs="TimesNewRomanPSMT" w:hint="eastAsia"/>
          <w:color w:val="000000"/>
          <w:kern w:val="0"/>
          <w:szCs w:val="21"/>
        </w:rPr>
        <w:t>、</w:t>
      </w:r>
      <w:r w:rsidR="008E1BC2" w:rsidRPr="008E1BC2">
        <w:rPr>
          <w:rFonts w:ascii="宋体" w:eastAsia="宋体" w:hAnsi="宋体" w:cs="TimesNewRomanPSMT"/>
          <w:color w:val="000000"/>
          <w:kern w:val="0"/>
          <w:szCs w:val="21"/>
        </w:rPr>
        <w:t>电子商务情感分析</w:t>
      </w:r>
      <w:r w:rsidR="008E1BC2">
        <w:rPr>
          <w:rFonts w:ascii="宋体" w:eastAsia="宋体" w:hAnsi="宋体" w:cs="TimesNewRomanPSMT" w:hint="eastAsia"/>
          <w:color w:val="000000"/>
          <w:kern w:val="0"/>
          <w:szCs w:val="21"/>
        </w:rPr>
        <w:t>、</w:t>
      </w:r>
      <w:r w:rsidR="008E1BC2" w:rsidRPr="008E1BC2">
        <w:rPr>
          <w:rFonts w:ascii="宋体" w:eastAsia="宋体" w:hAnsi="宋体" w:cs="TimesNewRomanPSMT"/>
          <w:color w:val="000000"/>
          <w:kern w:val="0"/>
          <w:szCs w:val="21"/>
        </w:rPr>
        <w:t>智能推荐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。</w:t>
      </w:r>
    </w:p>
    <w:p w14:paraId="5A11CF3E" w14:textId="25013023" w:rsidR="00940B39" w:rsidRDefault="00940B39" w:rsidP="00940B3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</w:t>
      </w:r>
      <w:r w:rsidR="008E1BC2" w:rsidRPr="008E1BC2">
        <w:rPr>
          <w:rFonts w:ascii="宋体" w:eastAsia="宋体" w:hAnsi="宋体" w:cs="TimesNewRomanPSMT"/>
          <w:color w:val="000000"/>
          <w:kern w:val="0"/>
          <w:szCs w:val="21"/>
        </w:rPr>
        <w:t>电子商务情感分析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。</w:t>
      </w:r>
    </w:p>
    <w:p w14:paraId="7848588F" w14:textId="4EE0ED8D" w:rsidR="00940B39" w:rsidRDefault="00940B39" w:rsidP="008E1BC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</w:t>
      </w:r>
      <w:r w:rsidR="008D3CC4" w:rsidRPr="008D3CC4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="008D3CC4" w:rsidRPr="008D3CC4">
        <w:rPr>
          <w:rFonts w:ascii="宋体" w:eastAsia="宋体" w:hAnsi="宋体" w:cs="TimesNewRomanPSMT"/>
          <w:color w:val="000000"/>
          <w:kern w:val="0"/>
          <w:szCs w:val="21"/>
        </w:rPr>
        <w:t>1）</w:t>
      </w:r>
      <w:r w:rsidR="008E1BC2" w:rsidRPr="008E1BC2">
        <w:rPr>
          <w:rFonts w:ascii="宋体" w:eastAsia="宋体" w:hAnsi="宋体" w:cs="TimesNewRomanPSMT" w:hint="eastAsia"/>
          <w:color w:val="000000"/>
          <w:kern w:val="0"/>
          <w:szCs w:val="21"/>
        </w:rPr>
        <w:t>智能搜索</w:t>
      </w:r>
      <w:r w:rsidR="008D3CC4" w:rsidRPr="008D3CC4">
        <w:rPr>
          <w:rFonts w:ascii="宋体" w:eastAsia="宋体" w:hAnsi="宋体" w:cs="TimesNewRomanPSMT"/>
          <w:color w:val="000000"/>
          <w:kern w:val="0"/>
          <w:szCs w:val="21"/>
        </w:rPr>
        <w:t>；</w:t>
      </w:r>
      <w:r w:rsidR="008D3CC4" w:rsidRPr="008D3CC4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="008D3CC4" w:rsidRPr="008D3CC4">
        <w:rPr>
          <w:rFonts w:ascii="宋体" w:eastAsia="宋体" w:hAnsi="宋体" w:cs="TimesNewRomanPSMT"/>
          <w:color w:val="000000"/>
          <w:kern w:val="0"/>
          <w:szCs w:val="21"/>
        </w:rPr>
        <w:t>2）</w:t>
      </w:r>
      <w:r w:rsidR="008E1BC2" w:rsidRPr="008E1BC2">
        <w:rPr>
          <w:rFonts w:ascii="宋体" w:eastAsia="宋体" w:hAnsi="宋体" w:cs="TimesNewRomanPSMT"/>
          <w:color w:val="000000"/>
          <w:kern w:val="0"/>
          <w:szCs w:val="21"/>
        </w:rPr>
        <w:t>电子商务情感分析</w:t>
      </w:r>
      <w:r w:rsidR="008D3CC4" w:rsidRPr="008D3CC4">
        <w:rPr>
          <w:rFonts w:ascii="宋体" w:eastAsia="宋体" w:hAnsi="宋体" w:cs="TimesNewRomanPSMT"/>
          <w:color w:val="000000"/>
          <w:kern w:val="0"/>
          <w:szCs w:val="21"/>
        </w:rPr>
        <w:t>；</w:t>
      </w:r>
      <w:r w:rsidR="008D3CC4" w:rsidRPr="008D3CC4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="008D3CC4" w:rsidRPr="008D3CC4">
        <w:rPr>
          <w:rFonts w:ascii="宋体" w:eastAsia="宋体" w:hAnsi="宋体" w:cs="TimesNewRomanPSMT"/>
          <w:color w:val="000000"/>
          <w:kern w:val="0"/>
          <w:szCs w:val="21"/>
        </w:rPr>
        <w:t>3）</w:t>
      </w:r>
      <w:r w:rsidR="008E1BC2" w:rsidRPr="008E1BC2">
        <w:rPr>
          <w:rFonts w:ascii="宋体" w:eastAsia="宋体" w:hAnsi="宋体" w:cs="TimesNewRomanPSMT"/>
          <w:color w:val="000000"/>
          <w:kern w:val="0"/>
          <w:szCs w:val="21"/>
        </w:rPr>
        <w:t>智能推荐</w:t>
      </w:r>
      <w:r w:rsidR="008D3CC4">
        <w:rPr>
          <w:rFonts w:ascii="宋体" w:eastAsia="宋体" w:hAnsi="宋体" w:cs="TimesNewRomanPSMT" w:hint="eastAsia"/>
          <w:color w:val="000000"/>
          <w:kern w:val="0"/>
          <w:szCs w:val="21"/>
        </w:rPr>
        <w:t>。</w:t>
      </w:r>
    </w:p>
    <w:p w14:paraId="0A7A5A64" w14:textId="77777777" w:rsidR="00940B39" w:rsidRPr="00BA00FB" w:rsidRDefault="00940B39" w:rsidP="00940B3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讲授、</w:t>
      </w:r>
      <w:r w:rsidRPr="00BA00FB">
        <w:rPr>
          <w:rFonts w:ascii="宋体" w:eastAsia="宋体" w:hAnsi="宋体" w:cs="TimesNewRomanPSMT"/>
          <w:color w:val="000000"/>
          <w:kern w:val="0"/>
          <w:szCs w:val="21"/>
        </w:rPr>
        <w:t>演示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、讨论、案例教学</w:t>
      </w:r>
      <w:r w:rsidRPr="00BA00FB">
        <w:rPr>
          <w:rFonts w:ascii="宋体" w:eastAsia="宋体" w:hAnsi="宋体" w:cs="TimesNewRomanPSMT"/>
          <w:color w:val="000000"/>
          <w:kern w:val="0"/>
          <w:szCs w:val="21"/>
        </w:rPr>
        <w:t>。</w:t>
      </w:r>
    </w:p>
    <w:p w14:paraId="2228576F" w14:textId="2002BBE4" w:rsidR="00940B39" w:rsidRPr="00940B39" w:rsidRDefault="00940B39" w:rsidP="00940B3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教学评价：</w:t>
      </w:r>
      <w:r w:rsidR="00443B4E">
        <w:rPr>
          <w:rFonts w:ascii="宋体" w:eastAsia="宋体" w:hAnsi="宋体" w:cs="TimesNewRomanPSMT" w:hint="eastAsia"/>
          <w:color w:val="000000"/>
          <w:kern w:val="0"/>
          <w:szCs w:val="21"/>
        </w:rPr>
        <w:t>完成课后相关实验</w:t>
      </w:r>
      <w:r w:rsidR="00011EA0">
        <w:rPr>
          <w:rFonts w:ascii="宋体" w:eastAsia="宋体" w:hAnsi="宋体" w:cs="TimesNewRomanPSMT" w:hint="eastAsia"/>
          <w:color w:val="000000"/>
          <w:kern w:val="0"/>
          <w:szCs w:val="21"/>
        </w:rPr>
        <w:t>。</w:t>
      </w:r>
    </w:p>
    <w:p w14:paraId="79D0C193" w14:textId="77777777" w:rsidR="00313A87" w:rsidRDefault="00313A87" w:rsidP="00DD7B5F">
      <w:pPr>
        <w:widowControl/>
        <w:spacing w:beforeLines="50" w:before="156" w:afterLines="50" w:after="156"/>
        <w:ind w:firstLineChars="200" w:firstLine="562"/>
        <w:jc w:val="left"/>
      </w:pPr>
      <w:r w:rsidRPr="00313A87"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589F25F4" w14:textId="77777777" w:rsidR="00313A87" w:rsidRPr="00CA53B2" w:rsidRDefault="00DD7B5F" w:rsidP="00DD7B5F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 w:rsidRPr="00D504B7">
        <w:rPr>
          <w:rFonts w:ascii="宋体" w:eastAsia="宋体" w:hAnsi="宋体" w:hint="eastAsia"/>
          <w:b/>
          <w:szCs w:val="21"/>
        </w:rPr>
        <w:t>表2：</w:t>
      </w:r>
      <w:r w:rsidR="00CA53B2" w:rsidRPr="00D504B7">
        <w:rPr>
          <w:rFonts w:ascii="宋体" w:eastAsia="宋体" w:hAnsi="宋体" w:hint="eastAsia"/>
          <w:b/>
          <w:szCs w:val="21"/>
        </w:rPr>
        <w:t>各章节的具体内容和学时分配表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CA53B2" w14:paraId="65770316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6C7FDDBA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2765" w:type="dxa"/>
            <w:vAlign w:val="center"/>
          </w:tcPr>
          <w:p w14:paraId="006A0B7B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7F47182A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学时分配</w:t>
            </w:r>
          </w:p>
        </w:tc>
      </w:tr>
      <w:tr w:rsidR="002B4886" w14:paraId="6ABA8E1E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21BE4693" w14:textId="77777777" w:rsidR="002B4886" w:rsidRDefault="002B4886" w:rsidP="002B48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第1章</w:t>
            </w:r>
          </w:p>
        </w:tc>
        <w:tc>
          <w:tcPr>
            <w:tcW w:w="2765" w:type="dxa"/>
            <w:vAlign w:val="center"/>
          </w:tcPr>
          <w:p w14:paraId="1BA6383E" w14:textId="60F01FAC" w:rsidR="002B4886" w:rsidRDefault="00235D3A" w:rsidP="002B48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bookmarkStart w:id="1" w:name="_Hlk222721792"/>
            <w:r w:rsidRPr="00DF29CC">
              <w:rPr>
                <w:rFonts w:ascii="宋体" w:eastAsia="宋体" w:hAnsi="宋体" w:hint="eastAsia"/>
                <w:szCs w:val="21"/>
              </w:rPr>
              <w:t>商</w:t>
            </w:r>
            <w:r w:rsidRPr="00DF29CC">
              <w:rPr>
                <w:rFonts w:ascii="宋体" w:eastAsia="宋体" w:hAnsi="宋体"/>
                <w:szCs w:val="21"/>
              </w:rPr>
              <w:t>务智能概述</w:t>
            </w:r>
            <w:bookmarkEnd w:id="1"/>
          </w:p>
        </w:tc>
        <w:tc>
          <w:tcPr>
            <w:tcW w:w="2766" w:type="dxa"/>
            <w:vAlign w:val="center"/>
          </w:tcPr>
          <w:p w14:paraId="52C856E6" w14:textId="3F474322" w:rsidR="002B4886" w:rsidRDefault="00C14FA2" w:rsidP="002B48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6</w:t>
            </w:r>
          </w:p>
        </w:tc>
      </w:tr>
      <w:tr w:rsidR="002B4886" w14:paraId="78C6B5E1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11EB0991" w14:textId="77777777" w:rsidR="002B4886" w:rsidRDefault="002B4886" w:rsidP="002B48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第2章</w:t>
            </w:r>
          </w:p>
        </w:tc>
        <w:tc>
          <w:tcPr>
            <w:tcW w:w="2765" w:type="dxa"/>
            <w:vAlign w:val="center"/>
          </w:tcPr>
          <w:p w14:paraId="00DAAC0A" w14:textId="10DB7C92" w:rsidR="002B4886" w:rsidRDefault="00235D3A" w:rsidP="002B48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bookmarkStart w:id="2" w:name="_Hlk222721769"/>
            <w:r w:rsidRPr="00DF29CC">
              <w:rPr>
                <w:rFonts w:ascii="宋体" w:eastAsia="宋体" w:hAnsi="宋体" w:hint="eastAsia"/>
              </w:rPr>
              <w:t>数据仓库</w:t>
            </w:r>
            <w:bookmarkEnd w:id="2"/>
          </w:p>
        </w:tc>
        <w:tc>
          <w:tcPr>
            <w:tcW w:w="2766" w:type="dxa"/>
            <w:vAlign w:val="center"/>
          </w:tcPr>
          <w:p w14:paraId="60069D20" w14:textId="61F87998" w:rsidR="002B4886" w:rsidRDefault="00C14FA2" w:rsidP="002B48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6</w:t>
            </w:r>
          </w:p>
        </w:tc>
      </w:tr>
      <w:tr w:rsidR="002B4886" w14:paraId="42798B22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7A3C7B8F" w14:textId="77777777" w:rsidR="002B4886" w:rsidRDefault="002B4886" w:rsidP="002B48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lastRenderedPageBreak/>
              <w:t>第3章</w:t>
            </w:r>
          </w:p>
        </w:tc>
        <w:tc>
          <w:tcPr>
            <w:tcW w:w="2765" w:type="dxa"/>
            <w:vAlign w:val="center"/>
          </w:tcPr>
          <w:p w14:paraId="7D5D22D8" w14:textId="3635E856" w:rsidR="002B4886" w:rsidRDefault="00235D3A" w:rsidP="002B48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DF29CC">
              <w:rPr>
                <w:rFonts w:ascii="宋体" w:eastAsia="宋体" w:hAnsi="宋体" w:hint="eastAsia"/>
              </w:rPr>
              <w:t>维</w:t>
            </w:r>
            <w:r w:rsidRPr="00DF29CC">
              <w:rPr>
                <w:rFonts w:ascii="宋体" w:eastAsia="宋体" w:hAnsi="宋体"/>
              </w:rPr>
              <w:t>度建模</w:t>
            </w:r>
          </w:p>
        </w:tc>
        <w:tc>
          <w:tcPr>
            <w:tcW w:w="2766" w:type="dxa"/>
            <w:vAlign w:val="center"/>
          </w:tcPr>
          <w:p w14:paraId="790EA915" w14:textId="5E2F1429" w:rsidR="002B4886" w:rsidRDefault="00235D3A" w:rsidP="002B48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6</w:t>
            </w:r>
          </w:p>
        </w:tc>
      </w:tr>
      <w:tr w:rsidR="002B4886" w14:paraId="275A0746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4BDB5E9C" w14:textId="77777777" w:rsidR="002B4886" w:rsidRDefault="002B4886" w:rsidP="002B48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第4章</w:t>
            </w:r>
          </w:p>
        </w:tc>
        <w:tc>
          <w:tcPr>
            <w:tcW w:w="2765" w:type="dxa"/>
            <w:vAlign w:val="center"/>
          </w:tcPr>
          <w:p w14:paraId="39C9568C" w14:textId="5F2A3750" w:rsidR="002B4886" w:rsidRDefault="00235D3A" w:rsidP="002B48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联机分析处理</w:t>
            </w:r>
          </w:p>
        </w:tc>
        <w:tc>
          <w:tcPr>
            <w:tcW w:w="2766" w:type="dxa"/>
            <w:vAlign w:val="center"/>
          </w:tcPr>
          <w:p w14:paraId="7C0A0475" w14:textId="66411827" w:rsidR="002B4886" w:rsidRDefault="00235D3A" w:rsidP="002B48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6</w:t>
            </w:r>
          </w:p>
        </w:tc>
      </w:tr>
      <w:tr w:rsidR="00CA53B2" w14:paraId="052F1093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43D5CB31" w14:textId="77777777" w:rsidR="00CA53B2" w:rsidRPr="0034254B" w:rsidRDefault="00FF6376" w:rsidP="0015418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第5章</w:t>
            </w:r>
          </w:p>
        </w:tc>
        <w:tc>
          <w:tcPr>
            <w:tcW w:w="2765" w:type="dxa"/>
            <w:vAlign w:val="center"/>
          </w:tcPr>
          <w:p w14:paraId="7BE0EA91" w14:textId="4802AC3A" w:rsidR="00CA53B2" w:rsidRPr="0034254B" w:rsidRDefault="00235D3A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bookmarkStart w:id="3" w:name="_Hlk222721693"/>
            <w:r w:rsidRPr="00DA709C">
              <w:rPr>
                <w:rFonts w:ascii="宋体" w:eastAsia="宋体" w:hAnsi="宋体" w:hint="eastAsia"/>
                <w:szCs w:val="21"/>
              </w:rPr>
              <w:t>商务智能在零售业的应用</w:t>
            </w:r>
            <w:bookmarkEnd w:id="3"/>
          </w:p>
        </w:tc>
        <w:tc>
          <w:tcPr>
            <w:tcW w:w="2766" w:type="dxa"/>
            <w:vAlign w:val="center"/>
          </w:tcPr>
          <w:p w14:paraId="7E93BFB9" w14:textId="0DBB360B" w:rsidR="00CA53B2" w:rsidRPr="0034254B" w:rsidRDefault="00C14FA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4</w:t>
            </w:r>
          </w:p>
        </w:tc>
      </w:tr>
      <w:tr w:rsidR="00FF6376" w14:paraId="55E02352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799B8E52" w14:textId="77777777" w:rsidR="00FF6376" w:rsidRPr="0034254B" w:rsidRDefault="00FF6376" w:rsidP="00FF637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6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14:paraId="5FAFE576" w14:textId="606A546B" w:rsidR="00FF6376" w:rsidRPr="0034254B" w:rsidRDefault="00235D3A" w:rsidP="00FF637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bookmarkStart w:id="4" w:name="_Hlk222721668"/>
            <w:r w:rsidRPr="00581478">
              <w:rPr>
                <w:rFonts w:ascii="宋体" w:eastAsia="宋体" w:hAnsi="宋体" w:hint="eastAsia"/>
                <w:szCs w:val="21"/>
              </w:rPr>
              <w:t>商务智能在客户关系管理中的应用</w:t>
            </w:r>
            <w:bookmarkEnd w:id="4"/>
          </w:p>
        </w:tc>
        <w:tc>
          <w:tcPr>
            <w:tcW w:w="2766" w:type="dxa"/>
            <w:vAlign w:val="center"/>
          </w:tcPr>
          <w:p w14:paraId="7A02BB80" w14:textId="7A537B26" w:rsidR="00FF6376" w:rsidRPr="0034254B" w:rsidRDefault="00235D3A" w:rsidP="00FF637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4</w:t>
            </w:r>
          </w:p>
        </w:tc>
      </w:tr>
      <w:tr w:rsidR="00C14FA2" w14:paraId="72698072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35AC5D7C" w14:textId="07FAB948" w:rsidR="00C14FA2" w:rsidRPr="0034254B" w:rsidRDefault="00C14FA2" w:rsidP="00FF637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/>
              </w:rPr>
              <w:t>7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14:paraId="308B3856" w14:textId="61CAC581" w:rsidR="00C14FA2" w:rsidRDefault="00235D3A" w:rsidP="00FF637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bookmarkStart w:id="5" w:name="_Hlk222721652"/>
            <w:r w:rsidRPr="00660DBE">
              <w:rPr>
                <w:rFonts w:ascii="宋体" w:eastAsia="宋体" w:hAnsi="宋体" w:hint="eastAsia"/>
                <w:szCs w:val="21"/>
              </w:rPr>
              <w:t>商务智能在电子商务</w:t>
            </w:r>
            <w:r>
              <w:rPr>
                <w:rFonts w:ascii="宋体" w:eastAsia="宋体" w:hAnsi="宋体" w:hint="eastAsia"/>
                <w:szCs w:val="21"/>
              </w:rPr>
              <w:t>领域</w:t>
            </w:r>
            <w:r w:rsidRPr="00660DBE">
              <w:rPr>
                <w:rFonts w:ascii="宋体" w:eastAsia="宋体" w:hAnsi="宋体" w:hint="eastAsia"/>
                <w:szCs w:val="21"/>
              </w:rPr>
              <w:t>的应用</w:t>
            </w:r>
            <w:bookmarkEnd w:id="5"/>
          </w:p>
        </w:tc>
        <w:tc>
          <w:tcPr>
            <w:tcW w:w="2766" w:type="dxa"/>
            <w:vAlign w:val="center"/>
          </w:tcPr>
          <w:p w14:paraId="67FD105C" w14:textId="5E5E0FE6" w:rsidR="00C14FA2" w:rsidRDefault="00C14FA2" w:rsidP="00FF637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</w:tbl>
    <w:p w14:paraId="12B7EA84" w14:textId="77777777" w:rsidR="00CA53B2" w:rsidRDefault="0034254B" w:rsidP="00DD7B5F">
      <w:pPr>
        <w:widowControl/>
        <w:spacing w:beforeLines="50" w:before="156" w:afterLines="50" w:after="156"/>
        <w:ind w:firstLineChars="200" w:firstLine="562"/>
        <w:jc w:val="left"/>
      </w:pPr>
      <w:r w:rsidRPr="0034254B">
        <w:rPr>
          <w:rFonts w:ascii="黑体" w:eastAsia="黑体" w:hAnsi="黑体" w:hint="eastAsia"/>
          <w:b/>
          <w:sz w:val="28"/>
          <w:szCs w:val="28"/>
        </w:rPr>
        <w:t>五、教学进度</w:t>
      </w:r>
    </w:p>
    <w:p w14:paraId="34AC88BE" w14:textId="77777777" w:rsidR="0034254B" w:rsidRDefault="00DD7B5F" w:rsidP="00DD7B5F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表3：</w:t>
      </w:r>
      <w:r w:rsidR="007E39E3" w:rsidRPr="00D504B7">
        <w:rPr>
          <w:rFonts w:ascii="宋体" w:eastAsia="宋体" w:hAnsi="宋体" w:hint="eastAsia"/>
          <w:b/>
          <w:szCs w:val="21"/>
        </w:rPr>
        <w:t>教学进度表</w:t>
      </w:r>
    </w:p>
    <w:tbl>
      <w:tblPr>
        <w:tblStyle w:val="a9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878"/>
        <w:gridCol w:w="444"/>
        <w:gridCol w:w="1680"/>
        <w:gridCol w:w="2112"/>
        <w:gridCol w:w="636"/>
        <w:gridCol w:w="1642"/>
        <w:gridCol w:w="904"/>
      </w:tblGrid>
      <w:tr w:rsidR="00496CFF" w14:paraId="64640213" w14:textId="77777777" w:rsidTr="00496CFF">
        <w:trPr>
          <w:trHeight w:val="340"/>
          <w:jc w:val="center"/>
        </w:trPr>
        <w:tc>
          <w:tcPr>
            <w:tcW w:w="878" w:type="dxa"/>
            <w:vAlign w:val="center"/>
          </w:tcPr>
          <w:p w14:paraId="5A06C31A" w14:textId="77777777" w:rsidR="00496CFF" w:rsidRDefault="00496CFF" w:rsidP="00496CF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444" w:type="dxa"/>
            <w:vAlign w:val="center"/>
          </w:tcPr>
          <w:p w14:paraId="5077B3BB" w14:textId="77777777" w:rsidR="00496CFF" w:rsidRDefault="00496CFF" w:rsidP="00496CF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1680" w:type="dxa"/>
            <w:vAlign w:val="center"/>
          </w:tcPr>
          <w:p w14:paraId="1B36ED5E" w14:textId="77777777" w:rsidR="00496CFF" w:rsidRDefault="00496CFF" w:rsidP="00496CF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2112" w:type="dxa"/>
            <w:vAlign w:val="center"/>
          </w:tcPr>
          <w:p w14:paraId="253D0039" w14:textId="77777777" w:rsidR="00496CFF" w:rsidRDefault="00496CFF" w:rsidP="00496CF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636" w:type="dxa"/>
            <w:vAlign w:val="center"/>
          </w:tcPr>
          <w:p w14:paraId="303E52B7" w14:textId="77777777" w:rsidR="00496CFF" w:rsidRDefault="00496CFF" w:rsidP="00496CF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1642" w:type="dxa"/>
            <w:vAlign w:val="center"/>
          </w:tcPr>
          <w:p w14:paraId="61F7FF4F" w14:textId="77777777" w:rsidR="00496CFF" w:rsidRDefault="00496CFF" w:rsidP="00496CF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904" w:type="dxa"/>
            <w:vAlign w:val="center"/>
          </w:tcPr>
          <w:p w14:paraId="020A68D2" w14:textId="77777777" w:rsidR="00496CFF" w:rsidRDefault="00496CFF" w:rsidP="00496CF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496CFF" w14:paraId="2668EED6" w14:textId="77777777" w:rsidTr="00496CFF">
        <w:trPr>
          <w:trHeight w:val="340"/>
          <w:jc w:val="center"/>
        </w:trPr>
        <w:tc>
          <w:tcPr>
            <w:tcW w:w="878" w:type="dxa"/>
            <w:vAlign w:val="center"/>
          </w:tcPr>
          <w:p w14:paraId="6BB07F2C" w14:textId="0AF6FAF4" w:rsidR="00496CFF" w:rsidRDefault="00496CFF" w:rsidP="00496CF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1-</w:t>
            </w:r>
            <w:r w:rsidR="00257649">
              <w:rPr>
                <w:rFonts w:ascii="宋体" w:eastAsia="宋体" w:hAnsi="宋体"/>
                <w:szCs w:val="21"/>
              </w:rPr>
              <w:t>3</w:t>
            </w:r>
          </w:p>
        </w:tc>
        <w:tc>
          <w:tcPr>
            <w:tcW w:w="444" w:type="dxa"/>
            <w:vAlign w:val="center"/>
          </w:tcPr>
          <w:p w14:paraId="6D0BBDE2" w14:textId="77777777" w:rsidR="00496CFF" w:rsidRDefault="00496CFF" w:rsidP="00496CF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80" w:type="dxa"/>
            <w:vAlign w:val="center"/>
          </w:tcPr>
          <w:p w14:paraId="76806D87" w14:textId="76FBE904" w:rsidR="00496CFF" w:rsidRDefault="00496CFF" w:rsidP="00496CFF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第1章</w:t>
            </w:r>
            <w:r w:rsidR="00DF29CC">
              <w:rPr>
                <w:rFonts w:ascii="宋体" w:eastAsia="宋体" w:hAnsi="宋体" w:hint="eastAsia"/>
                <w:szCs w:val="21"/>
              </w:rPr>
              <w:t xml:space="preserve"> </w:t>
            </w:r>
            <w:r w:rsidR="00DF29CC" w:rsidRPr="00DF29CC">
              <w:rPr>
                <w:rFonts w:ascii="宋体" w:eastAsia="宋体" w:hAnsi="宋体" w:hint="eastAsia"/>
                <w:szCs w:val="21"/>
              </w:rPr>
              <w:t>商</w:t>
            </w:r>
            <w:r w:rsidR="00DF29CC" w:rsidRPr="00DF29CC">
              <w:rPr>
                <w:rFonts w:ascii="宋体" w:eastAsia="宋体" w:hAnsi="宋体"/>
                <w:szCs w:val="21"/>
              </w:rPr>
              <w:t>务智能概述</w:t>
            </w:r>
          </w:p>
        </w:tc>
        <w:tc>
          <w:tcPr>
            <w:tcW w:w="2112" w:type="dxa"/>
            <w:vAlign w:val="center"/>
          </w:tcPr>
          <w:p w14:paraId="246AD155" w14:textId="77777777" w:rsidR="00DF29CC" w:rsidRPr="00DF29CC" w:rsidRDefault="00DF29CC" w:rsidP="00DF29CC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DF29CC">
              <w:rPr>
                <w:rFonts w:ascii="宋体" w:eastAsia="宋体" w:hAnsi="宋体"/>
                <w:szCs w:val="21"/>
              </w:rPr>
              <w:t>1.1 商务智能产生的背景</w:t>
            </w:r>
          </w:p>
          <w:p w14:paraId="58E7DB27" w14:textId="77777777" w:rsidR="00DF29CC" w:rsidRPr="00DF29CC" w:rsidRDefault="00DF29CC" w:rsidP="00DF29CC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DF29CC">
              <w:rPr>
                <w:rFonts w:ascii="宋体" w:eastAsia="宋体" w:hAnsi="宋体"/>
                <w:szCs w:val="21"/>
              </w:rPr>
              <w:t>1.2 商务智能简介</w:t>
            </w:r>
          </w:p>
          <w:p w14:paraId="3498926D" w14:textId="77777777" w:rsidR="00DF29CC" w:rsidRPr="00DF29CC" w:rsidRDefault="00DF29CC" w:rsidP="00DF29CC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DF29CC">
              <w:rPr>
                <w:rFonts w:ascii="宋体" w:eastAsia="宋体" w:hAnsi="宋体"/>
                <w:szCs w:val="21"/>
              </w:rPr>
              <w:t>1.3 商务智能基础</w:t>
            </w:r>
          </w:p>
          <w:p w14:paraId="6930F09A" w14:textId="77777777" w:rsidR="00DF29CC" w:rsidRPr="00DF29CC" w:rsidRDefault="00DF29CC" w:rsidP="00DF29CC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DF29CC">
              <w:rPr>
                <w:rFonts w:ascii="宋体" w:eastAsia="宋体" w:hAnsi="宋体"/>
                <w:szCs w:val="21"/>
              </w:rPr>
              <w:t>1.4 商务智能的关键技术</w:t>
            </w:r>
          </w:p>
          <w:p w14:paraId="7FE47A88" w14:textId="43211623" w:rsidR="00496CFF" w:rsidRDefault="00DF29CC" w:rsidP="00DF29CC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DF29CC">
              <w:rPr>
                <w:rFonts w:ascii="宋体" w:eastAsia="宋体" w:hAnsi="宋体"/>
                <w:szCs w:val="21"/>
              </w:rPr>
              <w:t>1.5 商务智能的相关应用</w:t>
            </w:r>
          </w:p>
        </w:tc>
        <w:tc>
          <w:tcPr>
            <w:tcW w:w="636" w:type="dxa"/>
            <w:vAlign w:val="center"/>
          </w:tcPr>
          <w:p w14:paraId="7B3DBFF8" w14:textId="240765B1" w:rsidR="00496CFF" w:rsidRDefault="007C3247" w:rsidP="00496CF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6</w:t>
            </w:r>
          </w:p>
        </w:tc>
        <w:tc>
          <w:tcPr>
            <w:tcW w:w="1642" w:type="dxa"/>
            <w:vAlign w:val="center"/>
          </w:tcPr>
          <w:p w14:paraId="0AFA8402" w14:textId="2C90F426" w:rsidR="00496CFF" w:rsidRDefault="00496CFF" w:rsidP="00496CFF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作业：完成</w:t>
            </w:r>
            <w:r w:rsidR="00CD25D6">
              <w:rPr>
                <w:rFonts w:ascii="宋体" w:eastAsia="宋体" w:hAnsi="宋体" w:hint="eastAsia"/>
                <w:szCs w:val="21"/>
              </w:rPr>
              <w:t>教材中</w:t>
            </w:r>
            <w:r>
              <w:rPr>
                <w:rFonts w:ascii="宋体" w:eastAsia="宋体" w:hAnsi="宋体" w:hint="eastAsia"/>
                <w:szCs w:val="21"/>
              </w:rPr>
              <w:t>的</w:t>
            </w:r>
            <w:r w:rsidR="007C3247">
              <w:rPr>
                <w:rFonts w:ascii="宋体" w:eastAsia="宋体" w:hAnsi="宋体" w:hint="eastAsia"/>
                <w:szCs w:val="21"/>
              </w:rPr>
              <w:t>实验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  <w:p w14:paraId="47A6FE64" w14:textId="0B29602E" w:rsidR="00496CFF" w:rsidRDefault="00496CFF" w:rsidP="00496CFF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要求：</w:t>
            </w:r>
            <w:r w:rsidR="00235D3A">
              <w:rPr>
                <w:rFonts w:ascii="宋体" w:eastAsia="宋体" w:hAnsi="宋体" w:hint="eastAsia"/>
                <w:szCs w:val="21"/>
              </w:rPr>
              <w:t>掌握数据预处理操作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904" w:type="dxa"/>
            <w:vAlign w:val="center"/>
          </w:tcPr>
          <w:p w14:paraId="6C7A2EF9" w14:textId="6582EB5C" w:rsidR="00496CFF" w:rsidRDefault="00496CFF" w:rsidP="00496CF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理论</w:t>
            </w:r>
            <w:r w:rsidR="007C3247">
              <w:rPr>
                <w:rFonts w:ascii="宋体" w:eastAsia="宋体" w:hAnsi="宋体" w:hint="eastAsia"/>
                <w:szCs w:val="21"/>
              </w:rPr>
              <w:t>+实操</w:t>
            </w:r>
            <w:r>
              <w:rPr>
                <w:rFonts w:ascii="宋体" w:eastAsia="宋体" w:hAnsi="宋体" w:hint="eastAsia"/>
                <w:szCs w:val="21"/>
              </w:rPr>
              <w:t>课</w:t>
            </w:r>
          </w:p>
        </w:tc>
      </w:tr>
      <w:tr w:rsidR="00496CFF" w14:paraId="0B37B1E6" w14:textId="77777777" w:rsidTr="00496CFF">
        <w:trPr>
          <w:trHeight w:val="340"/>
          <w:jc w:val="center"/>
        </w:trPr>
        <w:tc>
          <w:tcPr>
            <w:tcW w:w="878" w:type="dxa"/>
            <w:vAlign w:val="center"/>
          </w:tcPr>
          <w:p w14:paraId="229F3C45" w14:textId="0E1C955D" w:rsidR="00496CFF" w:rsidRDefault="00257649" w:rsidP="00496CF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4</w:t>
            </w:r>
            <w:r w:rsidR="00496CFF">
              <w:rPr>
                <w:rFonts w:ascii="宋体" w:eastAsia="宋体" w:hAnsi="宋体"/>
                <w:szCs w:val="21"/>
              </w:rPr>
              <w:t>-</w:t>
            </w:r>
            <w:r w:rsidR="00E36401">
              <w:rPr>
                <w:rFonts w:ascii="宋体" w:eastAsia="宋体" w:hAnsi="宋体"/>
                <w:szCs w:val="21"/>
              </w:rPr>
              <w:t>6</w:t>
            </w:r>
          </w:p>
        </w:tc>
        <w:tc>
          <w:tcPr>
            <w:tcW w:w="444" w:type="dxa"/>
            <w:vAlign w:val="center"/>
          </w:tcPr>
          <w:p w14:paraId="51D7E334" w14:textId="77777777" w:rsidR="00496CFF" w:rsidRDefault="00496CFF" w:rsidP="00496CF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80" w:type="dxa"/>
            <w:vAlign w:val="center"/>
          </w:tcPr>
          <w:p w14:paraId="62342E4F" w14:textId="3FF57122" w:rsidR="00496CFF" w:rsidRDefault="00496CFF" w:rsidP="00496CFF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第2章</w:t>
            </w:r>
            <w:r w:rsidR="00DF29CC">
              <w:rPr>
                <w:rFonts w:ascii="宋体" w:eastAsia="宋体" w:hAnsi="宋体" w:hint="eastAsia"/>
                <w:szCs w:val="21"/>
              </w:rPr>
              <w:t xml:space="preserve"> </w:t>
            </w:r>
            <w:r w:rsidR="00DF29CC" w:rsidRPr="00DF29CC">
              <w:rPr>
                <w:rFonts w:ascii="宋体" w:eastAsia="宋体" w:hAnsi="宋体" w:hint="eastAsia"/>
              </w:rPr>
              <w:t>数据仓库</w:t>
            </w:r>
          </w:p>
        </w:tc>
        <w:tc>
          <w:tcPr>
            <w:tcW w:w="2112" w:type="dxa"/>
            <w:vAlign w:val="center"/>
          </w:tcPr>
          <w:p w14:paraId="0D39F206" w14:textId="77777777" w:rsidR="00DF29CC" w:rsidRPr="00DF29CC" w:rsidRDefault="00DF29CC" w:rsidP="00DF29CC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DF29CC">
              <w:rPr>
                <w:rFonts w:ascii="宋体" w:eastAsia="宋体" w:hAnsi="宋体"/>
                <w:szCs w:val="21"/>
              </w:rPr>
              <w:t>2.1 数据仓库概述</w:t>
            </w:r>
          </w:p>
          <w:p w14:paraId="279A8DAA" w14:textId="77777777" w:rsidR="00DF29CC" w:rsidRPr="00DF29CC" w:rsidRDefault="00DF29CC" w:rsidP="00DF29CC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DF29CC">
              <w:rPr>
                <w:rFonts w:ascii="宋体" w:eastAsia="宋体" w:hAnsi="宋体"/>
                <w:szCs w:val="21"/>
              </w:rPr>
              <w:t>2.2 ETL过程</w:t>
            </w:r>
          </w:p>
          <w:p w14:paraId="47EA908A" w14:textId="43763FE7" w:rsidR="00496CFF" w:rsidRDefault="00DF29CC" w:rsidP="00DF29CC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DF29CC">
              <w:rPr>
                <w:rFonts w:ascii="宋体" w:eastAsia="宋体" w:hAnsi="宋体"/>
                <w:szCs w:val="21"/>
              </w:rPr>
              <w:t>2.3 数据仓库工具Hive</w:t>
            </w:r>
          </w:p>
        </w:tc>
        <w:tc>
          <w:tcPr>
            <w:tcW w:w="636" w:type="dxa"/>
            <w:vAlign w:val="center"/>
          </w:tcPr>
          <w:p w14:paraId="0CB7D2E1" w14:textId="658A629A" w:rsidR="00496CFF" w:rsidRDefault="007C3247" w:rsidP="00496CF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6</w:t>
            </w:r>
          </w:p>
        </w:tc>
        <w:tc>
          <w:tcPr>
            <w:tcW w:w="1642" w:type="dxa"/>
            <w:vAlign w:val="center"/>
          </w:tcPr>
          <w:p w14:paraId="3C66E1EB" w14:textId="77777777" w:rsidR="00CD25D6" w:rsidRDefault="00CD25D6" w:rsidP="00CD25D6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作业：完成教材中的实验。</w:t>
            </w:r>
          </w:p>
          <w:p w14:paraId="41B2D3D0" w14:textId="35478C01" w:rsidR="00496CFF" w:rsidRDefault="00496CFF" w:rsidP="00496CFF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要求：1、</w:t>
            </w:r>
            <w:r w:rsidR="00235D3A">
              <w:rPr>
                <w:rFonts w:ascii="宋体" w:eastAsia="宋体" w:hAnsi="宋体" w:hint="eastAsia"/>
                <w:szCs w:val="21"/>
              </w:rPr>
              <w:t>熟悉</w:t>
            </w:r>
            <w:r w:rsidR="000D7D6D">
              <w:rPr>
                <w:rFonts w:ascii="宋体" w:eastAsia="宋体" w:hAnsi="宋体" w:hint="eastAsia"/>
                <w:szCs w:val="21"/>
              </w:rPr>
              <w:t>Hadoop的部署</w:t>
            </w:r>
            <w:r w:rsidR="00235D3A">
              <w:rPr>
                <w:rFonts w:ascii="宋体" w:eastAsia="宋体" w:hAnsi="宋体" w:hint="eastAsia"/>
                <w:szCs w:val="21"/>
              </w:rPr>
              <w:t>和H</w:t>
            </w:r>
            <w:r w:rsidR="00235D3A">
              <w:rPr>
                <w:rFonts w:ascii="宋体" w:eastAsia="宋体" w:hAnsi="宋体"/>
                <w:szCs w:val="21"/>
              </w:rPr>
              <w:t>DFS</w:t>
            </w:r>
            <w:r w:rsidR="00235D3A">
              <w:rPr>
                <w:rFonts w:ascii="宋体" w:eastAsia="宋体" w:hAnsi="宋体" w:hint="eastAsia"/>
                <w:szCs w:val="21"/>
              </w:rPr>
              <w:t>操作</w:t>
            </w:r>
            <w:r>
              <w:rPr>
                <w:rFonts w:ascii="宋体" w:eastAsia="宋体" w:hAnsi="宋体" w:hint="eastAsia"/>
                <w:szCs w:val="21"/>
              </w:rPr>
              <w:t>。2</w:t>
            </w:r>
            <w:r w:rsidR="00235D3A">
              <w:rPr>
                <w:rFonts w:ascii="宋体" w:eastAsia="宋体" w:hAnsi="宋体" w:hint="eastAsia"/>
                <w:szCs w:val="21"/>
              </w:rPr>
              <w:t>、掌握</w:t>
            </w:r>
            <w:r w:rsidR="00235D3A">
              <w:rPr>
                <w:rFonts w:ascii="宋体" w:eastAsia="宋体" w:hAnsi="宋体"/>
                <w:szCs w:val="21"/>
              </w:rPr>
              <w:t>H</w:t>
            </w:r>
            <w:r w:rsidR="00235D3A">
              <w:rPr>
                <w:rFonts w:ascii="宋体" w:eastAsia="宋体" w:hAnsi="宋体" w:hint="eastAsia"/>
                <w:szCs w:val="21"/>
              </w:rPr>
              <w:t>ive</w:t>
            </w:r>
            <w:r w:rsidR="000D7D6D">
              <w:rPr>
                <w:rFonts w:ascii="宋体" w:eastAsia="宋体" w:hAnsi="宋体" w:hint="eastAsia"/>
                <w:szCs w:val="21"/>
              </w:rPr>
              <w:t>的使用</w:t>
            </w:r>
            <w:r w:rsidR="00C05875">
              <w:rPr>
                <w:rFonts w:ascii="宋体" w:eastAsia="宋体" w:hAnsi="宋体" w:hint="eastAsia"/>
                <w:szCs w:val="21"/>
              </w:rPr>
              <w:t>方法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904" w:type="dxa"/>
            <w:vAlign w:val="center"/>
          </w:tcPr>
          <w:p w14:paraId="0474ADAE" w14:textId="1CE2EB1D" w:rsidR="00496CFF" w:rsidRDefault="007C3247" w:rsidP="00496CF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理论+实操课</w:t>
            </w:r>
          </w:p>
        </w:tc>
      </w:tr>
      <w:tr w:rsidR="00496CFF" w14:paraId="68A93D39" w14:textId="77777777" w:rsidTr="00496CFF">
        <w:trPr>
          <w:trHeight w:val="340"/>
          <w:jc w:val="center"/>
        </w:trPr>
        <w:tc>
          <w:tcPr>
            <w:tcW w:w="878" w:type="dxa"/>
            <w:vAlign w:val="center"/>
          </w:tcPr>
          <w:p w14:paraId="72B0752E" w14:textId="38D953DC" w:rsidR="00496CFF" w:rsidRDefault="00E36401" w:rsidP="00496CF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7</w:t>
            </w:r>
            <w:r w:rsidR="00496CFF">
              <w:rPr>
                <w:rFonts w:ascii="宋体" w:eastAsia="宋体" w:hAnsi="宋体" w:hint="eastAsia"/>
                <w:szCs w:val="21"/>
              </w:rPr>
              <w:t>-</w:t>
            </w:r>
            <w:r>
              <w:rPr>
                <w:rFonts w:ascii="宋体" w:eastAsia="宋体" w:hAnsi="宋体"/>
                <w:szCs w:val="21"/>
              </w:rPr>
              <w:t>9</w:t>
            </w:r>
          </w:p>
        </w:tc>
        <w:tc>
          <w:tcPr>
            <w:tcW w:w="444" w:type="dxa"/>
            <w:vAlign w:val="center"/>
          </w:tcPr>
          <w:p w14:paraId="768C617D" w14:textId="77777777" w:rsidR="00496CFF" w:rsidRDefault="00496CFF" w:rsidP="00496CF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80" w:type="dxa"/>
            <w:vAlign w:val="center"/>
          </w:tcPr>
          <w:p w14:paraId="0284FB50" w14:textId="2641594F" w:rsidR="00496CFF" w:rsidRDefault="00496CFF" w:rsidP="00496CFF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第3章</w:t>
            </w:r>
            <w:r w:rsidR="00DF29CC">
              <w:rPr>
                <w:rFonts w:ascii="宋体" w:eastAsia="宋体" w:hAnsi="宋体" w:hint="eastAsia"/>
                <w:szCs w:val="21"/>
              </w:rPr>
              <w:t xml:space="preserve"> </w:t>
            </w:r>
            <w:r w:rsidR="00DF29CC" w:rsidRPr="00DF29CC">
              <w:rPr>
                <w:rFonts w:ascii="宋体" w:eastAsia="宋体" w:hAnsi="宋体" w:hint="eastAsia"/>
              </w:rPr>
              <w:t>维</w:t>
            </w:r>
            <w:r w:rsidR="00DF29CC" w:rsidRPr="00DF29CC">
              <w:rPr>
                <w:rFonts w:ascii="宋体" w:eastAsia="宋体" w:hAnsi="宋体"/>
              </w:rPr>
              <w:t>度建模</w:t>
            </w:r>
          </w:p>
        </w:tc>
        <w:tc>
          <w:tcPr>
            <w:tcW w:w="2112" w:type="dxa"/>
            <w:vAlign w:val="center"/>
          </w:tcPr>
          <w:p w14:paraId="6A698C79" w14:textId="70826B4A" w:rsidR="00FA0495" w:rsidRPr="00FA0495" w:rsidRDefault="00FA0495" w:rsidP="00FA0495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FA0495">
              <w:rPr>
                <w:rFonts w:ascii="宋体" w:eastAsia="宋体" w:hAnsi="宋体"/>
                <w:szCs w:val="21"/>
              </w:rPr>
              <w:t xml:space="preserve">3.1 维度建模简介 </w:t>
            </w:r>
          </w:p>
          <w:p w14:paraId="227A7D59" w14:textId="565AE6E0" w:rsidR="00FA0495" w:rsidRPr="00FA0495" w:rsidRDefault="00FA0495" w:rsidP="00FA0495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FA0495">
              <w:rPr>
                <w:rFonts w:ascii="宋体" w:eastAsia="宋体" w:hAnsi="宋体"/>
                <w:szCs w:val="21"/>
              </w:rPr>
              <w:lastRenderedPageBreak/>
              <w:t xml:space="preserve">3.2 维度表技术基础 </w:t>
            </w:r>
          </w:p>
          <w:p w14:paraId="5614474B" w14:textId="7857F5EA" w:rsidR="00FA0495" w:rsidRPr="00FA0495" w:rsidRDefault="00FA0495" w:rsidP="00FA0495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FA0495">
              <w:rPr>
                <w:rFonts w:ascii="宋体" w:eastAsia="宋体" w:hAnsi="宋体"/>
                <w:szCs w:val="21"/>
              </w:rPr>
              <w:t xml:space="preserve">3.3 事实表技术基础 </w:t>
            </w:r>
          </w:p>
          <w:p w14:paraId="4936B9A8" w14:textId="1A2AB690" w:rsidR="00FA0495" w:rsidRPr="00FA0495" w:rsidRDefault="00FA0495" w:rsidP="00FA0495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FA0495">
              <w:rPr>
                <w:rFonts w:ascii="宋体" w:eastAsia="宋体" w:hAnsi="宋体"/>
                <w:szCs w:val="21"/>
              </w:rPr>
              <w:t>3.4 维度建模的主要流程</w:t>
            </w:r>
          </w:p>
          <w:p w14:paraId="2432A6DD" w14:textId="04663DE6" w:rsidR="00496CFF" w:rsidRDefault="00FA0495" w:rsidP="00FA0495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FA0495">
              <w:rPr>
                <w:rFonts w:ascii="宋体" w:eastAsia="宋体" w:hAnsi="宋体"/>
                <w:szCs w:val="21"/>
              </w:rPr>
              <w:t xml:space="preserve">3.5 </w:t>
            </w:r>
            <w:r>
              <w:rPr>
                <w:rFonts w:ascii="宋体" w:eastAsia="宋体" w:hAnsi="宋体" w:hint="eastAsia"/>
                <w:szCs w:val="21"/>
              </w:rPr>
              <w:t>对</w:t>
            </w:r>
            <w:r w:rsidRPr="00FA0495">
              <w:rPr>
                <w:rFonts w:ascii="宋体" w:eastAsia="宋体" w:hAnsi="宋体"/>
                <w:szCs w:val="21"/>
              </w:rPr>
              <w:t>维度</w:t>
            </w:r>
            <w:r>
              <w:rPr>
                <w:rFonts w:ascii="宋体" w:eastAsia="宋体" w:hAnsi="宋体" w:hint="eastAsia"/>
                <w:szCs w:val="21"/>
              </w:rPr>
              <w:t>建模</w:t>
            </w:r>
            <w:r w:rsidRPr="00FA0495">
              <w:rPr>
                <w:rFonts w:ascii="宋体" w:eastAsia="宋体" w:hAnsi="宋体"/>
                <w:szCs w:val="21"/>
              </w:rPr>
              <w:t>的</w:t>
            </w:r>
            <w:r>
              <w:rPr>
                <w:rFonts w:ascii="宋体" w:eastAsia="宋体" w:hAnsi="宋体" w:hint="eastAsia"/>
                <w:szCs w:val="21"/>
              </w:rPr>
              <w:t>误解</w:t>
            </w:r>
          </w:p>
        </w:tc>
        <w:tc>
          <w:tcPr>
            <w:tcW w:w="636" w:type="dxa"/>
            <w:vAlign w:val="center"/>
          </w:tcPr>
          <w:p w14:paraId="4638362A" w14:textId="47E0F7FB" w:rsidR="00496CFF" w:rsidRDefault="00E36401" w:rsidP="00496CF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lastRenderedPageBreak/>
              <w:t>6</w:t>
            </w:r>
          </w:p>
        </w:tc>
        <w:tc>
          <w:tcPr>
            <w:tcW w:w="1642" w:type="dxa"/>
            <w:vAlign w:val="center"/>
          </w:tcPr>
          <w:p w14:paraId="51F5DA46" w14:textId="77777777" w:rsidR="00CD25D6" w:rsidRDefault="00CD25D6" w:rsidP="00CD25D6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作业：完成教材中的实验。</w:t>
            </w:r>
          </w:p>
          <w:p w14:paraId="3513214A" w14:textId="588CD5DC" w:rsidR="00496CFF" w:rsidRDefault="00496CFF" w:rsidP="00965AE3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要求：掌握</w:t>
            </w:r>
            <w:r w:rsidR="00235D3A">
              <w:rPr>
                <w:rFonts w:ascii="宋体" w:eastAsia="宋体" w:hAnsi="宋体" w:hint="eastAsia"/>
                <w:szCs w:val="21"/>
              </w:rPr>
              <w:t>Cub的创建</w:t>
            </w:r>
            <w:r w:rsidR="000D7D6D">
              <w:rPr>
                <w:rFonts w:ascii="宋体" w:eastAsia="宋体" w:hAnsi="宋体" w:hint="eastAsia"/>
                <w:szCs w:val="21"/>
              </w:rPr>
              <w:t>方法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904" w:type="dxa"/>
            <w:vAlign w:val="center"/>
          </w:tcPr>
          <w:p w14:paraId="39F0DF09" w14:textId="06423AA4" w:rsidR="00496CFF" w:rsidRDefault="007C3247" w:rsidP="00496CF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理论+实操课</w:t>
            </w:r>
          </w:p>
        </w:tc>
      </w:tr>
      <w:tr w:rsidR="00496CFF" w14:paraId="7D33E35F" w14:textId="77777777" w:rsidTr="00496CFF">
        <w:trPr>
          <w:trHeight w:val="340"/>
          <w:jc w:val="center"/>
        </w:trPr>
        <w:tc>
          <w:tcPr>
            <w:tcW w:w="878" w:type="dxa"/>
            <w:vAlign w:val="center"/>
          </w:tcPr>
          <w:p w14:paraId="3F9EB58F" w14:textId="0FB61311" w:rsidR="00496CFF" w:rsidRDefault="00E36401" w:rsidP="00496CF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10</w:t>
            </w:r>
            <w:r w:rsidR="00496CFF">
              <w:rPr>
                <w:rFonts w:ascii="宋体" w:eastAsia="宋体" w:hAnsi="宋体" w:hint="eastAsia"/>
                <w:szCs w:val="21"/>
              </w:rPr>
              <w:t>-</w:t>
            </w:r>
            <w:r>
              <w:rPr>
                <w:rFonts w:ascii="宋体" w:eastAsia="宋体" w:hAnsi="宋体"/>
                <w:szCs w:val="21"/>
              </w:rPr>
              <w:t>12</w:t>
            </w:r>
          </w:p>
        </w:tc>
        <w:tc>
          <w:tcPr>
            <w:tcW w:w="444" w:type="dxa"/>
            <w:vAlign w:val="center"/>
          </w:tcPr>
          <w:p w14:paraId="46A80079" w14:textId="77777777" w:rsidR="00496CFF" w:rsidRDefault="00496CFF" w:rsidP="00496CF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80" w:type="dxa"/>
            <w:vAlign w:val="center"/>
          </w:tcPr>
          <w:p w14:paraId="3626ED69" w14:textId="363C54DE" w:rsidR="00496CFF" w:rsidRDefault="00496CFF" w:rsidP="00496CFF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第4章</w:t>
            </w:r>
            <w:r w:rsidR="007C3247">
              <w:rPr>
                <w:rFonts w:ascii="宋体" w:eastAsia="宋体" w:hAnsi="宋体" w:hint="eastAsia"/>
                <w:szCs w:val="21"/>
              </w:rPr>
              <w:t xml:space="preserve"> </w:t>
            </w:r>
            <w:r w:rsidR="00FA0495">
              <w:rPr>
                <w:rFonts w:ascii="宋体" w:eastAsia="宋体" w:hAnsi="宋体" w:hint="eastAsia"/>
              </w:rPr>
              <w:t>联机分析处理</w:t>
            </w:r>
          </w:p>
        </w:tc>
        <w:tc>
          <w:tcPr>
            <w:tcW w:w="2112" w:type="dxa"/>
            <w:vAlign w:val="center"/>
          </w:tcPr>
          <w:p w14:paraId="669EEA72" w14:textId="71C9A268" w:rsidR="00FA0495" w:rsidRPr="00FA0495" w:rsidRDefault="00FA0495" w:rsidP="00FA0495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FA0495">
              <w:rPr>
                <w:rFonts w:ascii="宋体" w:eastAsia="宋体" w:hAnsi="宋体"/>
                <w:szCs w:val="21"/>
              </w:rPr>
              <w:t>4.1 OLAP简介</w:t>
            </w:r>
          </w:p>
          <w:p w14:paraId="6DB3C881" w14:textId="5F68693D" w:rsidR="00FA0495" w:rsidRPr="00FA0495" w:rsidRDefault="00FA0495" w:rsidP="00FA0495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FA0495">
              <w:rPr>
                <w:rFonts w:ascii="宋体" w:eastAsia="宋体" w:hAnsi="宋体"/>
                <w:szCs w:val="21"/>
              </w:rPr>
              <w:t>4.2 OLAP多维数据分析</w:t>
            </w:r>
          </w:p>
          <w:p w14:paraId="00BC4622" w14:textId="439A33EF" w:rsidR="00FA0495" w:rsidRPr="00FA0495" w:rsidRDefault="00FA0495" w:rsidP="00FA0495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FA0495">
              <w:rPr>
                <w:rFonts w:ascii="宋体" w:eastAsia="宋体" w:hAnsi="宋体"/>
                <w:szCs w:val="21"/>
              </w:rPr>
              <w:t>4.3 OLAP分类</w:t>
            </w:r>
          </w:p>
          <w:p w14:paraId="67583309" w14:textId="0DC72B73" w:rsidR="00FA0495" w:rsidRPr="00FA0495" w:rsidRDefault="00FA0495" w:rsidP="00FA0495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FA0495">
              <w:rPr>
                <w:rFonts w:ascii="宋体" w:eastAsia="宋体" w:hAnsi="宋体"/>
                <w:szCs w:val="21"/>
              </w:rPr>
              <w:t>4.4 从OLAP到数据挖掘</w:t>
            </w:r>
          </w:p>
          <w:p w14:paraId="565591B5" w14:textId="2CDA832A" w:rsidR="00FA0495" w:rsidRPr="00FA0495" w:rsidRDefault="00FA0495" w:rsidP="00FA0495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FA0495">
              <w:rPr>
                <w:rFonts w:ascii="宋体" w:eastAsia="宋体" w:hAnsi="宋体"/>
                <w:szCs w:val="21"/>
              </w:rPr>
              <w:t xml:space="preserve">4.5 OLAP操作语言 </w:t>
            </w:r>
          </w:p>
          <w:p w14:paraId="0C556D67" w14:textId="5A6589D9" w:rsidR="00496CFF" w:rsidRDefault="00FA0495" w:rsidP="00FA0495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FA0495">
              <w:rPr>
                <w:rFonts w:ascii="宋体" w:eastAsia="宋体" w:hAnsi="宋体"/>
                <w:szCs w:val="21"/>
              </w:rPr>
              <w:t>4.6 主流的OLAP工具</w:t>
            </w:r>
          </w:p>
        </w:tc>
        <w:tc>
          <w:tcPr>
            <w:tcW w:w="636" w:type="dxa"/>
            <w:vAlign w:val="center"/>
          </w:tcPr>
          <w:p w14:paraId="4452B2E7" w14:textId="2278A12B" w:rsidR="00496CFF" w:rsidRDefault="00E36401" w:rsidP="00496CF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6</w:t>
            </w:r>
          </w:p>
        </w:tc>
        <w:tc>
          <w:tcPr>
            <w:tcW w:w="1642" w:type="dxa"/>
            <w:vAlign w:val="center"/>
          </w:tcPr>
          <w:p w14:paraId="5FC38A77" w14:textId="77777777" w:rsidR="00CD25D6" w:rsidRDefault="00CD25D6" w:rsidP="00CD25D6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作业：完成教材中的实验。</w:t>
            </w:r>
          </w:p>
          <w:p w14:paraId="075B81CC" w14:textId="61F7B424" w:rsidR="00496CFF" w:rsidRDefault="00496CFF" w:rsidP="00B050E2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要求：</w:t>
            </w:r>
            <w:r w:rsidR="00235D3A">
              <w:rPr>
                <w:rFonts w:ascii="宋体" w:eastAsia="宋体" w:hAnsi="宋体" w:hint="eastAsia"/>
                <w:szCs w:val="21"/>
              </w:rPr>
              <w:t>熟悉联机分析的</w:t>
            </w:r>
            <w:r w:rsidR="000D7D6D">
              <w:rPr>
                <w:rFonts w:ascii="宋体" w:eastAsia="宋体" w:hAnsi="宋体" w:hint="eastAsia"/>
                <w:szCs w:val="21"/>
              </w:rPr>
              <w:t>方法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904" w:type="dxa"/>
            <w:vAlign w:val="center"/>
          </w:tcPr>
          <w:p w14:paraId="5C8F36BD" w14:textId="13F84B24" w:rsidR="00496CFF" w:rsidRDefault="007C3247" w:rsidP="00496CF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理论+实操课</w:t>
            </w:r>
          </w:p>
        </w:tc>
      </w:tr>
      <w:tr w:rsidR="00114E4B" w14:paraId="796A6F83" w14:textId="77777777" w:rsidTr="00496CFF">
        <w:trPr>
          <w:trHeight w:val="340"/>
          <w:jc w:val="center"/>
        </w:trPr>
        <w:tc>
          <w:tcPr>
            <w:tcW w:w="878" w:type="dxa"/>
            <w:vAlign w:val="center"/>
          </w:tcPr>
          <w:p w14:paraId="4AA6B73C" w14:textId="6EECD5DD" w:rsidR="00114E4B" w:rsidRDefault="00257649" w:rsidP="00114E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</w:t>
            </w:r>
            <w:r w:rsidR="00E36401">
              <w:rPr>
                <w:rFonts w:ascii="宋体" w:eastAsia="宋体" w:hAnsi="宋体"/>
                <w:szCs w:val="21"/>
              </w:rPr>
              <w:t>3</w:t>
            </w:r>
            <w:r w:rsidR="0009097E">
              <w:rPr>
                <w:rFonts w:ascii="宋体" w:eastAsia="宋体" w:hAnsi="宋体" w:hint="eastAsia"/>
                <w:szCs w:val="21"/>
              </w:rPr>
              <w:t>-1</w:t>
            </w:r>
            <w:r w:rsidR="00E36401">
              <w:rPr>
                <w:rFonts w:ascii="宋体" w:eastAsia="宋体" w:hAnsi="宋体"/>
                <w:szCs w:val="21"/>
              </w:rPr>
              <w:t>4</w:t>
            </w:r>
          </w:p>
        </w:tc>
        <w:tc>
          <w:tcPr>
            <w:tcW w:w="444" w:type="dxa"/>
            <w:vAlign w:val="center"/>
          </w:tcPr>
          <w:p w14:paraId="78D05F39" w14:textId="77777777" w:rsidR="00114E4B" w:rsidRDefault="00114E4B" w:rsidP="00114E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80" w:type="dxa"/>
            <w:vAlign w:val="center"/>
          </w:tcPr>
          <w:p w14:paraId="333A43A3" w14:textId="7D7CB393" w:rsidR="0009097E" w:rsidRDefault="00114E4B" w:rsidP="00114E4B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</w:t>
            </w:r>
            <w:r>
              <w:rPr>
                <w:rFonts w:ascii="宋体" w:eastAsia="宋体" w:hAnsi="宋体"/>
                <w:szCs w:val="21"/>
              </w:rPr>
              <w:t>5</w:t>
            </w:r>
            <w:r>
              <w:rPr>
                <w:rFonts w:ascii="宋体" w:eastAsia="宋体" w:hAnsi="宋体" w:hint="eastAsia"/>
                <w:szCs w:val="21"/>
              </w:rPr>
              <w:t>章</w:t>
            </w:r>
            <w:r w:rsidR="00DA709C">
              <w:rPr>
                <w:rFonts w:ascii="宋体" w:eastAsia="宋体" w:hAnsi="宋体" w:hint="eastAsia"/>
                <w:szCs w:val="21"/>
              </w:rPr>
              <w:t xml:space="preserve"> </w:t>
            </w:r>
            <w:r w:rsidR="00DA709C" w:rsidRPr="00DA709C">
              <w:rPr>
                <w:rFonts w:ascii="宋体" w:eastAsia="宋体" w:hAnsi="宋体" w:hint="eastAsia"/>
                <w:szCs w:val="21"/>
              </w:rPr>
              <w:t>商务智能在零售业的应用</w:t>
            </w:r>
          </w:p>
        </w:tc>
        <w:tc>
          <w:tcPr>
            <w:tcW w:w="2112" w:type="dxa"/>
            <w:vAlign w:val="center"/>
          </w:tcPr>
          <w:p w14:paraId="779959E0" w14:textId="78E93C56" w:rsidR="00DA709C" w:rsidRPr="00DA709C" w:rsidRDefault="00DA709C" w:rsidP="00DA709C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DA709C">
              <w:rPr>
                <w:rFonts w:ascii="宋体" w:eastAsia="宋体" w:hAnsi="宋体"/>
                <w:szCs w:val="21"/>
              </w:rPr>
              <w:t>5.1 零售业商务智能现状</w:t>
            </w:r>
          </w:p>
          <w:p w14:paraId="5119E993" w14:textId="08300790" w:rsidR="00DA709C" w:rsidRPr="00DA709C" w:rsidRDefault="00DA709C" w:rsidP="00DA709C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DA709C">
              <w:rPr>
                <w:rFonts w:ascii="宋体" w:eastAsia="宋体" w:hAnsi="宋体"/>
                <w:szCs w:val="21"/>
              </w:rPr>
              <w:t xml:space="preserve">5.2 </w:t>
            </w:r>
            <w:r>
              <w:rPr>
                <w:rFonts w:ascii="宋体" w:eastAsia="宋体" w:hAnsi="宋体" w:hint="eastAsia"/>
                <w:szCs w:val="21"/>
              </w:rPr>
              <w:t>客户</w:t>
            </w:r>
            <w:r w:rsidRPr="00DA709C">
              <w:rPr>
                <w:rFonts w:ascii="宋体" w:eastAsia="宋体" w:hAnsi="宋体"/>
                <w:szCs w:val="21"/>
              </w:rPr>
              <w:t xml:space="preserve">关系管理 </w:t>
            </w:r>
          </w:p>
          <w:p w14:paraId="6A228856" w14:textId="359ED4F6" w:rsidR="00DA709C" w:rsidRPr="00DA709C" w:rsidRDefault="00DA709C" w:rsidP="00DA709C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DA709C">
              <w:rPr>
                <w:rFonts w:ascii="宋体" w:eastAsia="宋体" w:hAnsi="宋体"/>
                <w:szCs w:val="21"/>
              </w:rPr>
              <w:t>5.3 零售管理业务优化</w:t>
            </w:r>
          </w:p>
          <w:p w14:paraId="61F9D62F" w14:textId="295CBD4E" w:rsidR="0009097E" w:rsidRPr="0009097E" w:rsidRDefault="00DA709C" w:rsidP="00DA709C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DA709C">
              <w:rPr>
                <w:rFonts w:ascii="宋体" w:eastAsia="宋体" w:hAnsi="宋体"/>
                <w:szCs w:val="21"/>
              </w:rPr>
              <w:t>5.4 日常经营分析 5.5 零售业案例</w:t>
            </w:r>
          </w:p>
        </w:tc>
        <w:tc>
          <w:tcPr>
            <w:tcW w:w="636" w:type="dxa"/>
            <w:vAlign w:val="center"/>
          </w:tcPr>
          <w:p w14:paraId="489AC023" w14:textId="4F866EC2" w:rsidR="00114E4B" w:rsidRDefault="007C3247" w:rsidP="00114E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4</w:t>
            </w:r>
          </w:p>
        </w:tc>
        <w:tc>
          <w:tcPr>
            <w:tcW w:w="1642" w:type="dxa"/>
            <w:vAlign w:val="center"/>
          </w:tcPr>
          <w:p w14:paraId="6BA3EBAB" w14:textId="77777777" w:rsidR="00CD25D6" w:rsidRDefault="00CD25D6" w:rsidP="00CD25D6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作业：完成教材中的实验。</w:t>
            </w:r>
          </w:p>
          <w:p w14:paraId="1F6089F6" w14:textId="56D38A44" w:rsidR="0009097E" w:rsidRDefault="00114E4B" w:rsidP="00E4027A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要求：</w:t>
            </w:r>
            <w:r w:rsidR="00C05875">
              <w:rPr>
                <w:rFonts w:ascii="宋体" w:eastAsia="宋体" w:hAnsi="宋体" w:hint="eastAsia"/>
                <w:szCs w:val="21"/>
              </w:rPr>
              <w:t>熟悉购物清单关联性分析的方法</w:t>
            </w:r>
            <w:r w:rsidR="00BA4461"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904" w:type="dxa"/>
            <w:vAlign w:val="center"/>
          </w:tcPr>
          <w:p w14:paraId="55996953" w14:textId="15205708" w:rsidR="00114E4B" w:rsidRDefault="007C3247" w:rsidP="00114E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理论+实操课</w:t>
            </w:r>
          </w:p>
        </w:tc>
      </w:tr>
      <w:tr w:rsidR="00257649" w14:paraId="489F8353" w14:textId="77777777" w:rsidTr="00496CFF">
        <w:trPr>
          <w:trHeight w:val="340"/>
          <w:jc w:val="center"/>
        </w:trPr>
        <w:tc>
          <w:tcPr>
            <w:tcW w:w="878" w:type="dxa"/>
            <w:vAlign w:val="center"/>
          </w:tcPr>
          <w:p w14:paraId="417FD44E" w14:textId="37B65988" w:rsidR="00257649" w:rsidRDefault="00257649" w:rsidP="00114E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 w:rsidR="00E36401">
              <w:rPr>
                <w:rFonts w:ascii="宋体" w:eastAsia="宋体" w:hAnsi="宋体"/>
                <w:szCs w:val="21"/>
              </w:rPr>
              <w:t>5</w:t>
            </w:r>
            <w:r>
              <w:rPr>
                <w:rFonts w:ascii="宋体" w:eastAsia="宋体" w:hAnsi="宋体"/>
                <w:szCs w:val="21"/>
              </w:rPr>
              <w:t>-1</w:t>
            </w:r>
            <w:r w:rsidR="00E36401">
              <w:rPr>
                <w:rFonts w:ascii="宋体" w:eastAsia="宋体" w:hAnsi="宋体"/>
                <w:szCs w:val="21"/>
              </w:rPr>
              <w:t>6</w:t>
            </w:r>
          </w:p>
        </w:tc>
        <w:tc>
          <w:tcPr>
            <w:tcW w:w="444" w:type="dxa"/>
            <w:vAlign w:val="center"/>
          </w:tcPr>
          <w:p w14:paraId="60007E10" w14:textId="77777777" w:rsidR="00257649" w:rsidRDefault="00257649" w:rsidP="00114E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80" w:type="dxa"/>
            <w:vAlign w:val="center"/>
          </w:tcPr>
          <w:p w14:paraId="0DF121D4" w14:textId="2509714F" w:rsidR="00257649" w:rsidRDefault="007C3247" w:rsidP="00114E4B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</w:t>
            </w:r>
            <w:r>
              <w:rPr>
                <w:rFonts w:ascii="宋体" w:eastAsia="宋体" w:hAnsi="宋体"/>
                <w:szCs w:val="21"/>
              </w:rPr>
              <w:t>6</w:t>
            </w:r>
            <w:r>
              <w:rPr>
                <w:rFonts w:ascii="宋体" w:eastAsia="宋体" w:hAnsi="宋体" w:hint="eastAsia"/>
                <w:szCs w:val="21"/>
              </w:rPr>
              <w:t>章</w:t>
            </w:r>
            <w:r w:rsidR="00581478">
              <w:rPr>
                <w:rFonts w:ascii="宋体" w:eastAsia="宋体" w:hAnsi="宋体" w:hint="eastAsia"/>
                <w:szCs w:val="21"/>
              </w:rPr>
              <w:t xml:space="preserve"> </w:t>
            </w:r>
            <w:r w:rsidR="00581478" w:rsidRPr="00581478">
              <w:rPr>
                <w:rFonts w:ascii="宋体" w:eastAsia="宋体" w:hAnsi="宋体" w:hint="eastAsia"/>
                <w:szCs w:val="21"/>
              </w:rPr>
              <w:t>商务智能在客户关系管理中的应用</w:t>
            </w:r>
          </w:p>
        </w:tc>
        <w:tc>
          <w:tcPr>
            <w:tcW w:w="2112" w:type="dxa"/>
            <w:vAlign w:val="center"/>
          </w:tcPr>
          <w:p w14:paraId="6AADD787" w14:textId="437F2826" w:rsidR="00660DBE" w:rsidRPr="00660DBE" w:rsidRDefault="00660DBE" w:rsidP="00660DBE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660DBE">
              <w:rPr>
                <w:rFonts w:ascii="宋体" w:eastAsia="宋体" w:hAnsi="宋体"/>
                <w:szCs w:val="21"/>
              </w:rPr>
              <w:t xml:space="preserve">6.1 </w:t>
            </w:r>
            <w:r>
              <w:rPr>
                <w:rFonts w:ascii="宋体" w:eastAsia="宋体" w:hAnsi="宋体" w:hint="eastAsia"/>
                <w:szCs w:val="21"/>
              </w:rPr>
              <w:t>客户关系管理</w:t>
            </w:r>
            <w:r w:rsidRPr="00660DBE">
              <w:rPr>
                <w:rFonts w:ascii="宋体" w:eastAsia="宋体" w:hAnsi="宋体"/>
                <w:szCs w:val="21"/>
              </w:rPr>
              <w:t>概述</w:t>
            </w:r>
          </w:p>
          <w:p w14:paraId="2A3258B8" w14:textId="00340629" w:rsidR="00660DBE" w:rsidRPr="00660DBE" w:rsidRDefault="00660DBE" w:rsidP="00660DBE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660DBE">
              <w:rPr>
                <w:rFonts w:ascii="宋体" w:eastAsia="宋体" w:hAnsi="宋体"/>
                <w:szCs w:val="21"/>
              </w:rPr>
              <w:t>6.2 客户细分</w:t>
            </w:r>
          </w:p>
          <w:p w14:paraId="7E3BD461" w14:textId="39046B73" w:rsidR="00660DBE" w:rsidRPr="00660DBE" w:rsidRDefault="00660DBE" w:rsidP="00660DBE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660DBE">
              <w:rPr>
                <w:rFonts w:ascii="宋体" w:eastAsia="宋体" w:hAnsi="宋体"/>
                <w:szCs w:val="21"/>
              </w:rPr>
              <w:t>6.3 客户识别和客户</w:t>
            </w:r>
            <w:r>
              <w:rPr>
                <w:rFonts w:ascii="宋体" w:eastAsia="宋体" w:hAnsi="宋体" w:hint="eastAsia"/>
                <w:szCs w:val="21"/>
              </w:rPr>
              <w:t>流失</w:t>
            </w:r>
          </w:p>
          <w:p w14:paraId="76AB78B6" w14:textId="799AF85C" w:rsidR="00257649" w:rsidRDefault="00660DBE" w:rsidP="00660DBE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660DBE">
              <w:rPr>
                <w:rFonts w:ascii="宋体" w:eastAsia="宋体" w:hAnsi="宋体"/>
                <w:szCs w:val="21"/>
              </w:rPr>
              <w:t>6.4 客户维度与属性 6.5 复杂的客户行为</w:t>
            </w:r>
          </w:p>
        </w:tc>
        <w:tc>
          <w:tcPr>
            <w:tcW w:w="636" w:type="dxa"/>
            <w:vAlign w:val="center"/>
          </w:tcPr>
          <w:p w14:paraId="2B42CEE3" w14:textId="0086B869" w:rsidR="00257649" w:rsidRDefault="00E36401" w:rsidP="00114E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4</w:t>
            </w:r>
          </w:p>
        </w:tc>
        <w:tc>
          <w:tcPr>
            <w:tcW w:w="1642" w:type="dxa"/>
            <w:vAlign w:val="center"/>
          </w:tcPr>
          <w:p w14:paraId="0A94E34E" w14:textId="77777777" w:rsidR="00CD25D6" w:rsidRDefault="00CD25D6" w:rsidP="00CD25D6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作业：完成教材中的实验。</w:t>
            </w:r>
          </w:p>
          <w:p w14:paraId="3D079C2D" w14:textId="3933A74A" w:rsidR="00257649" w:rsidRDefault="000D7D6D" w:rsidP="000D7D6D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要求：</w:t>
            </w:r>
            <w:r w:rsidR="00C05875">
              <w:rPr>
                <w:rFonts w:ascii="宋体" w:eastAsia="宋体" w:hAnsi="宋体" w:hint="eastAsia"/>
                <w:szCs w:val="21"/>
              </w:rPr>
              <w:t>熟悉航空客运信息挖掘的方法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904" w:type="dxa"/>
            <w:vAlign w:val="center"/>
          </w:tcPr>
          <w:p w14:paraId="67FF4FA6" w14:textId="14B79CA9" w:rsidR="00257649" w:rsidRDefault="007C3247" w:rsidP="00114E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理论+实操课</w:t>
            </w:r>
          </w:p>
        </w:tc>
      </w:tr>
      <w:tr w:rsidR="00257649" w14:paraId="050DAC64" w14:textId="77777777" w:rsidTr="00496CFF">
        <w:trPr>
          <w:trHeight w:val="340"/>
          <w:jc w:val="center"/>
        </w:trPr>
        <w:tc>
          <w:tcPr>
            <w:tcW w:w="878" w:type="dxa"/>
            <w:vAlign w:val="center"/>
          </w:tcPr>
          <w:p w14:paraId="252C9079" w14:textId="546F597B" w:rsidR="00257649" w:rsidRDefault="00E36401" w:rsidP="00114E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17-18</w:t>
            </w:r>
          </w:p>
        </w:tc>
        <w:tc>
          <w:tcPr>
            <w:tcW w:w="444" w:type="dxa"/>
            <w:vAlign w:val="center"/>
          </w:tcPr>
          <w:p w14:paraId="39AF4A73" w14:textId="77777777" w:rsidR="00257649" w:rsidRDefault="00257649" w:rsidP="00114E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80" w:type="dxa"/>
            <w:vAlign w:val="center"/>
          </w:tcPr>
          <w:p w14:paraId="14C7E51D" w14:textId="01FBDC16" w:rsidR="00257649" w:rsidRDefault="007C3247" w:rsidP="00114E4B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</w:t>
            </w:r>
            <w:r>
              <w:rPr>
                <w:rFonts w:ascii="宋体" w:eastAsia="宋体" w:hAnsi="宋体"/>
                <w:szCs w:val="21"/>
              </w:rPr>
              <w:t>7</w:t>
            </w:r>
            <w:r>
              <w:rPr>
                <w:rFonts w:ascii="宋体" w:eastAsia="宋体" w:hAnsi="宋体" w:hint="eastAsia"/>
                <w:szCs w:val="21"/>
              </w:rPr>
              <w:t>章</w:t>
            </w:r>
            <w:r w:rsidR="00660DBE">
              <w:rPr>
                <w:rFonts w:ascii="宋体" w:eastAsia="宋体" w:hAnsi="宋体" w:hint="eastAsia"/>
                <w:szCs w:val="21"/>
              </w:rPr>
              <w:t xml:space="preserve"> </w:t>
            </w:r>
            <w:r w:rsidR="00660DBE" w:rsidRPr="00660DBE">
              <w:rPr>
                <w:rFonts w:ascii="宋体" w:eastAsia="宋体" w:hAnsi="宋体" w:hint="eastAsia"/>
                <w:szCs w:val="21"/>
              </w:rPr>
              <w:t>商务智能在电子商务</w:t>
            </w:r>
            <w:r w:rsidR="00660DBE">
              <w:rPr>
                <w:rFonts w:ascii="宋体" w:eastAsia="宋体" w:hAnsi="宋体" w:hint="eastAsia"/>
                <w:szCs w:val="21"/>
              </w:rPr>
              <w:t>领域</w:t>
            </w:r>
            <w:r w:rsidR="00660DBE" w:rsidRPr="00660DBE">
              <w:rPr>
                <w:rFonts w:ascii="宋体" w:eastAsia="宋体" w:hAnsi="宋体" w:hint="eastAsia"/>
                <w:szCs w:val="21"/>
              </w:rPr>
              <w:t>的应用</w:t>
            </w:r>
          </w:p>
        </w:tc>
        <w:tc>
          <w:tcPr>
            <w:tcW w:w="2112" w:type="dxa"/>
            <w:vAlign w:val="center"/>
          </w:tcPr>
          <w:p w14:paraId="448518B1" w14:textId="26F2D017" w:rsidR="00850257" w:rsidRPr="00850257" w:rsidRDefault="00850257" w:rsidP="00850257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850257">
              <w:rPr>
                <w:rFonts w:ascii="宋体" w:eastAsia="宋体" w:hAnsi="宋体"/>
                <w:szCs w:val="21"/>
              </w:rPr>
              <w:t>7.1</w:t>
            </w:r>
            <w:r w:rsidR="00660DBE" w:rsidRPr="00660DBE">
              <w:rPr>
                <w:rFonts w:ascii="宋体" w:eastAsia="宋体" w:hAnsi="宋体" w:hint="eastAsia"/>
                <w:szCs w:val="21"/>
              </w:rPr>
              <w:t>智能搜索</w:t>
            </w:r>
          </w:p>
          <w:p w14:paraId="499E1A51" w14:textId="079607EF" w:rsidR="00850257" w:rsidRPr="00850257" w:rsidRDefault="00850257" w:rsidP="00850257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850257">
              <w:rPr>
                <w:rFonts w:ascii="宋体" w:eastAsia="宋体" w:hAnsi="宋体"/>
                <w:szCs w:val="21"/>
              </w:rPr>
              <w:t>7.2</w:t>
            </w:r>
            <w:r w:rsidR="00660DBE" w:rsidRPr="00660DBE">
              <w:rPr>
                <w:rFonts w:ascii="宋体" w:eastAsia="宋体" w:hAnsi="宋体" w:hint="eastAsia"/>
                <w:szCs w:val="21"/>
              </w:rPr>
              <w:t>电子商务情感分析</w:t>
            </w:r>
          </w:p>
          <w:p w14:paraId="53AD3A03" w14:textId="0DAB4CFC" w:rsidR="00257649" w:rsidRDefault="00850257" w:rsidP="00850257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850257">
              <w:rPr>
                <w:rFonts w:ascii="宋体" w:eastAsia="宋体" w:hAnsi="宋体"/>
                <w:szCs w:val="21"/>
              </w:rPr>
              <w:lastRenderedPageBreak/>
              <w:t>7.3</w:t>
            </w:r>
            <w:r w:rsidR="00660DBE" w:rsidRPr="00660DBE">
              <w:rPr>
                <w:rFonts w:ascii="宋体" w:eastAsia="宋体" w:hAnsi="宋体" w:hint="eastAsia"/>
                <w:szCs w:val="21"/>
              </w:rPr>
              <w:t>智能推荐</w:t>
            </w:r>
          </w:p>
        </w:tc>
        <w:tc>
          <w:tcPr>
            <w:tcW w:w="636" w:type="dxa"/>
            <w:vAlign w:val="center"/>
          </w:tcPr>
          <w:p w14:paraId="379772F0" w14:textId="75883ECD" w:rsidR="00257649" w:rsidRDefault="007C3247" w:rsidP="00114E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4</w:t>
            </w:r>
          </w:p>
        </w:tc>
        <w:tc>
          <w:tcPr>
            <w:tcW w:w="1642" w:type="dxa"/>
            <w:vAlign w:val="center"/>
          </w:tcPr>
          <w:p w14:paraId="0CE0D545" w14:textId="77777777" w:rsidR="00CD25D6" w:rsidRDefault="00CD25D6" w:rsidP="00CD25D6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作业：完成教材中的实验。</w:t>
            </w:r>
          </w:p>
          <w:p w14:paraId="48211F9A" w14:textId="0A756AD1" w:rsidR="00257649" w:rsidRDefault="000D7D6D" w:rsidP="00114E4B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要求：</w:t>
            </w:r>
            <w:r w:rsidR="00C05875">
              <w:rPr>
                <w:rFonts w:ascii="宋体" w:eastAsia="宋体" w:hAnsi="宋体" w:hint="eastAsia"/>
                <w:szCs w:val="21"/>
              </w:rPr>
              <w:t>了解消费者评论数据情</w:t>
            </w:r>
            <w:r w:rsidR="00C05875">
              <w:rPr>
                <w:rFonts w:ascii="宋体" w:eastAsia="宋体" w:hAnsi="宋体" w:hint="eastAsia"/>
                <w:szCs w:val="21"/>
              </w:rPr>
              <w:lastRenderedPageBreak/>
              <w:t>感分析的方法</w:t>
            </w:r>
            <w:r w:rsidR="00AA4308"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904" w:type="dxa"/>
            <w:vAlign w:val="center"/>
          </w:tcPr>
          <w:p w14:paraId="39C63C8C" w14:textId="46777A09" w:rsidR="00257649" w:rsidRDefault="007C3247" w:rsidP="00114E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理论课</w:t>
            </w:r>
          </w:p>
        </w:tc>
      </w:tr>
    </w:tbl>
    <w:p w14:paraId="3605D25F" w14:textId="77777777" w:rsidR="00BA23F0" w:rsidRDefault="00BA23F0" w:rsidP="00022CBB">
      <w:pPr>
        <w:widowControl/>
        <w:spacing w:beforeLines="50" w:before="156" w:afterLines="50" w:after="156"/>
        <w:ind w:firstLineChars="200" w:firstLine="562"/>
        <w:jc w:val="left"/>
      </w:pPr>
      <w:r w:rsidRPr="00BA23F0"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18644767" w14:textId="4F801278" w:rsidR="000E7D5E" w:rsidRDefault="000E7D5E" w:rsidP="000E7D5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1</w:t>
      </w:r>
      <w:r>
        <w:rPr>
          <w:rFonts w:ascii="宋体" w:eastAsia="宋体" w:hAnsi="宋体" w:hint="eastAsia"/>
        </w:rPr>
        <w:t>．教材</w:t>
      </w:r>
    </w:p>
    <w:p w14:paraId="29A8C87B" w14:textId="77777777" w:rsidR="00D27CE9" w:rsidRDefault="00D27CE9" w:rsidP="000E7D5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D27CE9">
        <w:rPr>
          <w:rFonts w:ascii="宋体" w:eastAsia="宋体" w:hAnsi="宋体" w:hint="eastAsia"/>
        </w:rPr>
        <w:t>张小梅等编著，《商务智能方法与应用》，人民邮电出版社，</w:t>
      </w:r>
      <w:r w:rsidRPr="00D27CE9">
        <w:rPr>
          <w:rFonts w:ascii="宋体" w:eastAsia="宋体" w:hAnsi="宋体"/>
        </w:rPr>
        <w:t>2019.5</w:t>
      </w:r>
    </w:p>
    <w:p w14:paraId="6EAEF752" w14:textId="709E8D4B" w:rsidR="000E7D5E" w:rsidRDefault="00D32B7C" w:rsidP="000E7D5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2</w:t>
      </w:r>
      <w:r w:rsidR="000E7D5E">
        <w:rPr>
          <w:rFonts w:ascii="宋体" w:eastAsia="宋体" w:hAnsi="宋体" w:hint="eastAsia"/>
        </w:rPr>
        <w:t>．参考书</w:t>
      </w:r>
    </w:p>
    <w:p w14:paraId="45340CCA" w14:textId="7B39670F" w:rsidR="003D0F91" w:rsidRPr="00381207" w:rsidRDefault="003D0F91" w:rsidP="003D0F9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3D0F91">
        <w:rPr>
          <w:rFonts w:ascii="宋体" w:eastAsia="宋体" w:hAnsi="宋体"/>
        </w:rPr>
        <w:t>[</w:t>
      </w:r>
      <w:r w:rsidR="000B794D">
        <w:rPr>
          <w:rFonts w:ascii="宋体" w:eastAsia="宋体" w:hAnsi="宋体"/>
        </w:rPr>
        <w:t>1</w:t>
      </w:r>
      <w:r w:rsidRPr="003D0F91">
        <w:rPr>
          <w:rFonts w:ascii="宋体" w:eastAsia="宋体" w:hAnsi="宋体"/>
        </w:rPr>
        <w:t>]</w:t>
      </w:r>
      <w:r w:rsidR="00381207" w:rsidRPr="00381207">
        <w:rPr>
          <w:rFonts w:hint="eastAsia"/>
        </w:rPr>
        <w:t xml:space="preserve"> </w:t>
      </w:r>
      <w:r w:rsidR="00381207">
        <w:rPr>
          <w:rFonts w:hint="eastAsia"/>
        </w:rPr>
        <w:t>《</w:t>
      </w:r>
      <w:r w:rsidR="00381207" w:rsidRPr="00381207">
        <w:rPr>
          <w:rFonts w:ascii="宋体" w:eastAsia="宋体" w:hAnsi="宋体" w:hint="eastAsia"/>
        </w:rPr>
        <w:t>商务智能原理与方法</w:t>
      </w:r>
      <w:r w:rsidR="00381207">
        <w:rPr>
          <w:rFonts w:ascii="宋体" w:eastAsia="宋体" w:hAnsi="宋体" w:hint="eastAsia"/>
        </w:rPr>
        <w:t>》</w:t>
      </w:r>
      <w:r w:rsidR="00381207" w:rsidRPr="00381207">
        <w:rPr>
          <w:rFonts w:ascii="宋体" w:eastAsia="宋体" w:hAnsi="宋体" w:hint="eastAsia"/>
        </w:rPr>
        <w:t>（第</w:t>
      </w:r>
      <w:r w:rsidR="00381207" w:rsidRPr="00381207">
        <w:rPr>
          <w:rFonts w:ascii="宋体" w:eastAsia="宋体" w:hAnsi="宋体"/>
        </w:rPr>
        <w:t>3版），陈国青，卫强，张瑾著</w:t>
      </w:r>
      <w:r w:rsidR="00381207">
        <w:rPr>
          <w:rFonts w:ascii="宋体" w:eastAsia="宋体" w:hAnsi="宋体" w:hint="eastAsia"/>
        </w:rPr>
        <w:t>，</w:t>
      </w:r>
      <w:r w:rsidR="00381207" w:rsidRPr="00381207">
        <w:rPr>
          <w:rFonts w:ascii="宋体" w:eastAsia="宋体" w:hAnsi="宋体"/>
        </w:rPr>
        <w:t>电子工业出版社</w:t>
      </w:r>
      <w:r w:rsidR="00381207">
        <w:rPr>
          <w:rFonts w:ascii="宋体" w:eastAsia="宋体" w:hAnsi="宋体" w:hint="eastAsia"/>
        </w:rPr>
        <w:t>，</w:t>
      </w:r>
      <w:r w:rsidR="00381207" w:rsidRPr="00381207">
        <w:rPr>
          <w:rFonts w:ascii="宋体" w:eastAsia="宋体" w:hAnsi="宋体"/>
        </w:rPr>
        <w:t>2023</w:t>
      </w:r>
      <w:r w:rsidR="00381207">
        <w:rPr>
          <w:rFonts w:ascii="宋体" w:eastAsia="宋体" w:hAnsi="宋体" w:hint="eastAsia"/>
        </w:rPr>
        <w:t>年</w:t>
      </w:r>
    </w:p>
    <w:p w14:paraId="36E41DCF" w14:textId="64C098DF" w:rsidR="00FB44CE" w:rsidRDefault="000B794D" w:rsidP="000B794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3D0F91">
        <w:rPr>
          <w:rFonts w:ascii="宋体" w:eastAsia="宋体" w:hAnsi="宋体"/>
        </w:rPr>
        <w:t>[</w:t>
      </w:r>
      <w:r>
        <w:rPr>
          <w:rFonts w:ascii="宋体" w:eastAsia="宋体" w:hAnsi="宋体"/>
        </w:rPr>
        <w:t>2</w:t>
      </w:r>
      <w:r w:rsidRPr="003D0F91">
        <w:rPr>
          <w:rFonts w:ascii="宋体" w:eastAsia="宋体" w:hAnsi="宋体"/>
        </w:rPr>
        <w:t>]</w:t>
      </w:r>
      <w:r w:rsidR="00FB44CE" w:rsidRPr="00FB44CE">
        <w:rPr>
          <w:rFonts w:hint="eastAsia"/>
        </w:rPr>
        <w:t xml:space="preserve"> </w:t>
      </w:r>
      <w:r w:rsidR="00FB44CE" w:rsidRPr="00FB44CE">
        <w:rPr>
          <w:rFonts w:ascii="宋体" w:eastAsia="宋体" w:hAnsi="宋体" w:hint="eastAsia"/>
        </w:rPr>
        <w:t>《商业数据分析》（第</w:t>
      </w:r>
      <w:r w:rsidR="00FB44CE" w:rsidRPr="00FB44CE">
        <w:rPr>
          <w:rFonts w:ascii="宋体" w:eastAsia="宋体" w:hAnsi="宋体"/>
        </w:rPr>
        <w:t>3版）， [美] 杰弗里</w:t>
      </w:r>
      <w:r w:rsidR="00FB44CE" w:rsidRPr="00FB44CE">
        <w:rPr>
          <w:rFonts w:ascii="Times New Roman" w:eastAsia="宋体" w:hAnsi="Times New Roman" w:cs="Times New Roman"/>
        </w:rPr>
        <w:t>⸳</w:t>
      </w:r>
      <w:r w:rsidR="00FB44CE" w:rsidRPr="00FB44CE">
        <w:rPr>
          <w:rFonts w:ascii="宋体" w:eastAsia="宋体" w:hAnsi="宋体"/>
        </w:rPr>
        <w:t>坎姆等著，耿修林和宋哲译，机械工业出版社</w:t>
      </w:r>
      <w:r w:rsidR="00FB44CE">
        <w:rPr>
          <w:rFonts w:ascii="宋体" w:eastAsia="宋体" w:hAnsi="宋体" w:hint="eastAsia"/>
        </w:rPr>
        <w:t>，</w:t>
      </w:r>
      <w:r w:rsidR="00FB44CE" w:rsidRPr="00FB44CE">
        <w:rPr>
          <w:rFonts w:ascii="宋体" w:eastAsia="宋体" w:hAnsi="宋体"/>
        </w:rPr>
        <w:t>2023</w:t>
      </w:r>
      <w:r w:rsidR="00381207">
        <w:rPr>
          <w:rFonts w:ascii="宋体" w:eastAsia="宋体" w:hAnsi="宋体" w:hint="eastAsia"/>
        </w:rPr>
        <w:t>年</w:t>
      </w:r>
    </w:p>
    <w:p w14:paraId="163E54F4" w14:textId="77777777" w:rsidR="00E76E34" w:rsidRDefault="00E76E34" w:rsidP="00022CBB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/>
        </w:rPr>
      </w:pPr>
      <w:r w:rsidRPr="00E76E34">
        <w:rPr>
          <w:rFonts w:ascii="黑体" w:eastAsia="黑体" w:hAnsi="黑体" w:hint="eastAsia"/>
          <w:b/>
          <w:sz w:val="28"/>
          <w:szCs w:val="28"/>
        </w:rPr>
        <w:t>七、教学方法</w:t>
      </w:r>
      <w:r>
        <w:rPr>
          <w:rFonts w:ascii="黑体" w:eastAsia="黑体" w:hAnsi="黑体" w:hint="eastAsia"/>
          <w:b/>
          <w:sz w:val="28"/>
          <w:szCs w:val="28"/>
        </w:rPr>
        <w:t xml:space="preserve"> </w:t>
      </w:r>
    </w:p>
    <w:p w14:paraId="704DC5B7" w14:textId="15E78043" w:rsidR="00A722BE" w:rsidRDefault="00A722BE" w:rsidP="00A722B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1．讲授法：围绕课程的核心概念进行讲解</w:t>
      </w:r>
      <w:r w:rsidR="006639C7">
        <w:rPr>
          <w:rFonts w:ascii="宋体" w:eastAsia="宋体" w:hAnsi="宋体" w:hint="eastAsia"/>
        </w:rPr>
        <w:t>，主要教学方法，贯穿教学全过程</w:t>
      </w:r>
      <w:r>
        <w:rPr>
          <w:rFonts w:ascii="宋体" w:eastAsia="宋体" w:hAnsi="宋体" w:hint="eastAsia"/>
        </w:rPr>
        <w:t>。</w:t>
      </w:r>
    </w:p>
    <w:p w14:paraId="72A6FCB5" w14:textId="794FC44E" w:rsidR="00632D8E" w:rsidRDefault="00632D8E" w:rsidP="00A722B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2. 演示法：</w:t>
      </w:r>
      <w:r w:rsidR="007060CD">
        <w:rPr>
          <w:rFonts w:ascii="宋体" w:eastAsia="宋体" w:hAnsi="宋体" w:hint="eastAsia"/>
        </w:rPr>
        <w:t>对</w:t>
      </w:r>
      <w:r w:rsidR="006639C7">
        <w:rPr>
          <w:rFonts w:ascii="宋体" w:eastAsia="宋体" w:hAnsi="宋体" w:hint="eastAsia"/>
        </w:rPr>
        <w:t>实操方面的</w:t>
      </w:r>
      <w:r w:rsidR="007060CD">
        <w:rPr>
          <w:rFonts w:ascii="宋体" w:eastAsia="宋体" w:hAnsi="宋体" w:hint="eastAsia"/>
        </w:rPr>
        <w:t>内容进行演示讲解</w:t>
      </w:r>
      <w:r w:rsidR="007060CD" w:rsidRPr="007060CD">
        <w:rPr>
          <w:rFonts w:ascii="宋体" w:eastAsia="宋体" w:hAnsi="宋体"/>
        </w:rPr>
        <w:t>。</w:t>
      </w:r>
    </w:p>
    <w:p w14:paraId="0B399615" w14:textId="2E05DA40" w:rsidR="00A722BE" w:rsidRDefault="00632D8E" w:rsidP="00A722B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3．</w:t>
      </w:r>
      <w:r w:rsidR="00AC7458">
        <w:rPr>
          <w:rFonts w:ascii="宋体" w:eastAsia="宋体" w:hAnsi="宋体" w:hint="eastAsia"/>
        </w:rPr>
        <w:t>讨论</w:t>
      </w:r>
      <w:r>
        <w:rPr>
          <w:rFonts w:ascii="宋体" w:eastAsia="宋体" w:hAnsi="宋体" w:hint="eastAsia"/>
        </w:rPr>
        <w:t>法：</w:t>
      </w:r>
      <w:r w:rsidR="006639C7">
        <w:rPr>
          <w:rFonts w:ascii="宋体" w:eastAsia="宋体" w:hAnsi="宋体" w:hint="eastAsia"/>
        </w:rPr>
        <w:t>对本门课程的重点内容，采用问题形式，在师生和学生之间展开讨论</w:t>
      </w:r>
      <w:r w:rsidR="00A722BE">
        <w:rPr>
          <w:rFonts w:ascii="宋体" w:eastAsia="宋体" w:hAnsi="宋体" w:hint="eastAsia"/>
        </w:rPr>
        <w:t>。</w:t>
      </w:r>
    </w:p>
    <w:p w14:paraId="3B3F4D84" w14:textId="77FBDDF6" w:rsidR="00A722BE" w:rsidRDefault="00632D8E" w:rsidP="00A722B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4</w:t>
      </w:r>
      <w:r w:rsidR="00A722BE">
        <w:rPr>
          <w:rFonts w:ascii="宋体" w:eastAsia="宋体" w:hAnsi="宋体" w:hint="eastAsia"/>
        </w:rPr>
        <w:t>．案例教学法：</w:t>
      </w:r>
      <w:r w:rsidR="006639C7" w:rsidRPr="006639C7">
        <w:rPr>
          <w:rFonts w:ascii="宋体" w:eastAsia="宋体" w:hAnsi="宋体" w:hint="eastAsia"/>
        </w:rPr>
        <w:t>通过案例解读、案例问题回答，提高学生理论知识运用能力</w:t>
      </w:r>
      <w:r w:rsidR="00A722BE">
        <w:rPr>
          <w:rFonts w:ascii="宋体" w:eastAsia="宋体" w:hAnsi="宋体" w:hint="eastAsia"/>
        </w:rPr>
        <w:t>。</w:t>
      </w:r>
    </w:p>
    <w:p w14:paraId="7ECEEE11" w14:textId="5F85238A" w:rsidR="00D417A1" w:rsidRPr="00F56396" w:rsidRDefault="00022CBB" w:rsidP="00A722BE">
      <w:pPr>
        <w:widowControl/>
        <w:spacing w:beforeLines="50" w:before="156" w:afterLines="50" w:after="156"/>
        <w:ind w:firstLineChars="200" w:firstLine="420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宋体" w:eastAsia="宋体" w:hAnsi="宋体"/>
        </w:rPr>
        <w:t xml:space="preserve">  </w:t>
      </w:r>
      <w:r w:rsidR="00D417A1" w:rsidRPr="00F56396"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638FED2C" w14:textId="77777777" w:rsidR="00D417A1" w:rsidRPr="00DD7B5F" w:rsidRDefault="00DD7B5F" w:rsidP="00022CBB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</w:t>
      </w:r>
      <w:r w:rsidR="00D417A1" w:rsidRPr="00DD7B5F">
        <w:rPr>
          <w:rFonts w:ascii="黑体" w:eastAsia="黑体" w:hAnsi="黑体" w:hint="eastAsia"/>
          <w:b/>
          <w:sz w:val="24"/>
          <w:szCs w:val="24"/>
        </w:rPr>
        <w:t>课程考核与课程目标的对应关系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p w14:paraId="238A9983" w14:textId="77777777" w:rsidR="00D417A1" w:rsidRDefault="00022CBB" w:rsidP="00022CBB">
      <w:pPr>
        <w:widowControl/>
        <w:spacing w:beforeLines="50" w:before="156" w:afterLines="50" w:after="156"/>
        <w:jc w:val="center"/>
        <w:rPr>
          <w:rFonts w:ascii="宋体" w:eastAsia="宋体" w:hAnsi="宋体"/>
          <w:b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表4：课程考核与课程目标的对应关系表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7"/>
        <w:gridCol w:w="2849"/>
        <w:gridCol w:w="2849"/>
      </w:tblGrid>
      <w:tr w:rsidR="00A722BE" w14:paraId="014F6E49" w14:textId="77777777" w:rsidTr="0009097E">
        <w:trPr>
          <w:trHeight w:val="567"/>
          <w:jc w:val="center"/>
        </w:trPr>
        <w:tc>
          <w:tcPr>
            <w:tcW w:w="2847" w:type="dxa"/>
            <w:vAlign w:val="center"/>
          </w:tcPr>
          <w:p w14:paraId="172FF8FB" w14:textId="77777777" w:rsidR="00A722BE" w:rsidRDefault="00A722BE" w:rsidP="0009097E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266F661D" w14:textId="77777777" w:rsidR="00A722BE" w:rsidRDefault="00A722BE" w:rsidP="0009097E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1AAD3177" w14:textId="77777777" w:rsidR="00A722BE" w:rsidRDefault="00A722BE" w:rsidP="0009097E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A722BE" w14:paraId="2680D7B7" w14:textId="77777777" w:rsidTr="0009097E">
        <w:trPr>
          <w:trHeight w:val="567"/>
          <w:jc w:val="center"/>
        </w:trPr>
        <w:tc>
          <w:tcPr>
            <w:tcW w:w="2847" w:type="dxa"/>
            <w:vAlign w:val="center"/>
          </w:tcPr>
          <w:p w14:paraId="5F46A801" w14:textId="77777777" w:rsidR="00A722BE" w:rsidRDefault="00A722BE" w:rsidP="0009097E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课程目标1</w:t>
            </w:r>
          </w:p>
        </w:tc>
        <w:tc>
          <w:tcPr>
            <w:tcW w:w="2849" w:type="dxa"/>
            <w:vAlign w:val="center"/>
          </w:tcPr>
          <w:p w14:paraId="34A82520" w14:textId="77777777" w:rsidR="00A722BE" w:rsidRDefault="00A722BE" w:rsidP="0009097E">
            <w:pPr>
              <w:pStyle w:val="a3"/>
              <w:spacing w:beforeLines="50" w:before="156" w:afterLines="50" w:after="156"/>
              <w:rPr>
                <w:rFonts w:hAnsi="宋体"/>
                <w:bCs/>
              </w:rPr>
            </w:pPr>
            <w:r>
              <w:rPr>
                <w:rFonts w:hAnsi="宋体" w:cs="宋体" w:hint="eastAsia"/>
              </w:rPr>
              <w:t>良好的心理素质和健全的人格</w:t>
            </w:r>
          </w:p>
        </w:tc>
        <w:tc>
          <w:tcPr>
            <w:tcW w:w="2849" w:type="dxa"/>
            <w:vAlign w:val="center"/>
          </w:tcPr>
          <w:p w14:paraId="31A51E1C" w14:textId="77777777" w:rsidR="00A722BE" w:rsidRDefault="00A722BE" w:rsidP="0009097E">
            <w:pPr>
              <w:pStyle w:val="a3"/>
              <w:spacing w:beforeLines="50" w:before="156" w:afterLines="50" w:after="156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平时表现，讨论时的谈吐及行为</w:t>
            </w:r>
          </w:p>
        </w:tc>
      </w:tr>
      <w:tr w:rsidR="00A722BE" w14:paraId="6451CDA1" w14:textId="77777777" w:rsidTr="0009097E">
        <w:trPr>
          <w:trHeight w:val="567"/>
          <w:jc w:val="center"/>
        </w:trPr>
        <w:tc>
          <w:tcPr>
            <w:tcW w:w="2847" w:type="dxa"/>
            <w:vAlign w:val="center"/>
          </w:tcPr>
          <w:p w14:paraId="37E03C28" w14:textId="77777777" w:rsidR="00A722BE" w:rsidRDefault="00A722BE" w:rsidP="0009097E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课程目标2</w:t>
            </w:r>
          </w:p>
        </w:tc>
        <w:tc>
          <w:tcPr>
            <w:tcW w:w="2849" w:type="dxa"/>
            <w:vAlign w:val="center"/>
          </w:tcPr>
          <w:p w14:paraId="3070989C" w14:textId="2157E0F8" w:rsidR="00A722BE" w:rsidRDefault="00B754C7" w:rsidP="0009097E">
            <w:pPr>
              <w:pStyle w:val="a3"/>
              <w:spacing w:beforeLines="50" w:before="156" w:afterLines="50" w:after="156"/>
              <w:rPr>
                <w:rFonts w:hAnsi="宋体"/>
                <w:bCs/>
              </w:rPr>
            </w:pPr>
            <w:r>
              <w:rPr>
                <w:rFonts w:hAnsi="宋体" w:cs="宋体" w:hint="eastAsia"/>
              </w:rPr>
              <w:t>商务智能</w:t>
            </w:r>
            <w:r w:rsidR="008E0FBA">
              <w:rPr>
                <w:rFonts w:hAnsi="宋体" w:cs="宋体" w:hint="eastAsia"/>
              </w:rPr>
              <w:t>应用和</w:t>
            </w:r>
            <w:r w:rsidR="00A722BE">
              <w:rPr>
                <w:rFonts w:hAnsi="宋体" w:cs="宋体" w:hint="eastAsia"/>
              </w:rPr>
              <w:t>处理</w:t>
            </w:r>
            <w:r>
              <w:rPr>
                <w:rFonts w:hAnsi="宋体" w:cs="宋体" w:hint="eastAsia"/>
              </w:rPr>
              <w:t>的</w:t>
            </w:r>
            <w:r w:rsidR="00A722BE">
              <w:rPr>
                <w:rFonts w:hAnsi="宋体" w:cs="宋体" w:hint="eastAsia"/>
              </w:rPr>
              <w:t>能力，独立获取知识、提出问题、分析问题、解决问题的基本能力</w:t>
            </w:r>
          </w:p>
        </w:tc>
        <w:tc>
          <w:tcPr>
            <w:tcW w:w="2849" w:type="dxa"/>
            <w:vAlign w:val="center"/>
          </w:tcPr>
          <w:p w14:paraId="6A9B567C" w14:textId="77777777" w:rsidR="00A722BE" w:rsidRDefault="00A722BE" w:rsidP="0009097E">
            <w:pPr>
              <w:pStyle w:val="a3"/>
              <w:spacing w:beforeLines="50" w:before="156" w:afterLines="50" w:after="156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平时作业、课程考试</w:t>
            </w:r>
          </w:p>
        </w:tc>
      </w:tr>
      <w:tr w:rsidR="00A722BE" w14:paraId="0A016D47" w14:textId="77777777" w:rsidTr="0009097E">
        <w:trPr>
          <w:trHeight w:val="567"/>
          <w:jc w:val="center"/>
        </w:trPr>
        <w:tc>
          <w:tcPr>
            <w:tcW w:w="2847" w:type="dxa"/>
            <w:vAlign w:val="center"/>
          </w:tcPr>
          <w:p w14:paraId="314A799F" w14:textId="77777777" w:rsidR="00A722BE" w:rsidRDefault="00A722BE" w:rsidP="0009097E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课程目标3</w:t>
            </w:r>
          </w:p>
        </w:tc>
        <w:tc>
          <w:tcPr>
            <w:tcW w:w="2849" w:type="dxa"/>
            <w:vAlign w:val="center"/>
          </w:tcPr>
          <w:p w14:paraId="1128A454" w14:textId="77777777" w:rsidR="00A722BE" w:rsidRDefault="00A722BE" w:rsidP="0009097E">
            <w:pPr>
              <w:pStyle w:val="a3"/>
              <w:spacing w:beforeLines="50" w:before="156" w:afterLines="50" w:after="156"/>
              <w:rPr>
                <w:rFonts w:hAnsi="宋体"/>
                <w:bCs/>
              </w:rPr>
            </w:pPr>
            <w:r>
              <w:rPr>
                <w:rFonts w:hAnsi="宋体" w:cs="宋体" w:hint="eastAsia"/>
              </w:rPr>
              <w:t>自主学习和和适应发展的能力</w:t>
            </w:r>
          </w:p>
        </w:tc>
        <w:tc>
          <w:tcPr>
            <w:tcW w:w="2849" w:type="dxa"/>
            <w:vAlign w:val="center"/>
          </w:tcPr>
          <w:p w14:paraId="5F34DCA4" w14:textId="77777777" w:rsidR="00A722BE" w:rsidRDefault="00A722BE" w:rsidP="0009097E">
            <w:pPr>
              <w:pStyle w:val="a3"/>
              <w:spacing w:beforeLines="50" w:before="156" w:afterLines="50" w:after="156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平时表现、课堂讨论、作业、课程考试</w:t>
            </w:r>
          </w:p>
        </w:tc>
      </w:tr>
    </w:tbl>
    <w:p w14:paraId="73C9ED45" w14:textId="77777777" w:rsidR="00DD7B5F" w:rsidRDefault="00DD7B5F" w:rsidP="00DD7B5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（二）</w:t>
      </w:r>
      <w:r w:rsidR="00D02F99" w:rsidRPr="00DD7B5F">
        <w:rPr>
          <w:rFonts w:ascii="黑体" w:eastAsia="黑体" w:hAnsi="黑体" w:hint="eastAsia"/>
          <w:b/>
          <w:sz w:val="24"/>
          <w:szCs w:val="24"/>
        </w:rPr>
        <w:t>评</w:t>
      </w:r>
      <w:r w:rsidR="00B03909" w:rsidRPr="00DD7B5F">
        <w:rPr>
          <w:rFonts w:ascii="黑体" w:eastAsia="黑体" w:hAnsi="黑体" w:hint="eastAsia"/>
          <w:b/>
          <w:sz w:val="24"/>
          <w:szCs w:val="24"/>
        </w:rPr>
        <w:t>定方法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p w14:paraId="24A05DEA" w14:textId="77777777" w:rsidR="00C54636" w:rsidRPr="00DD7B5F" w:rsidRDefault="00DD7B5F" w:rsidP="00DD7B5F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宋体" w:eastAsia="宋体" w:hAnsi="宋体" w:hint="eastAsia"/>
          <w:b/>
        </w:rPr>
        <w:t>1．</w:t>
      </w:r>
      <w:r w:rsidR="00C54636" w:rsidRPr="00DD7B5F">
        <w:rPr>
          <w:rFonts w:ascii="宋体" w:eastAsia="宋体" w:hAnsi="宋体" w:hint="eastAsia"/>
          <w:b/>
        </w:rPr>
        <w:t>评定方法</w:t>
      </w:r>
      <w:r>
        <w:rPr>
          <w:rFonts w:ascii="宋体" w:eastAsia="宋体" w:hAnsi="宋体" w:hint="eastAsia"/>
          <w:b/>
        </w:rPr>
        <w:t xml:space="preserve"> </w:t>
      </w:r>
    </w:p>
    <w:p w14:paraId="373F9893" w14:textId="0D2C0E8C" w:rsidR="004C6731" w:rsidRPr="004C6731" w:rsidRDefault="004C6731" w:rsidP="004C6731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 w:rsidRPr="004C6731">
        <w:rPr>
          <w:rFonts w:ascii="宋体" w:eastAsia="宋体" w:hAnsi="宋体" w:hint="eastAsia"/>
        </w:rPr>
        <w:t>平时成绩：</w:t>
      </w:r>
      <w:r w:rsidR="001C01F4">
        <w:rPr>
          <w:rFonts w:ascii="宋体" w:eastAsia="宋体" w:hAnsi="宋体"/>
        </w:rPr>
        <w:t>2</w:t>
      </w:r>
      <w:r w:rsidRPr="004C6731">
        <w:rPr>
          <w:rFonts w:ascii="宋体" w:eastAsia="宋体" w:hAnsi="宋体"/>
        </w:rPr>
        <w:t>0%</w:t>
      </w:r>
      <w:r>
        <w:rPr>
          <w:rFonts w:ascii="宋体" w:eastAsia="宋体" w:hAnsi="宋体"/>
        </w:rPr>
        <w:t>（</w:t>
      </w:r>
      <w:r w:rsidR="00DB287C">
        <w:rPr>
          <w:rFonts w:ascii="宋体" w:eastAsia="宋体" w:hAnsi="宋体" w:hint="eastAsia"/>
        </w:rPr>
        <w:t>含考勤、</w:t>
      </w:r>
      <w:r>
        <w:rPr>
          <w:rFonts w:ascii="宋体" w:eastAsia="宋体" w:hAnsi="宋体" w:hint="eastAsia"/>
        </w:rPr>
        <w:t>课堂</w:t>
      </w:r>
      <w:r w:rsidRPr="004C6731">
        <w:rPr>
          <w:rFonts w:ascii="宋体" w:eastAsia="宋体" w:hAnsi="宋体"/>
        </w:rPr>
        <w:t>表现、</w:t>
      </w:r>
      <w:r w:rsidR="001C01F4">
        <w:rPr>
          <w:rFonts w:ascii="宋体" w:eastAsia="宋体" w:hAnsi="宋体" w:hint="eastAsia"/>
        </w:rPr>
        <w:t>实验</w:t>
      </w:r>
      <w:r w:rsidRPr="004C6731">
        <w:rPr>
          <w:rFonts w:ascii="宋体" w:eastAsia="宋体" w:hAnsi="宋体"/>
        </w:rPr>
        <w:t>作业等）</w:t>
      </w:r>
    </w:p>
    <w:p w14:paraId="1DCD0C95" w14:textId="644E3D3B" w:rsidR="004C6731" w:rsidRPr="004C6731" w:rsidRDefault="004C6731" w:rsidP="004C6731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 w:rsidRPr="004C6731">
        <w:rPr>
          <w:rFonts w:ascii="宋体" w:eastAsia="宋体" w:hAnsi="宋体" w:hint="eastAsia"/>
        </w:rPr>
        <w:lastRenderedPageBreak/>
        <w:t>期中考试：</w:t>
      </w:r>
      <w:r w:rsidR="001C01F4">
        <w:rPr>
          <w:rFonts w:ascii="宋体" w:eastAsia="宋体" w:hAnsi="宋体"/>
        </w:rPr>
        <w:t>3</w:t>
      </w:r>
      <w:r w:rsidRPr="004C6731">
        <w:rPr>
          <w:rFonts w:ascii="宋体" w:eastAsia="宋体" w:hAnsi="宋体"/>
        </w:rPr>
        <w:t>0%（</w:t>
      </w:r>
      <w:r w:rsidR="002A6296">
        <w:rPr>
          <w:rFonts w:ascii="宋体" w:eastAsia="宋体" w:hAnsi="宋体" w:hint="eastAsia"/>
        </w:rPr>
        <w:t>机考，</w:t>
      </w:r>
      <w:r w:rsidR="00DB287C">
        <w:rPr>
          <w:rFonts w:ascii="宋体" w:eastAsia="宋体" w:hAnsi="宋体" w:hint="eastAsia"/>
        </w:rPr>
        <w:t>开卷</w:t>
      </w:r>
      <w:r w:rsidRPr="004C6731">
        <w:rPr>
          <w:rFonts w:ascii="宋体" w:eastAsia="宋体" w:hAnsi="宋体"/>
        </w:rPr>
        <w:t>）</w:t>
      </w:r>
    </w:p>
    <w:p w14:paraId="5E68670D" w14:textId="087D93AA" w:rsidR="004C6731" w:rsidRPr="004C6731" w:rsidRDefault="004C6731" w:rsidP="004C6731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 w:rsidRPr="004C6731">
        <w:rPr>
          <w:rFonts w:ascii="宋体" w:eastAsia="宋体" w:hAnsi="宋体" w:hint="eastAsia"/>
        </w:rPr>
        <w:t>期末考试：</w:t>
      </w:r>
      <w:r w:rsidRPr="004C6731">
        <w:rPr>
          <w:rFonts w:ascii="宋体" w:eastAsia="宋体" w:hAnsi="宋体"/>
        </w:rPr>
        <w:t>50%（</w:t>
      </w:r>
      <w:r w:rsidR="002A6296">
        <w:rPr>
          <w:rFonts w:ascii="宋体" w:eastAsia="宋体" w:hAnsi="宋体" w:hint="eastAsia"/>
        </w:rPr>
        <w:t>机考，开卷</w:t>
      </w:r>
      <w:r w:rsidRPr="004C6731">
        <w:rPr>
          <w:rFonts w:ascii="宋体" w:eastAsia="宋体" w:hAnsi="宋体"/>
        </w:rPr>
        <w:t>）</w:t>
      </w:r>
    </w:p>
    <w:p w14:paraId="2FA0378B" w14:textId="77777777" w:rsidR="00B03909" w:rsidRDefault="00DD7B5F" w:rsidP="00DD7B5F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</w:rPr>
      </w:pPr>
      <w:r w:rsidRPr="00DD7B5F">
        <w:rPr>
          <w:rFonts w:ascii="宋体" w:eastAsia="宋体" w:hAnsi="宋体" w:hint="eastAsia"/>
          <w:b/>
        </w:rPr>
        <w:t>2．</w:t>
      </w:r>
      <w:r w:rsidR="00285327" w:rsidRPr="00DD7B5F">
        <w:rPr>
          <w:rFonts w:ascii="宋体" w:eastAsia="宋体" w:hAnsi="宋体" w:hint="eastAsia"/>
          <w:b/>
        </w:rPr>
        <w:t>课程目标的考核占比与达成度分析</w:t>
      </w:r>
      <w:r>
        <w:rPr>
          <w:rFonts w:ascii="宋体" w:eastAsia="宋体" w:hAnsi="宋体" w:hint="eastAsia"/>
          <w:b/>
        </w:rPr>
        <w:t xml:space="preserve"> </w:t>
      </w:r>
    </w:p>
    <w:p w14:paraId="307FAEF5" w14:textId="77777777" w:rsidR="00D504B7" w:rsidRDefault="00D504B7" w:rsidP="00D504B7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 w:rsidRPr="00D504B7">
        <w:rPr>
          <w:rFonts w:ascii="宋体" w:eastAsia="宋体" w:hAnsi="宋体" w:hint="eastAsia"/>
          <w:b/>
        </w:rPr>
        <w:t>表5：课程目标的考核占比与达成度分析表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858"/>
        <w:gridCol w:w="1134"/>
        <w:gridCol w:w="1134"/>
        <w:gridCol w:w="2627"/>
      </w:tblGrid>
      <w:tr w:rsidR="00A722BE" w14:paraId="2B9454A4" w14:textId="77777777" w:rsidTr="0009097E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2D67B037" w14:textId="77777777" w:rsidR="00A722BE" w:rsidRDefault="00A722BE" w:rsidP="0009097E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考核占比</w:t>
            </w:r>
          </w:p>
          <w:p w14:paraId="7DE00532" w14:textId="77777777" w:rsidR="00A722BE" w:rsidRDefault="00A722BE" w:rsidP="0009097E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1634397D" w14:textId="77777777" w:rsidR="00A722BE" w:rsidRDefault="00A722BE" w:rsidP="0009097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8E40A8" w14:textId="77777777" w:rsidR="00A722BE" w:rsidRDefault="00A722BE" w:rsidP="0009097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14:paraId="28535B7A" w14:textId="77777777" w:rsidR="00A722BE" w:rsidRDefault="00A722BE" w:rsidP="0009097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20E92745" w14:textId="77777777" w:rsidR="00A722BE" w:rsidRDefault="00A722BE" w:rsidP="0009097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A722BE" w14:paraId="74AD72A8" w14:textId="77777777" w:rsidTr="0009097E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747FD17F" w14:textId="77777777" w:rsidR="00A722BE" w:rsidRDefault="00A722BE" w:rsidP="0009097E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6694DEA2" w14:textId="141CB170" w:rsidR="00A722BE" w:rsidRDefault="00682541" w:rsidP="0009097E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4</w:t>
            </w:r>
            <w:r w:rsidR="00A722BE">
              <w:rPr>
                <w:rFonts w:ascii="宋体" w:eastAsia="宋体" w:hAnsi="宋体" w:hint="eastAsia"/>
                <w:kern w:val="0"/>
                <w:szCs w:val="21"/>
              </w:rPr>
              <w:t>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2DE376" w14:textId="613F1592" w:rsidR="00A722BE" w:rsidRDefault="00682541" w:rsidP="0009097E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4</w:t>
            </w:r>
            <w:r w:rsidR="00A722BE">
              <w:rPr>
                <w:rFonts w:ascii="宋体" w:eastAsia="宋体" w:hAnsi="宋体" w:hint="eastAsia"/>
                <w:kern w:val="0"/>
                <w:szCs w:val="21"/>
              </w:rPr>
              <w:t>0%</w:t>
            </w:r>
          </w:p>
        </w:tc>
        <w:tc>
          <w:tcPr>
            <w:tcW w:w="1134" w:type="dxa"/>
            <w:vAlign w:val="center"/>
          </w:tcPr>
          <w:p w14:paraId="137C1451" w14:textId="77777777" w:rsidR="00A722BE" w:rsidRDefault="00A722BE" w:rsidP="0009097E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1A241103" w14:textId="0A68DF15" w:rsidR="00A722BE" w:rsidRDefault="00682541" w:rsidP="0009097E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 w:rsidRPr="00682541">
              <w:rPr>
                <w:rFonts w:ascii="宋体" w:eastAsia="宋体" w:hAnsi="宋体"/>
                <w:kern w:val="0"/>
                <w:szCs w:val="21"/>
              </w:rPr>
              <w:t>总评达成度={0.</w:t>
            </w:r>
            <w:r>
              <w:rPr>
                <w:rFonts w:ascii="宋体" w:eastAsia="宋体" w:hAnsi="宋体"/>
                <w:kern w:val="0"/>
                <w:szCs w:val="21"/>
              </w:rPr>
              <w:t>2</w:t>
            </w:r>
            <w:r w:rsidRPr="00682541">
              <w:rPr>
                <w:rFonts w:ascii="宋体" w:eastAsia="宋体" w:hAnsi="宋体"/>
                <w:kern w:val="0"/>
                <w:szCs w:val="21"/>
              </w:rPr>
              <w:t>ｘ平时分目标成绩+0.</w:t>
            </w:r>
            <w:r>
              <w:rPr>
                <w:rFonts w:ascii="宋体" w:eastAsia="宋体" w:hAnsi="宋体"/>
                <w:kern w:val="0"/>
                <w:szCs w:val="21"/>
              </w:rPr>
              <w:t>3</w:t>
            </w:r>
            <w:r w:rsidRPr="00682541">
              <w:rPr>
                <w:rFonts w:ascii="宋体" w:eastAsia="宋体" w:hAnsi="宋体"/>
                <w:kern w:val="0"/>
                <w:szCs w:val="21"/>
              </w:rPr>
              <w:t>ｘ期中分目标成绩  +0.</w:t>
            </w:r>
            <w:r>
              <w:rPr>
                <w:rFonts w:ascii="宋体" w:eastAsia="宋体" w:hAnsi="宋体"/>
                <w:kern w:val="0"/>
                <w:szCs w:val="21"/>
              </w:rPr>
              <w:t>5</w:t>
            </w:r>
            <w:r w:rsidRPr="00682541">
              <w:rPr>
                <w:rFonts w:ascii="宋体" w:eastAsia="宋体" w:hAnsi="宋体"/>
                <w:kern w:val="0"/>
                <w:szCs w:val="21"/>
              </w:rPr>
              <w:t>ｘ期末分目标成绩 }/分目标总分</w:t>
            </w:r>
          </w:p>
        </w:tc>
      </w:tr>
      <w:tr w:rsidR="00A722BE" w14:paraId="683F58DF" w14:textId="77777777" w:rsidTr="0009097E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3D149DAE" w14:textId="77777777" w:rsidR="00A722BE" w:rsidRDefault="00A722BE" w:rsidP="0009097E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5AF1DF6C" w14:textId="7E79E858" w:rsidR="00A722BE" w:rsidRDefault="00682541" w:rsidP="0009097E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2</w:t>
            </w:r>
            <w:r w:rsidR="00A722BE">
              <w:rPr>
                <w:rFonts w:ascii="宋体" w:eastAsia="宋体" w:hAnsi="宋体" w:hint="eastAsia"/>
                <w:kern w:val="0"/>
                <w:szCs w:val="21"/>
              </w:rPr>
              <w:t>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C150974" w14:textId="3EA46B7D" w:rsidR="00A722BE" w:rsidRDefault="00682541" w:rsidP="0009097E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3</w:t>
            </w:r>
            <w:r w:rsidR="00A722BE">
              <w:rPr>
                <w:rFonts w:ascii="宋体" w:eastAsia="宋体" w:hAnsi="宋体" w:hint="eastAsia"/>
                <w:kern w:val="0"/>
                <w:szCs w:val="21"/>
              </w:rPr>
              <w:t>0%</w:t>
            </w:r>
          </w:p>
        </w:tc>
        <w:tc>
          <w:tcPr>
            <w:tcW w:w="1134" w:type="dxa"/>
            <w:vAlign w:val="center"/>
          </w:tcPr>
          <w:p w14:paraId="1E186B1A" w14:textId="0B01413B" w:rsidR="00A722BE" w:rsidRDefault="00682541" w:rsidP="0009097E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5</w:t>
            </w:r>
            <w:r w:rsidR="00A722BE">
              <w:rPr>
                <w:rFonts w:ascii="宋体" w:eastAsia="宋体" w:hAnsi="宋体" w:hint="eastAsia"/>
                <w:kern w:val="0"/>
                <w:szCs w:val="21"/>
              </w:rPr>
              <w:t>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29D1949F" w14:textId="77777777" w:rsidR="00A722BE" w:rsidRDefault="00A722BE" w:rsidP="0009097E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A722BE" w14:paraId="7A948D4F" w14:textId="77777777" w:rsidTr="0009097E">
        <w:trPr>
          <w:trHeight w:val="65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61415D4B" w14:textId="77777777" w:rsidR="00A722BE" w:rsidRDefault="00A722BE" w:rsidP="0009097E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课程目标3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23A4F0DF" w14:textId="33A05104" w:rsidR="00A722BE" w:rsidRDefault="00682541" w:rsidP="0009097E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3</w:t>
            </w:r>
            <w:r w:rsidR="00A722BE">
              <w:rPr>
                <w:rFonts w:ascii="宋体" w:eastAsia="宋体" w:hAnsi="宋体" w:hint="eastAsia"/>
                <w:kern w:val="0"/>
                <w:szCs w:val="21"/>
              </w:rPr>
              <w:t>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9B960B3" w14:textId="41FB8BF2" w:rsidR="00A722BE" w:rsidRDefault="00682541" w:rsidP="0009097E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3</w:t>
            </w:r>
            <w:r w:rsidR="00A722BE">
              <w:rPr>
                <w:rFonts w:ascii="宋体" w:eastAsia="宋体" w:hAnsi="宋体" w:hint="eastAsia"/>
                <w:kern w:val="0"/>
                <w:szCs w:val="21"/>
              </w:rPr>
              <w:t>0%</w:t>
            </w:r>
          </w:p>
        </w:tc>
        <w:tc>
          <w:tcPr>
            <w:tcW w:w="1134" w:type="dxa"/>
            <w:vAlign w:val="center"/>
          </w:tcPr>
          <w:p w14:paraId="27BF63A8" w14:textId="7CA869BA" w:rsidR="00A722BE" w:rsidRDefault="00682541" w:rsidP="0009097E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4</w:t>
            </w:r>
            <w:r w:rsidR="00A722BE">
              <w:rPr>
                <w:rFonts w:ascii="宋体" w:eastAsia="宋体" w:hAnsi="宋体" w:hint="eastAsia"/>
                <w:kern w:val="0"/>
                <w:szCs w:val="21"/>
              </w:rPr>
              <w:t>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745EF972" w14:textId="77777777" w:rsidR="00A722BE" w:rsidRDefault="00A722BE" w:rsidP="0009097E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2FFE1C7E" w14:textId="77777777" w:rsidR="00C55043" w:rsidRDefault="00C55043" w:rsidP="00DD7B5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</w:p>
    <w:p w14:paraId="4297CCF0" w14:textId="77777777" w:rsidR="00285327" w:rsidRPr="00DD7B5F" w:rsidRDefault="00DD7B5F" w:rsidP="00DD7B5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（三）</w:t>
      </w:r>
      <w:r w:rsidR="00F56396" w:rsidRPr="00DD7B5F">
        <w:rPr>
          <w:rFonts w:ascii="黑体" w:eastAsia="黑体" w:hAnsi="黑体" w:hint="eastAsia"/>
          <w:b/>
          <w:sz w:val="24"/>
          <w:szCs w:val="24"/>
        </w:rPr>
        <w:t>评分标准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1984"/>
        <w:gridCol w:w="1843"/>
        <w:gridCol w:w="1779"/>
        <w:gridCol w:w="1779"/>
      </w:tblGrid>
      <w:tr w:rsidR="00A722BE" w14:paraId="5EFD1182" w14:textId="77777777" w:rsidTr="0009097E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9DF1BF" w14:textId="77777777" w:rsidR="00A722BE" w:rsidRDefault="00A722BE" w:rsidP="0009097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课程</w:t>
            </w:r>
          </w:p>
          <w:p w14:paraId="4A500F11" w14:textId="77777777" w:rsidR="00A722BE" w:rsidRDefault="00A722BE" w:rsidP="0009097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5EE17A" w14:textId="77777777" w:rsidR="00A722BE" w:rsidRDefault="00A722BE" w:rsidP="0009097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A722BE" w14:paraId="5746CF3F" w14:textId="77777777" w:rsidTr="0009097E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95A2BC" w14:textId="77777777" w:rsidR="00A722BE" w:rsidRDefault="00A722BE" w:rsidP="0009097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0DF76" w14:textId="77777777" w:rsidR="00A722BE" w:rsidRDefault="00A722BE" w:rsidP="0009097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9918D" w14:textId="77777777" w:rsidR="00A722BE" w:rsidRDefault="00A722BE" w:rsidP="0009097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1A657" w14:textId="77777777" w:rsidR="00A722BE" w:rsidRDefault="00A722BE" w:rsidP="0009097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72276" w14:textId="77777777" w:rsidR="00A722BE" w:rsidRDefault="00A722BE" w:rsidP="0009097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1CDF3" w14:textId="77777777" w:rsidR="00A722BE" w:rsidRDefault="00A722BE" w:rsidP="0009097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A722BE" w14:paraId="28EB6A42" w14:textId="77777777" w:rsidTr="0009097E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899A46" w14:textId="77777777" w:rsidR="00A722BE" w:rsidRDefault="00A722BE" w:rsidP="0009097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048F9" w14:textId="77777777" w:rsidR="00A722BE" w:rsidRDefault="00A722BE" w:rsidP="0009097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C2E42" w14:textId="77777777" w:rsidR="00A722BE" w:rsidRDefault="00A722BE" w:rsidP="0009097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75D7D" w14:textId="77777777" w:rsidR="00A722BE" w:rsidRDefault="00A722BE" w:rsidP="0009097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A5123" w14:textId="77777777" w:rsidR="00A722BE" w:rsidRDefault="00A722BE" w:rsidP="0009097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7858E" w14:textId="77777777" w:rsidR="00A722BE" w:rsidRDefault="00A722BE" w:rsidP="0009097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A722BE" w14:paraId="136392BB" w14:textId="77777777" w:rsidTr="0009097E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83F5D" w14:textId="77777777" w:rsidR="00A722BE" w:rsidRDefault="00A722BE" w:rsidP="0009097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3C75F" w14:textId="77777777" w:rsidR="00A722BE" w:rsidRDefault="00A722BE" w:rsidP="0009097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479A1" w14:textId="77777777" w:rsidR="00A722BE" w:rsidRDefault="00A722BE" w:rsidP="0009097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AE178" w14:textId="77777777" w:rsidR="00A722BE" w:rsidRDefault="00A722BE" w:rsidP="0009097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8731D" w14:textId="77777777" w:rsidR="00A722BE" w:rsidRDefault="00A722BE" w:rsidP="0009097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4F40D" w14:textId="77777777" w:rsidR="00A722BE" w:rsidRDefault="00A722BE" w:rsidP="0009097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A722BE" w14:paraId="467DA5B4" w14:textId="77777777" w:rsidTr="0009097E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0DB02" w14:textId="77777777" w:rsidR="00A722BE" w:rsidRDefault="00A722BE" w:rsidP="0009097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31DEDC14" w14:textId="77777777" w:rsidR="00A722BE" w:rsidRDefault="00A722BE" w:rsidP="0009097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CAF3" w14:textId="77777777" w:rsidR="00A722BE" w:rsidRDefault="00A722BE" w:rsidP="0009097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具有优秀的心理素质和健全的人格，积极乐观，情绪稳定，能不断进行自我发展和自我完善。能够在多学科背景下的团队中承担个体、团队成员以及负责人的角色。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A465" w14:textId="77777777" w:rsidR="00A722BE" w:rsidRDefault="00A722BE" w:rsidP="0009097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具有良好的心理素质和健全的人格，积极乐观，情绪较稳定，能不断进行自我发展和自我完善。能够在多学科背景下的团队中承担个体、团队成员以及负责人的角色。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2818B" w14:textId="77777777" w:rsidR="00A722BE" w:rsidRDefault="00A722BE" w:rsidP="0009097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具有较好的心理素质和健全的人格，较积极乐观，情绪较稳定，能进行自我发展和自我完善。能够在多学科背景下的团队中承担个体、团队成员角色。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9CF1" w14:textId="77777777" w:rsidR="00A722BE" w:rsidRDefault="00A722BE" w:rsidP="0009097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具有一定的心理素质和健全的人格，较积极乐观，情绪较稳定，能进行自我发展和自我完善。能够在多学科背景下的团队中承担个体、团队成员角色。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B586" w14:textId="77777777" w:rsidR="00A722BE" w:rsidRDefault="00A722BE" w:rsidP="0009097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不具有良好的心理素质和健全的人格，悲极消极，情绪不稳定，不能进行自我发展和自我完善。不能在多学科背景下的团队中承担个体、团队成员角色。</w:t>
            </w:r>
          </w:p>
        </w:tc>
      </w:tr>
      <w:tr w:rsidR="00A722BE" w14:paraId="77E7874B" w14:textId="77777777" w:rsidTr="0009097E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AC3EE" w14:textId="77777777" w:rsidR="00A722BE" w:rsidRDefault="00A722BE" w:rsidP="0009097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184B5DA0" w14:textId="77777777" w:rsidR="00A722BE" w:rsidRDefault="00A722BE" w:rsidP="0009097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86A3" w14:textId="62914AFF" w:rsidR="00A722BE" w:rsidRDefault="00A722BE" w:rsidP="0009097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完全具备</w:t>
            </w:r>
            <w:r w:rsidR="00B754C7">
              <w:rPr>
                <w:rFonts w:ascii="宋体" w:eastAsia="宋体" w:hAnsi="宋体" w:hint="eastAsia"/>
                <w:szCs w:val="21"/>
              </w:rPr>
              <w:t>商务智能</w:t>
            </w:r>
            <w:r w:rsidR="00DD3E47">
              <w:rPr>
                <w:rFonts w:ascii="宋体" w:eastAsia="宋体" w:hAnsi="宋体" w:hint="eastAsia"/>
                <w:szCs w:val="21"/>
              </w:rPr>
              <w:t>数据</w:t>
            </w:r>
            <w:r>
              <w:rPr>
                <w:rFonts w:ascii="宋体" w:eastAsia="宋体" w:hAnsi="宋体" w:hint="eastAsia"/>
                <w:szCs w:val="21"/>
              </w:rPr>
              <w:t>处理</w:t>
            </w:r>
            <w:r w:rsidR="00254FBD">
              <w:rPr>
                <w:rFonts w:ascii="宋体" w:eastAsia="宋体" w:hAnsi="宋体" w:hint="eastAsia"/>
                <w:szCs w:val="21"/>
              </w:rPr>
              <w:t>和分析</w:t>
            </w:r>
            <w:r>
              <w:rPr>
                <w:rFonts w:ascii="宋体" w:eastAsia="宋体" w:hAnsi="宋体" w:hint="eastAsia"/>
                <w:szCs w:val="21"/>
              </w:rPr>
              <w:t>能力，熟练掌握</w:t>
            </w:r>
            <w:r w:rsidR="00B754C7">
              <w:rPr>
                <w:rFonts w:ascii="宋体" w:eastAsia="宋体" w:hAnsi="宋体" w:hint="eastAsia"/>
                <w:szCs w:val="21"/>
              </w:rPr>
              <w:t>商务智能</w:t>
            </w:r>
            <w:r w:rsidR="008F62D7">
              <w:rPr>
                <w:rFonts w:ascii="宋体" w:eastAsia="宋体" w:hAnsi="宋体" w:hint="eastAsia"/>
                <w:szCs w:val="21"/>
              </w:rPr>
              <w:t>的相关</w:t>
            </w:r>
            <w:r w:rsidR="004B7F15">
              <w:rPr>
                <w:rFonts w:ascii="宋体" w:eastAsia="宋体" w:hAnsi="宋体" w:hint="eastAsia"/>
                <w:szCs w:val="21"/>
              </w:rPr>
              <w:t>技术</w:t>
            </w:r>
            <w:r>
              <w:rPr>
                <w:rFonts w:ascii="宋体" w:eastAsia="宋体" w:hAnsi="宋体" w:hint="eastAsia"/>
                <w:szCs w:val="21"/>
              </w:rPr>
              <w:t>，擅于针对实际问</w:t>
            </w:r>
            <w:r>
              <w:rPr>
                <w:rFonts w:ascii="宋体" w:eastAsia="宋体" w:hAnsi="宋体" w:hint="eastAsia"/>
                <w:szCs w:val="21"/>
              </w:rPr>
              <w:lastRenderedPageBreak/>
              <w:t>题，选择与使用恰当的技术、资源</w:t>
            </w:r>
            <w:r w:rsidR="008F62D7">
              <w:rPr>
                <w:rFonts w:ascii="宋体" w:eastAsia="宋体" w:hAnsi="宋体" w:hint="eastAsia"/>
                <w:szCs w:val="21"/>
              </w:rPr>
              <w:t>和</w:t>
            </w:r>
            <w:r>
              <w:rPr>
                <w:rFonts w:ascii="宋体" w:eastAsia="宋体" w:hAnsi="宋体" w:hint="eastAsia"/>
                <w:szCs w:val="21"/>
              </w:rPr>
              <w:t>技术工具。具有独立获取知识、提出问题、分析问题、解决问题的基本能力及开拓创新的精神，具备从事本专业业务工作的能力，并具备适应相邻专业业务工作的基本能力与素质。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E7F2" w14:textId="02DC9E5A" w:rsidR="00A722BE" w:rsidRDefault="00E53F9C" w:rsidP="0009097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具备良好的</w:t>
            </w:r>
            <w:r w:rsidR="00B754C7">
              <w:rPr>
                <w:rFonts w:ascii="宋体" w:eastAsia="宋体" w:hAnsi="宋体" w:hint="eastAsia"/>
                <w:szCs w:val="21"/>
              </w:rPr>
              <w:t>商务智能</w:t>
            </w:r>
            <w:r>
              <w:rPr>
                <w:rFonts w:ascii="宋体" w:eastAsia="宋体" w:hAnsi="宋体" w:hint="eastAsia"/>
                <w:szCs w:val="21"/>
              </w:rPr>
              <w:t>数据处理和分析能力，熟练掌握</w:t>
            </w:r>
            <w:r w:rsidR="00B754C7">
              <w:rPr>
                <w:rFonts w:ascii="宋体" w:eastAsia="宋体" w:hAnsi="宋体" w:hint="eastAsia"/>
                <w:szCs w:val="21"/>
              </w:rPr>
              <w:t>商务智能</w:t>
            </w:r>
            <w:r>
              <w:rPr>
                <w:rFonts w:ascii="宋体" w:eastAsia="宋体" w:hAnsi="宋体" w:hint="eastAsia"/>
                <w:szCs w:val="21"/>
              </w:rPr>
              <w:t>的相关技术，能够针对实际</w:t>
            </w:r>
            <w:r>
              <w:rPr>
                <w:rFonts w:ascii="宋体" w:eastAsia="宋体" w:hAnsi="宋体" w:hint="eastAsia"/>
                <w:szCs w:val="21"/>
              </w:rPr>
              <w:lastRenderedPageBreak/>
              <w:t>问题，选择与使用恰当的技术、资源和技术工具。具有独立获取知识、提出问题、分析问题、解决问题的基本能力及开拓创新的精神，具备从事本专业业务工作的能力，并具备适应相邻专业业务工作的基本能力与素质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E263" w14:textId="58B7661B" w:rsidR="00A722BE" w:rsidRDefault="00E53F9C" w:rsidP="0009097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具备较好的</w:t>
            </w:r>
            <w:r w:rsidR="00B754C7">
              <w:rPr>
                <w:rFonts w:ascii="宋体" w:eastAsia="宋体" w:hAnsi="宋体" w:hint="eastAsia"/>
                <w:szCs w:val="21"/>
              </w:rPr>
              <w:t>商务智能</w:t>
            </w:r>
            <w:r>
              <w:rPr>
                <w:rFonts w:ascii="宋体" w:eastAsia="宋体" w:hAnsi="宋体" w:hint="eastAsia"/>
                <w:szCs w:val="21"/>
              </w:rPr>
              <w:t>数据处理和分析能力，较熟练掌握</w:t>
            </w:r>
            <w:r w:rsidR="00B754C7">
              <w:rPr>
                <w:rFonts w:ascii="宋体" w:eastAsia="宋体" w:hAnsi="宋体" w:hint="eastAsia"/>
                <w:szCs w:val="21"/>
              </w:rPr>
              <w:t>商务智能</w:t>
            </w:r>
            <w:r>
              <w:rPr>
                <w:rFonts w:ascii="宋体" w:eastAsia="宋体" w:hAnsi="宋体" w:hint="eastAsia"/>
                <w:szCs w:val="21"/>
              </w:rPr>
              <w:t>的相关技术，能够针</w:t>
            </w:r>
            <w:r>
              <w:rPr>
                <w:rFonts w:ascii="宋体" w:eastAsia="宋体" w:hAnsi="宋体" w:hint="eastAsia"/>
                <w:szCs w:val="21"/>
              </w:rPr>
              <w:lastRenderedPageBreak/>
              <w:t>对实际问题，选择与使用恰当的技术、资源和技术工具。具有较好独立获取知识、提出问题、分析问题、解决问题的基本能力及开拓创新的精神，基本具备从事本专业业务工作的能力，并具备适应相邻专业业务工作的基本能力与素质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E800" w14:textId="239EAA57" w:rsidR="00A722BE" w:rsidRDefault="00E53F9C" w:rsidP="0009097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具备一定的</w:t>
            </w:r>
            <w:r w:rsidR="00B754C7">
              <w:rPr>
                <w:rFonts w:ascii="宋体" w:eastAsia="宋体" w:hAnsi="宋体" w:hint="eastAsia"/>
                <w:szCs w:val="21"/>
              </w:rPr>
              <w:t>商务智能</w:t>
            </w:r>
            <w:r>
              <w:rPr>
                <w:rFonts w:ascii="宋体" w:eastAsia="宋体" w:hAnsi="宋体" w:hint="eastAsia"/>
                <w:szCs w:val="21"/>
              </w:rPr>
              <w:t>数据处理和分析能力。具有独立获取知识、提出问题、分析</w:t>
            </w:r>
            <w:r>
              <w:rPr>
                <w:rFonts w:ascii="宋体" w:eastAsia="宋体" w:hAnsi="宋体" w:hint="eastAsia"/>
                <w:szCs w:val="21"/>
              </w:rPr>
              <w:lastRenderedPageBreak/>
              <w:t>问题、解决问题的基本能力及开拓创新的精神，具备一定从事本专业业务工作的能力，并具备适应相邻专业业务工作的基本能力与素质。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218B" w14:textId="1C4BC531" w:rsidR="00A722BE" w:rsidRDefault="00E53F9C" w:rsidP="0009097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不具备</w:t>
            </w:r>
            <w:r w:rsidR="00B754C7">
              <w:rPr>
                <w:rFonts w:ascii="宋体" w:eastAsia="宋体" w:hAnsi="宋体" w:hint="eastAsia"/>
                <w:szCs w:val="21"/>
              </w:rPr>
              <w:t>商务智能</w:t>
            </w:r>
            <w:r>
              <w:rPr>
                <w:rFonts w:ascii="宋体" w:eastAsia="宋体" w:hAnsi="宋体" w:hint="eastAsia"/>
                <w:szCs w:val="21"/>
              </w:rPr>
              <w:t>数据处理和分析能力，不能掌握</w:t>
            </w:r>
            <w:r w:rsidR="00B754C7">
              <w:rPr>
                <w:rFonts w:ascii="宋体" w:eastAsia="宋体" w:hAnsi="宋体" w:hint="eastAsia"/>
                <w:szCs w:val="21"/>
              </w:rPr>
              <w:t>商务智能</w:t>
            </w:r>
            <w:r>
              <w:rPr>
                <w:rFonts w:ascii="宋体" w:eastAsia="宋体" w:hAnsi="宋体" w:hint="eastAsia"/>
                <w:szCs w:val="21"/>
              </w:rPr>
              <w:t>数据处理的相关技术，</w:t>
            </w:r>
            <w:r>
              <w:rPr>
                <w:rFonts w:ascii="宋体" w:eastAsia="宋体" w:hAnsi="宋体" w:hint="eastAsia"/>
                <w:szCs w:val="21"/>
              </w:rPr>
              <w:lastRenderedPageBreak/>
              <w:t>不能针对实际问题，选择与使用恰当的技术、资源和技术工具。不具有独立获取知识、提出问题、分析问题、解决问题的基本能力及开拓创新的精神，不具备从事本专业业务工作的能力，不具备适应相邻专业业务工作的基本能力与素质。</w:t>
            </w:r>
          </w:p>
        </w:tc>
      </w:tr>
      <w:tr w:rsidR="00A722BE" w14:paraId="7EBD10E8" w14:textId="77777777" w:rsidTr="0009097E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E3220" w14:textId="77777777" w:rsidR="00A722BE" w:rsidRDefault="00A722BE" w:rsidP="0009097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lastRenderedPageBreak/>
              <w:t>课程</w:t>
            </w:r>
          </w:p>
          <w:p w14:paraId="55159C10" w14:textId="77777777" w:rsidR="00A722BE" w:rsidRDefault="00A722BE" w:rsidP="0009097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F29F" w14:textId="505F3EF6" w:rsidR="00A722BE" w:rsidRDefault="00A722BE" w:rsidP="0009097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具有</w:t>
            </w:r>
            <w:r w:rsidR="008F62D7">
              <w:rPr>
                <w:rFonts w:ascii="宋体" w:eastAsia="宋体" w:hAnsi="宋体" w:hint="eastAsia"/>
                <w:szCs w:val="21"/>
              </w:rPr>
              <w:t>很强的</w:t>
            </w:r>
            <w:r>
              <w:rPr>
                <w:rFonts w:ascii="宋体" w:eastAsia="宋体" w:hAnsi="宋体" w:hint="eastAsia"/>
                <w:szCs w:val="21"/>
              </w:rPr>
              <w:t>自主学习和终身学习的意识，有不断学习和适应发展的能力。</w:t>
            </w:r>
            <w:r w:rsidR="008F62D7" w:rsidRPr="008F62D7">
              <w:rPr>
                <w:rFonts w:ascii="宋体" w:eastAsia="宋体" w:hAnsi="宋体" w:hint="eastAsia"/>
                <w:szCs w:val="21"/>
              </w:rPr>
              <w:t>具备</w:t>
            </w:r>
            <w:r w:rsidR="008F62D7">
              <w:rPr>
                <w:rFonts w:ascii="宋体" w:eastAsia="宋体" w:hAnsi="宋体" w:hint="eastAsia"/>
                <w:szCs w:val="21"/>
              </w:rPr>
              <w:t>优秀</w:t>
            </w:r>
            <w:r w:rsidR="008F62D7" w:rsidRPr="008F62D7">
              <w:rPr>
                <w:rFonts w:ascii="宋体" w:eastAsia="宋体" w:hAnsi="宋体" w:hint="eastAsia"/>
                <w:szCs w:val="21"/>
              </w:rPr>
              <w:t>的</w:t>
            </w:r>
            <w:r w:rsidR="00B754C7">
              <w:rPr>
                <w:rFonts w:ascii="宋体" w:eastAsia="宋体" w:hAnsi="宋体" w:hint="eastAsia"/>
                <w:szCs w:val="21"/>
              </w:rPr>
              <w:t>商务智能</w:t>
            </w:r>
            <w:r w:rsidR="008F62D7" w:rsidRPr="008F62D7">
              <w:rPr>
                <w:rFonts w:ascii="宋体" w:eastAsia="宋体" w:hAnsi="宋体" w:hint="eastAsia"/>
                <w:szCs w:val="21"/>
              </w:rPr>
              <w:t>思维能力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88B50" w14:textId="62EA4573" w:rsidR="00A722BE" w:rsidRDefault="00A722BE" w:rsidP="0009097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具有</w:t>
            </w:r>
            <w:r w:rsidR="008F62D7">
              <w:rPr>
                <w:rFonts w:ascii="宋体" w:eastAsia="宋体" w:hAnsi="宋体" w:hint="eastAsia"/>
                <w:szCs w:val="21"/>
              </w:rPr>
              <w:t>良好的</w:t>
            </w:r>
            <w:r>
              <w:rPr>
                <w:rFonts w:ascii="宋体" w:eastAsia="宋体" w:hAnsi="宋体" w:hint="eastAsia"/>
                <w:szCs w:val="21"/>
              </w:rPr>
              <w:t>自主学习和终身学习的意识，有不断学习和适应发展的能力。具备</w:t>
            </w:r>
            <w:r w:rsidR="008F62D7">
              <w:rPr>
                <w:rFonts w:ascii="宋体" w:eastAsia="宋体" w:hAnsi="宋体" w:hint="eastAsia"/>
                <w:szCs w:val="21"/>
              </w:rPr>
              <w:t>良好</w:t>
            </w:r>
            <w:r w:rsidR="008F62D7" w:rsidRPr="008F62D7">
              <w:rPr>
                <w:rFonts w:ascii="宋体" w:eastAsia="宋体" w:hAnsi="宋体" w:hint="eastAsia"/>
                <w:szCs w:val="21"/>
              </w:rPr>
              <w:t>的</w:t>
            </w:r>
            <w:r w:rsidR="00B754C7">
              <w:rPr>
                <w:rFonts w:ascii="宋体" w:eastAsia="宋体" w:hAnsi="宋体" w:hint="eastAsia"/>
                <w:szCs w:val="21"/>
              </w:rPr>
              <w:t>商务智能</w:t>
            </w:r>
            <w:r w:rsidR="008F62D7" w:rsidRPr="008F62D7">
              <w:rPr>
                <w:rFonts w:ascii="宋体" w:eastAsia="宋体" w:hAnsi="宋体" w:hint="eastAsia"/>
                <w:szCs w:val="21"/>
              </w:rPr>
              <w:t>思维能力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55D4" w14:textId="08C8EDC7" w:rsidR="00A722BE" w:rsidRDefault="00A722BE" w:rsidP="0009097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具有</w:t>
            </w:r>
            <w:r w:rsidR="008F62D7">
              <w:rPr>
                <w:rFonts w:ascii="宋体" w:eastAsia="宋体" w:hAnsi="宋体" w:hint="eastAsia"/>
                <w:szCs w:val="21"/>
              </w:rPr>
              <w:t>较好的</w:t>
            </w:r>
            <w:r>
              <w:rPr>
                <w:rFonts w:ascii="宋体" w:eastAsia="宋体" w:hAnsi="宋体" w:hint="eastAsia"/>
                <w:szCs w:val="21"/>
              </w:rPr>
              <w:t>自主学习和终身学习的意识，有不断学习和适应发展的能力。</w:t>
            </w:r>
            <w:r w:rsidR="008F62D7">
              <w:rPr>
                <w:rFonts w:ascii="宋体" w:eastAsia="宋体" w:hAnsi="宋体" w:hint="eastAsia"/>
                <w:szCs w:val="21"/>
              </w:rPr>
              <w:t>具备较好</w:t>
            </w:r>
            <w:r w:rsidR="008F62D7" w:rsidRPr="008F62D7">
              <w:rPr>
                <w:rFonts w:ascii="宋体" w:eastAsia="宋体" w:hAnsi="宋体" w:hint="eastAsia"/>
                <w:szCs w:val="21"/>
              </w:rPr>
              <w:t>的</w:t>
            </w:r>
            <w:r w:rsidR="00B754C7">
              <w:rPr>
                <w:rFonts w:ascii="宋体" w:eastAsia="宋体" w:hAnsi="宋体" w:hint="eastAsia"/>
                <w:szCs w:val="21"/>
              </w:rPr>
              <w:t>商务智能</w:t>
            </w:r>
            <w:r w:rsidR="008F62D7" w:rsidRPr="008F62D7">
              <w:rPr>
                <w:rFonts w:ascii="宋体" w:eastAsia="宋体" w:hAnsi="宋体" w:hint="eastAsia"/>
                <w:szCs w:val="21"/>
              </w:rPr>
              <w:t>思维能力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A70B7" w14:textId="590A3DC1" w:rsidR="00A722BE" w:rsidRDefault="00A722BE" w:rsidP="0009097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具有自主学习和终身学习的意识，有不断学习和适应发展的能力。具备一定</w:t>
            </w:r>
            <w:r w:rsidR="008F62D7" w:rsidRPr="008F62D7">
              <w:rPr>
                <w:rFonts w:ascii="宋体" w:eastAsia="宋体" w:hAnsi="宋体" w:hint="eastAsia"/>
                <w:szCs w:val="21"/>
              </w:rPr>
              <w:t>的</w:t>
            </w:r>
            <w:r w:rsidR="00B754C7">
              <w:rPr>
                <w:rFonts w:ascii="宋体" w:eastAsia="宋体" w:hAnsi="宋体" w:hint="eastAsia"/>
                <w:szCs w:val="21"/>
              </w:rPr>
              <w:t>商务智能</w:t>
            </w:r>
            <w:r w:rsidR="008F62D7" w:rsidRPr="008F62D7">
              <w:rPr>
                <w:rFonts w:ascii="宋体" w:eastAsia="宋体" w:hAnsi="宋体" w:hint="eastAsia"/>
                <w:szCs w:val="21"/>
              </w:rPr>
              <w:t>思维能力</w:t>
            </w:r>
            <w:r w:rsidR="008F62D7"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205A" w14:textId="2A15FCA3" w:rsidR="00A722BE" w:rsidRDefault="00A722BE" w:rsidP="0009097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不具有自主学习和终身学习的意识，没有不断学习和适应发展的能力。不具备</w:t>
            </w:r>
            <w:r w:rsidR="00B754C7">
              <w:rPr>
                <w:rFonts w:ascii="宋体" w:eastAsia="宋体" w:hAnsi="宋体" w:hint="eastAsia"/>
                <w:szCs w:val="21"/>
              </w:rPr>
              <w:t>商务智能</w:t>
            </w:r>
            <w:r w:rsidR="008F62D7" w:rsidRPr="008F62D7">
              <w:rPr>
                <w:rFonts w:ascii="宋体" w:eastAsia="宋体" w:hAnsi="宋体" w:hint="eastAsia"/>
                <w:szCs w:val="21"/>
              </w:rPr>
              <w:t>思维能力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</w:tc>
      </w:tr>
    </w:tbl>
    <w:p w14:paraId="363E89EB" w14:textId="77777777" w:rsidR="00F56396" w:rsidRPr="00A722BE" w:rsidRDefault="00F56396" w:rsidP="00B03909">
      <w:pPr>
        <w:widowControl/>
        <w:jc w:val="left"/>
        <w:rPr>
          <w:rFonts w:ascii="宋体" w:eastAsia="宋体" w:hAnsi="宋体"/>
        </w:rPr>
      </w:pPr>
    </w:p>
    <w:sectPr w:rsidR="00F56396" w:rsidRPr="00A722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0C6B6A" w14:textId="77777777" w:rsidR="000A1A47" w:rsidRDefault="000A1A47" w:rsidP="00AA630A">
      <w:r>
        <w:separator/>
      </w:r>
    </w:p>
  </w:endnote>
  <w:endnote w:type="continuationSeparator" w:id="0">
    <w:p w14:paraId="4BB8E7F2" w14:textId="77777777" w:rsidR="000A1A47" w:rsidRDefault="000A1A47" w:rsidP="00AA6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NewRomanPSMT">
    <w:altName w:val="MS Gothic"/>
    <w:charset w:val="80"/>
    <w:family w:val="auto"/>
    <w:pitch w:val="default"/>
    <w:sig w:usb0="00000000" w:usb1="0000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93BF97" w14:textId="77777777" w:rsidR="000A1A47" w:rsidRDefault="000A1A47" w:rsidP="00AA630A">
      <w:r>
        <w:separator/>
      </w:r>
    </w:p>
  </w:footnote>
  <w:footnote w:type="continuationSeparator" w:id="0">
    <w:p w14:paraId="39E8AA50" w14:textId="77777777" w:rsidR="000A1A47" w:rsidRDefault="000A1A47" w:rsidP="00AA63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436D7"/>
    <w:multiLevelType w:val="hybridMultilevel"/>
    <w:tmpl w:val="E7928364"/>
    <w:lvl w:ilvl="0" w:tplc="D4CC1974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A1C7F61"/>
    <w:multiLevelType w:val="hybridMultilevel"/>
    <w:tmpl w:val="DEF4E590"/>
    <w:lvl w:ilvl="0" w:tplc="98BE2398">
      <w:start w:val="1"/>
      <w:numFmt w:val="japaneseCounting"/>
      <w:lvlText w:val="%1、"/>
      <w:lvlJc w:val="left"/>
      <w:pPr>
        <w:ind w:left="1005" w:hanging="600"/>
      </w:pPr>
      <w:rPr>
        <w:rFonts w:ascii="黑体" w:eastAsia="黑体" w:hAnsi="黑体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2" w15:restartNumberingAfterBreak="0">
    <w:nsid w:val="3E4779F4"/>
    <w:multiLevelType w:val="hybridMultilevel"/>
    <w:tmpl w:val="A6DE18B8"/>
    <w:lvl w:ilvl="0" w:tplc="72DE082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43D0BC2"/>
    <w:multiLevelType w:val="hybridMultilevel"/>
    <w:tmpl w:val="E7CC39D6"/>
    <w:lvl w:ilvl="0" w:tplc="D4CC197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ACD39BC"/>
    <w:multiLevelType w:val="hybridMultilevel"/>
    <w:tmpl w:val="A1F0E67E"/>
    <w:lvl w:ilvl="0" w:tplc="3D507BF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5724"/>
    <w:rsid w:val="00001753"/>
    <w:rsid w:val="00011EA0"/>
    <w:rsid w:val="000158C3"/>
    <w:rsid w:val="00022CBB"/>
    <w:rsid w:val="000349EE"/>
    <w:rsid w:val="00041F62"/>
    <w:rsid w:val="000655A5"/>
    <w:rsid w:val="00075AF5"/>
    <w:rsid w:val="00077A5F"/>
    <w:rsid w:val="0009097E"/>
    <w:rsid w:val="000A1A47"/>
    <w:rsid w:val="000A6A41"/>
    <w:rsid w:val="000B794D"/>
    <w:rsid w:val="000C462E"/>
    <w:rsid w:val="000C4B3A"/>
    <w:rsid w:val="000D7D6D"/>
    <w:rsid w:val="000E1204"/>
    <w:rsid w:val="000E2827"/>
    <w:rsid w:val="000E7D5E"/>
    <w:rsid w:val="000F04D3"/>
    <w:rsid w:val="000F054A"/>
    <w:rsid w:val="000F72E3"/>
    <w:rsid w:val="00100B8F"/>
    <w:rsid w:val="00114E4B"/>
    <w:rsid w:val="001227CF"/>
    <w:rsid w:val="00123AA6"/>
    <w:rsid w:val="001269EC"/>
    <w:rsid w:val="00142AC7"/>
    <w:rsid w:val="00151455"/>
    <w:rsid w:val="00154188"/>
    <w:rsid w:val="00157D12"/>
    <w:rsid w:val="001631A2"/>
    <w:rsid w:val="00167B24"/>
    <w:rsid w:val="001808C0"/>
    <w:rsid w:val="00181197"/>
    <w:rsid w:val="00194C84"/>
    <w:rsid w:val="001B213D"/>
    <w:rsid w:val="001C01F4"/>
    <w:rsid w:val="001C7044"/>
    <w:rsid w:val="001D4075"/>
    <w:rsid w:val="001D4C4D"/>
    <w:rsid w:val="001E3F25"/>
    <w:rsid w:val="001E5724"/>
    <w:rsid w:val="00207518"/>
    <w:rsid w:val="00227F23"/>
    <w:rsid w:val="00235D3A"/>
    <w:rsid w:val="00242673"/>
    <w:rsid w:val="002543FA"/>
    <w:rsid w:val="00254FBD"/>
    <w:rsid w:val="00257649"/>
    <w:rsid w:val="00276117"/>
    <w:rsid w:val="00285327"/>
    <w:rsid w:val="002A6296"/>
    <w:rsid w:val="002A7568"/>
    <w:rsid w:val="002B10D4"/>
    <w:rsid w:val="002B4886"/>
    <w:rsid w:val="002D3F8C"/>
    <w:rsid w:val="00301CFA"/>
    <w:rsid w:val="00313A87"/>
    <w:rsid w:val="00316C90"/>
    <w:rsid w:val="00317271"/>
    <w:rsid w:val="00322986"/>
    <w:rsid w:val="0033070F"/>
    <w:rsid w:val="003407A1"/>
    <w:rsid w:val="0034254B"/>
    <w:rsid w:val="00344D06"/>
    <w:rsid w:val="00363C3F"/>
    <w:rsid w:val="003766D2"/>
    <w:rsid w:val="00381207"/>
    <w:rsid w:val="003829C9"/>
    <w:rsid w:val="0038302C"/>
    <w:rsid w:val="00384150"/>
    <w:rsid w:val="0038665C"/>
    <w:rsid w:val="00393C74"/>
    <w:rsid w:val="003A0DF6"/>
    <w:rsid w:val="003C1304"/>
    <w:rsid w:val="003C2C3D"/>
    <w:rsid w:val="003C5B21"/>
    <w:rsid w:val="003D0F91"/>
    <w:rsid w:val="003D4A7E"/>
    <w:rsid w:val="00404EF5"/>
    <w:rsid w:val="004070CF"/>
    <w:rsid w:val="00407A67"/>
    <w:rsid w:val="00414B6C"/>
    <w:rsid w:val="00436E81"/>
    <w:rsid w:val="00443B4E"/>
    <w:rsid w:val="00447851"/>
    <w:rsid w:val="0046541C"/>
    <w:rsid w:val="004678B9"/>
    <w:rsid w:val="00496CFF"/>
    <w:rsid w:val="004B71C9"/>
    <w:rsid w:val="004B7F15"/>
    <w:rsid w:val="004C4EC9"/>
    <w:rsid w:val="004C6731"/>
    <w:rsid w:val="004D50C5"/>
    <w:rsid w:val="004E0CF1"/>
    <w:rsid w:val="004E4287"/>
    <w:rsid w:val="004F1F8F"/>
    <w:rsid w:val="00502EFC"/>
    <w:rsid w:val="00522004"/>
    <w:rsid w:val="005309AD"/>
    <w:rsid w:val="00552310"/>
    <w:rsid w:val="0055479B"/>
    <w:rsid w:val="00564267"/>
    <w:rsid w:val="00572EDE"/>
    <w:rsid w:val="00573C19"/>
    <w:rsid w:val="00581478"/>
    <w:rsid w:val="0058529A"/>
    <w:rsid w:val="00586932"/>
    <w:rsid w:val="005A0378"/>
    <w:rsid w:val="005A121E"/>
    <w:rsid w:val="005F26FB"/>
    <w:rsid w:val="006075F0"/>
    <w:rsid w:val="00632D8E"/>
    <w:rsid w:val="006349BF"/>
    <w:rsid w:val="0063539E"/>
    <w:rsid w:val="006456BD"/>
    <w:rsid w:val="00652267"/>
    <w:rsid w:val="00660DBE"/>
    <w:rsid w:val="006639C7"/>
    <w:rsid w:val="00665621"/>
    <w:rsid w:val="00682541"/>
    <w:rsid w:val="0068604B"/>
    <w:rsid w:val="00686FCE"/>
    <w:rsid w:val="006B5C27"/>
    <w:rsid w:val="006C68CA"/>
    <w:rsid w:val="006E3643"/>
    <w:rsid w:val="006E4F82"/>
    <w:rsid w:val="006E5B56"/>
    <w:rsid w:val="006F64C9"/>
    <w:rsid w:val="007060CD"/>
    <w:rsid w:val="00706645"/>
    <w:rsid w:val="00723C33"/>
    <w:rsid w:val="00741ABF"/>
    <w:rsid w:val="00746016"/>
    <w:rsid w:val="00760485"/>
    <w:rsid w:val="007639A2"/>
    <w:rsid w:val="00776B73"/>
    <w:rsid w:val="00785B05"/>
    <w:rsid w:val="00792508"/>
    <w:rsid w:val="007C3247"/>
    <w:rsid w:val="007C33BF"/>
    <w:rsid w:val="007C379D"/>
    <w:rsid w:val="007C62ED"/>
    <w:rsid w:val="007D6755"/>
    <w:rsid w:val="007E180D"/>
    <w:rsid w:val="007E39E3"/>
    <w:rsid w:val="007E62B3"/>
    <w:rsid w:val="007F3476"/>
    <w:rsid w:val="0080544E"/>
    <w:rsid w:val="00807EAD"/>
    <w:rsid w:val="008128AD"/>
    <w:rsid w:val="00821168"/>
    <w:rsid w:val="00824740"/>
    <w:rsid w:val="00834F96"/>
    <w:rsid w:val="00836D0D"/>
    <w:rsid w:val="00850257"/>
    <w:rsid w:val="0085174D"/>
    <w:rsid w:val="008560E2"/>
    <w:rsid w:val="008677F8"/>
    <w:rsid w:val="00886EBF"/>
    <w:rsid w:val="00893160"/>
    <w:rsid w:val="008A057A"/>
    <w:rsid w:val="008C1D47"/>
    <w:rsid w:val="008C32BB"/>
    <w:rsid w:val="008D3CC4"/>
    <w:rsid w:val="008E0FBA"/>
    <w:rsid w:val="008E1BC2"/>
    <w:rsid w:val="008E6455"/>
    <w:rsid w:val="008E70DB"/>
    <w:rsid w:val="008F62D7"/>
    <w:rsid w:val="009264E7"/>
    <w:rsid w:val="00927FEB"/>
    <w:rsid w:val="00930E7C"/>
    <w:rsid w:val="009339AA"/>
    <w:rsid w:val="00940B39"/>
    <w:rsid w:val="00965AE3"/>
    <w:rsid w:val="009724BD"/>
    <w:rsid w:val="00975342"/>
    <w:rsid w:val="009B2BC4"/>
    <w:rsid w:val="009B48BF"/>
    <w:rsid w:val="009B77E3"/>
    <w:rsid w:val="009C717F"/>
    <w:rsid w:val="009E54EF"/>
    <w:rsid w:val="00A03BBD"/>
    <w:rsid w:val="00A3081A"/>
    <w:rsid w:val="00A472AC"/>
    <w:rsid w:val="00A53707"/>
    <w:rsid w:val="00A61EFD"/>
    <w:rsid w:val="00A63BD3"/>
    <w:rsid w:val="00A70A66"/>
    <w:rsid w:val="00A722BE"/>
    <w:rsid w:val="00A96924"/>
    <w:rsid w:val="00AA4308"/>
    <w:rsid w:val="00AA4570"/>
    <w:rsid w:val="00AA5653"/>
    <w:rsid w:val="00AA630A"/>
    <w:rsid w:val="00AC2AE3"/>
    <w:rsid w:val="00AC7458"/>
    <w:rsid w:val="00AD22C1"/>
    <w:rsid w:val="00AD3CE4"/>
    <w:rsid w:val="00AE1130"/>
    <w:rsid w:val="00AE3D1A"/>
    <w:rsid w:val="00AE6D19"/>
    <w:rsid w:val="00B02DAD"/>
    <w:rsid w:val="00B03909"/>
    <w:rsid w:val="00B050E2"/>
    <w:rsid w:val="00B1621D"/>
    <w:rsid w:val="00B40ECD"/>
    <w:rsid w:val="00B42A15"/>
    <w:rsid w:val="00B45CD9"/>
    <w:rsid w:val="00B50647"/>
    <w:rsid w:val="00B508D8"/>
    <w:rsid w:val="00B65AC3"/>
    <w:rsid w:val="00B66FBF"/>
    <w:rsid w:val="00B754C7"/>
    <w:rsid w:val="00B77C11"/>
    <w:rsid w:val="00BA00FB"/>
    <w:rsid w:val="00BA23F0"/>
    <w:rsid w:val="00BA4461"/>
    <w:rsid w:val="00BB1B85"/>
    <w:rsid w:val="00BB6DA4"/>
    <w:rsid w:val="00BE5BD0"/>
    <w:rsid w:val="00C00798"/>
    <w:rsid w:val="00C05875"/>
    <w:rsid w:val="00C062A1"/>
    <w:rsid w:val="00C10860"/>
    <w:rsid w:val="00C14FA2"/>
    <w:rsid w:val="00C41227"/>
    <w:rsid w:val="00C54636"/>
    <w:rsid w:val="00C55043"/>
    <w:rsid w:val="00C632D6"/>
    <w:rsid w:val="00C7544D"/>
    <w:rsid w:val="00C81B07"/>
    <w:rsid w:val="00CA53B2"/>
    <w:rsid w:val="00CD25D6"/>
    <w:rsid w:val="00CE0803"/>
    <w:rsid w:val="00CE1A18"/>
    <w:rsid w:val="00CF46AD"/>
    <w:rsid w:val="00CF6739"/>
    <w:rsid w:val="00D02F99"/>
    <w:rsid w:val="00D13271"/>
    <w:rsid w:val="00D14471"/>
    <w:rsid w:val="00D14E8B"/>
    <w:rsid w:val="00D209B6"/>
    <w:rsid w:val="00D27595"/>
    <w:rsid w:val="00D27CE9"/>
    <w:rsid w:val="00D32B7C"/>
    <w:rsid w:val="00D33129"/>
    <w:rsid w:val="00D33B23"/>
    <w:rsid w:val="00D417A1"/>
    <w:rsid w:val="00D42F3E"/>
    <w:rsid w:val="00D46B9A"/>
    <w:rsid w:val="00D504B7"/>
    <w:rsid w:val="00D715F7"/>
    <w:rsid w:val="00D746CE"/>
    <w:rsid w:val="00D82171"/>
    <w:rsid w:val="00D8578F"/>
    <w:rsid w:val="00D86C09"/>
    <w:rsid w:val="00D92A20"/>
    <w:rsid w:val="00DA51FB"/>
    <w:rsid w:val="00DA55E7"/>
    <w:rsid w:val="00DA709C"/>
    <w:rsid w:val="00DA788E"/>
    <w:rsid w:val="00DB287C"/>
    <w:rsid w:val="00DB6E6D"/>
    <w:rsid w:val="00DC5B8A"/>
    <w:rsid w:val="00DD2914"/>
    <w:rsid w:val="00DD3ABE"/>
    <w:rsid w:val="00DD3E47"/>
    <w:rsid w:val="00DD7B5F"/>
    <w:rsid w:val="00DE38E9"/>
    <w:rsid w:val="00DE7849"/>
    <w:rsid w:val="00DF29CC"/>
    <w:rsid w:val="00E05E8B"/>
    <w:rsid w:val="00E16220"/>
    <w:rsid w:val="00E17D29"/>
    <w:rsid w:val="00E21707"/>
    <w:rsid w:val="00E36401"/>
    <w:rsid w:val="00E366AB"/>
    <w:rsid w:val="00E4027A"/>
    <w:rsid w:val="00E53F9C"/>
    <w:rsid w:val="00E6157A"/>
    <w:rsid w:val="00E67C70"/>
    <w:rsid w:val="00E7421D"/>
    <w:rsid w:val="00E76E34"/>
    <w:rsid w:val="00E81BBD"/>
    <w:rsid w:val="00EA232F"/>
    <w:rsid w:val="00EB050C"/>
    <w:rsid w:val="00EC5F54"/>
    <w:rsid w:val="00ED7F81"/>
    <w:rsid w:val="00EF08D3"/>
    <w:rsid w:val="00F031C0"/>
    <w:rsid w:val="00F34F29"/>
    <w:rsid w:val="00F36EB0"/>
    <w:rsid w:val="00F56396"/>
    <w:rsid w:val="00F605FB"/>
    <w:rsid w:val="00F70328"/>
    <w:rsid w:val="00F73D67"/>
    <w:rsid w:val="00F77AB6"/>
    <w:rsid w:val="00F82EA2"/>
    <w:rsid w:val="00F876C2"/>
    <w:rsid w:val="00FA0495"/>
    <w:rsid w:val="00FB44CE"/>
    <w:rsid w:val="00FB77A1"/>
    <w:rsid w:val="00FC24B5"/>
    <w:rsid w:val="00FC2F5B"/>
    <w:rsid w:val="00FC7ACE"/>
    <w:rsid w:val="00FD3DB5"/>
    <w:rsid w:val="00FD68EB"/>
    <w:rsid w:val="00FF6376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D9658C"/>
  <w15:docId w15:val="{D78AE4AF-2309-46B4-AA15-5777FC831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sid w:val="00D13271"/>
    <w:rPr>
      <w:rFonts w:ascii="宋体" w:eastAsia="宋体" w:hAnsi="Courier New" w:cs="Times New Roman"/>
      <w:szCs w:val="20"/>
    </w:rPr>
  </w:style>
  <w:style w:type="character" w:customStyle="1" w:styleId="a4">
    <w:name w:val="纯文本 字符"/>
    <w:basedOn w:val="a0"/>
    <w:link w:val="a3"/>
    <w:uiPriority w:val="99"/>
    <w:rsid w:val="00D13271"/>
    <w:rPr>
      <w:rFonts w:ascii="宋体" w:eastAsia="宋体" w:hAnsi="Courier New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AA6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A630A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A6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A630A"/>
    <w:rPr>
      <w:sz w:val="18"/>
      <w:szCs w:val="18"/>
    </w:rPr>
  </w:style>
  <w:style w:type="table" w:styleId="a9">
    <w:name w:val="Table Grid"/>
    <w:basedOn w:val="a1"/>
    <w:uiPriority w:val="39"/>
    <w:rsid w:val="00CA53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560E2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8560E2"/>
    <w:rPr>
      <w:sz w:val="18"/>
      <w:szCs w:val="18"/>
    </w:rPr>
  </w:style>
  <w:style w:type="paragraph" w:styleId="ac">
    <w:name w:val="List Paragraph"/>
    <w:basedOn w:val="a"/>
    <w:uiPriority w:val="34"/>
    <w:qFormat/>
    <w:rsid w:val="009B2BC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5770</TotalTime>
  <Pages>9</Pages>
  <Words>898</Words>
  <Characters>5123</Characters>
  <Application>Microsoft Office Word</Application>
  <DocSecurity>0</DocSecurity>
  <Lines>42</Lines>
  <Paragraphs>12</Paragraphs>
  <ScaleCrop>false</ScaleCrop>
  <Company>P R C</Company>
  <LinksUpToDate>false</LinksUpToDate>
  <CharactersWithSpaces>6009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levis</cp:lastModifiedBy>
  <cp:revision>250</cp:revision>
  <cp:lastPrinted>2020-12-24T07:17:00Z</cp:lastPrinted>
  <dcterms:created xsi:type="dcterms:W3CDTF">2020-12-08T08:33:00Z</dcterms:created>
  <dcterms:modified xsi:type="dcterms:W3CDTF">2026-03-02T02:52:00Z</dcterms:modified>
</cp:coreProperties>
</file>