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C1" w:rsidRPr="00563F17" w:rsidRDefault="009A6DC1" w:rsidP="00DB6049">
      <w:pPr>
        <w:autoSpaceDE w:val="0"/>
        <w:autoSpaceDN w:val="0"/>
        <w:adjustRightInd w:val="0"/>
        <w:spacing w:beforeLines="50" w:afterLines="100"/>
        <w:ind w:firstLineChars="443" w:firstLine="1245"/>
        <w:jc w:val="left"/>
        <w:rPr>
          <w:b/>
          <w:kern w:val="0"/>
          <w:sz w:val="28"/>
          <w:szCs w:val="28"/>
        </w:rPr>
      </w:pPr>
      <w:r>
        <w:rPr>
          <w:rFonts w:hint="eastAsia"/>
          <w:b/>
          <w:kern w:val="0"/>
          <w:sz w:val="28"/>
          <w:szCs w:val="28"/>
        </w:rPr>
        <w:t>2018</w:t>
      </w:r>
      <w:r>
        <w:rPr>
          <w:rFonts w:hint="eastAsia"/>
          <w:b/>
          <w:kern w:val="0"/>
          <w:sz w:val="28"/>
          <w:szCs w:val="28"/>
        </w:rPr>
        <w:t>级</w:t>
      </w:r>
      <w:r w:rsidRPr="00563F17">
        <w:rPr>
          <w:rFonts w:hint="eastAsia"/>
          <w:b/>
          <w:kern w:val="0"/>
          <w:sz w:val="28"/>
          <w:szCs w:val="28"/>
        </w:rPr>
        <w:t>MBA</w:t>
      </w:r>
      <w:r w:rsidRPr="00563F17">
        <w:rPr>
          <w:rFonts w:hint="eastAsia"/>
          <w:b/>
          <w:kern w:val="0"/>
          <w:sz w:val="28"/>
          <w:szCs w:val="28"/>
        </w:rPr>
        <w:t>学员论文开题时间安排</w:t>
      </w:r>
      <w:r>
        <w:rPr>
          <w:rFonts w:hint="eastAsia"/>
          <w:b/>
          <w:kern w:val="0"/>
          <w:sz w:val="28"/>
          <w:szCs w:val="28"/>
        </w:rPr>
        <w:t>及相关要求</w:t>
      </w:r>
    </w:p>
    <w:p w:rsidR="009A6DC1" w:rsidRPr="00CA78A6" w:rsidRDefault="009A6DC1" w:rsidP="00DB6049">
      <w:pPr>
        <w:autoSpaceDE w:val="0"/>
        <w:autoSpaceDN w:val="0"/>
        <w:adjustRightInd w:val="0"/>
        <w:spacing w:beforeLines="50" w:afterLines="100"/>
        <w:jc w:val="left"/>
        <w:rPr>
          <w:kern w:val="0"/>
          <w:sz w:val="28"/>
          <w:szCs w:val="28"/>
        </w:rPr>
      </w:pPr>
      <w:r>
        <w:rPr>
          <w:rFonts w:hint="eastAsia"/>
          <w:kern w:val="0"/>
          <w:sz w:val="28"/>
          <w:szCs w:val="28"/>
        </w:rPr>
        <w:t>2018</w:t>
      </w:r>
      <w:r w:rsidRPr="00CA78A6">
        <w:rPr>
          <w:rFonts w:hint="eastAsia"/>
          <w:kern w:val="0"/>
          <w:sz w:val="28"/>
          <w:szCs w:val="28"/>
        </w:rPr>
        <w:t>秋</w:t>
      </w:r>
      <w:r w:rsidRPr="00CA78A6">
        <w:rPr>
          <w:rFonts w:hint="eastAsia"/>
          <w:kern w:val="0"/>
          <w:sz w:val="28"/>
          <w:szCs w:val="28"/>
        </w:rPr>
        <w:t>MBA</w:t>
      </w:r>
      <w:r w:rsidRPr="00CA78A6">
        <w:rPr>
          <w:rFonts w:hint="eastAsia"/>
          <w:kern w:val="0"/>
          <w:sz w:val="28"/>
          <w:szCs w:val="28"/>
        </w:rPr>
        <w:t>导师和学员：</w:t>
      </w:r>
    </w:p>
    <w:p w:rsidR="009A6DC1" w:rsidRDefault="009A6DC1" w:rsidP="009A6DC1">
      <w:pPr>
        <w:rPr>
          <w:sz w:val="28"/>
          <w:szCs w:val="28"/>
        </w:rPr>
      </w:pPr>
      <w:r w:rsidRPr="00CA78A6">
        <w:rPr>
          <w:rFonts w:hint="eastAsia"/>
          <w:kern w:val="0"/>
          <w:sz w:val="28"/>
          <w:szCs w:val="28"/>
        </w:rPr>
        <w:t xml:space="preserve">    </w:t>
      </w:r>
      <w:r>
        <w:rPr>
          <w:rFonts w:hint="eastAsia"/>
          <w:sz w:val="28"/>
          <w:szCs w:val="28"/>
        </w:rPr>
        <w:t xml:space="preserve"> </w:t>
      </w:r>
      <w:r w:rsidRPr="00CA78A6">
        <w:rPr>
          <w:sz w:val="28"/>
          <w:szCs w:val="28"/>
        </w:rPr>
        <w:t>1</w:t>
      </w:r>
      <w:r>
        <w:rPr>
          <w:rFonts w:hint="eastAsia"/>
          <w:sz w:val="28"/>
          <w:szCs w:val="28"/>
        </w:rPr>
        <w:t>8</w:t>
      </w:r>
      <w:r w:rsidRPr="00CA78A6">
        <w:rPr>
          <w:rFonts w:hint="eastAsia"/>
          <w:sz w:val="28"/>
          <w:szCs w:val="28"/>
        </w:rPr>
        <w:t>秋</w:t>
      </w:r>
      <w:r w:rsidRPr="00CA78A6">
        <w:rPr>
          <w:sz w:val="28"/>
          <w:szCs w:val="28"/>
        </w:rPr>
        <w:t>MBA</w:t>
      </w:r>
      <w:r w:rsidRPr="00CA78A6">
        <w:rPr>
          <w:rFonts w:hint="eastAsia"/>
          <w:sz w:val="28"/>
          <w:szCs w:val="28"/>
        </w:rPr>
        <w:t>学员</w:t>
      </w:r>
      <w:r>
        <w:rPr>
          <w:rFonts w:ascii="Verdana" w:hAnsi="Verdana" w:cs="宋体" w:hint="eastAsia"/>
          <w:color w:val="000000"/>
          <w:kern w:val="0"/>
          <w:sz w:val="28"/>
          <w:szCs w:val="28"/>
        </w:rPr>
        <w:t>在</w:t>
      </w:r>
      <w:r>
        <w:rPr>
          <w:rFonts w:ascii="Verdana" w:hAnsi="Verdana" w:cs="宋体" w:hint="eastAsia"/>
          <w:color w:val="000000"/>
          <w:kern w:val="0"/>
          <w:sz w:val="28"/>
          <w:szCs w:val="28"/>
        </w:rPr>
        <w:t>19</w:t>
      </w:r>
      <w:r w:rsidRPr="00CA78A6">
        <w:rPr>
          <w:rFonts w:ascii="Verdana" w:hAnsi="Verdana" w:cs="宋体" w:hint="eastAsia"/>
          <w:color w:val="000000"/>
          <w:kern w:val="0"/>
          <w:sz w:val="28"/>
          <w:szCs w:val="28"/>
        </w:rPr>
        <w:t>年</w:t>
      </w:r>
      <w:r>
        <w:rPr>
          <w:rFonts w:ascii="Verdana" w:hAnsi="Verdana" w:cs="宋体" w:hint="eastAsia"/>
          <w:color w:val="000000"/>
          <w:kern w:val="0"/>
          <w:sz w:val="28"/>
          <w:szCs w:val="28"/>
        </w:rPr>
        <w:t>11</w:t>
      </w:r>
      <w:r w:rsidRPr="00CA78A6">
        <w:rPr>
          <w:rFonts w:ascii="Verdana" w:hAnsi="Verdana" w:cs="宋体" w:hint="eastAsia"/>
          <w:color w:val="000000"/>
          <w:kern w:val="0"/>
          <w:sz w:val="28"/>
          <w:szCs w:val="28"/>
        </w:rPr>
        <w:t>月就开始接受论文写作的一般性指导，同时</w:t>
      </w:r>
      <w:r w:rsidRPr="00CA78A6">
        <w:rPr>
          <w:rFonts w:ascii="Verdana" w:hAnsi="Verdana" w:cs="宋体" w:hint="eastAsia"/>
          <w:color w:val="000000"/>
          <w:kern w:val="0"/>
          <w:sz w:val="28"/>
          <w:szCs w:val="28"/>
        </w:rPr>
        <w:t>MBA</w:t>
      </w:r>
      <w:r w:rsidRPr="00CA78A6">
        <w:rPr>
          <w:rFonts w:ascii="Verdana" w:hAnsi="Verdana" w:cs="宋体" w:hint="eastAsia"/>
          <w:color w:val="000000"/>
          <w:kern w:val="0"/>
          <w:sz w:val="28"/>
          <w:szCs w:val="28"/>
        </w:rPr>
        <w:t>中心也已布置学员开始做论文选题、文献资料的收集、整理和准备工作。</w:t>
      </w:r>
      <w:r>
        <w:rPr>
          <w:rFonts w:hint="eastAsia"/>
          <w:sz w:val="28"/>
          <w:szCs w:val="28"/>
        </w:rPr>
        <w:t>根据校研究生院要求：研究生论文从开题到论文定稿需一年时间。因此</w:t>
      </w:r>
      <w:r w:rsidRPr="00CA78A6">
        <w:rPr>
          <w:rFonts w:hint="eastAsia"/>
          <w:sz w:val="28"/>
          <w:szCs w:val="28"/>
        </w:rPr>
        <w:t>MBA</w:t>
      </w:r>
      <w:r w:rsidRPr="00CA78A6">
        <w:rPr>
          <w:rFonts w:hint="eastAsia"/>
          <w:sz w:val="28"/>
          <w:szCs w:val="28"/>
        </w:rPr>
        <w:t>中心决定开题时间拟定于</w:t>
      </w:r>
      <w:r w:rsidRPr="006F00BA">
        <w:rPr>
          <w:b/>
          <w:sz w:val="28"/>
          <w:szCs w:val="28"/>
        </w:rPr>
        <w:t>201</w:t>
      </w:r>
      <w:r w:rsidRPr="006F00BA">
        <w:rPr>
          <w:rFonts w:hint="eastAsia"/>
          <w:b/>
          <w:sz w:val="28"/>
          <w:szCs w:val="28"/>
        </w:rPr>
        <w:t>9</w:t>
      </w:r>
      <w:r w:rsidRPr="006F00BA">
        <w:rPr>
          <w:rFonts w:hint="eastAsia"/>
          <w:b/>
          <w:sz w:val="28"/>
          <w:szCs w:val="28"/>
        </w:rPr>
        <w:t>年</w:t>
      </w:r>
      <w:r w:rsidRPr="006F00BA">
        <w:rPr>
          <w:rFonts w:hint="eastAsia"/>
          <w:b/>
          <w:sz w:val="28"/>
          <w:szCs w:val="28"/>
        </w:rPr>
        <w:t>4</w:t>
      </w:r>
      <w:r w:rsidRPr="006F00BA">
        <w:rPr>
          <w:rFonts w:hint="eastAsia"/>
          <w:b/>
          <w:sz w:val="28"/>
          <w:szCs w:val="28"/>
        </w:rPr>
        <w:t>月</w:t>
      </w:r>
      <w:r w:rsidRPr="00CA78A6">
        <w:rPr>
          <w:rFonts w:hint="eastAsia"/>
          <w:sz w:val="28"/>
          <w:szCs w:val="28"/>
        </w:rPr>
        <w:t>进行，具体安排另行通知。</w:t>
      </w:r>
    </w:p>
    <w:p w:rsidR="009A6DC1" w:rsidRDefault="009A6DC1" w:rsidP="009A6DC1">
      <w:pPr>
        <w:ind w:firstLine="570"/>
        <w:rPr>
          <w:sz w:val="28"/>
          <w:szCs w:val="28"/>
        </w:rPr>
      </w:pPr>
      <w:r>
        <w:rPr>
          <w:rFonts w:hint="eastAsia"/>
          <w:sz w:val="28"/>
          <w:szCs w:val="28"/>
        </w:rPr>
        <w:t>1</w:t>
      </w:r>
      <w:r>
        <w:rPr>
          <w:rFonts w:hint="eastAsia"/>
          <w:sz w:val="28"/>
          <w:szCs w:val="28"/>
        </w:rPr>
        <w:t>、</w:t>
      </w:r>
      <w:r w:rsidRPr="00893897">
        <w:rPr>
          <w:rFonts w:hint="eastAsia"/>
          <w:sz w:val="28"/>
          <w:szCs w:val="28"/>
        </w:rPr>
        <w:t>研究生学位论文开题报告基本条件为已完成文献调研、进行了部分预研工作，并撰写出学位论文开题报告书。</w:t>
      </w:r>
    </w:p>
    <w:p w:rsidR="009A6DC1" w:rsidRDefault="009A6DC1" w:rsidP="009A6DC1">
      <w:pPr>
        <w:ind w:firstLine="570"/>
        <w:rPr>
          <w:sz w:val="28"/>
          <w:szCs w:val="28"/>
        </w:rPr>
      </w:pPr>
      <w:r>
        <w:rPr>
          <w:rFonts w:hint="eastAsia"/>
          <w:sz w:val="28"/>
          <w:szCs w:val="28"/>
        </w:rPr>
        <w:t>2</w:t>
      </w:r>
      <w:r>
        <w:rPr>
          <w:rFonts w:hint="eastAsia"/>
          <w:sz w:val="28"/>
          <w:szCs w:val="28"/>
        </w:rPr>
        <w:t>、</w:t>
      </w:r>
      <w:r w:rsidRPr="00893897">
        <w:rPr>
          <w:rFonts w:hint="eastAsia"/>
          <w:sz w:val="28"/>
          <w:szCs w:val="28"/>
        </w:rPr>
        <w:t>学位论文开题报告内容</w:t>
      </w:r>
    </w:p>
    <w:p w:rsidR="009A6DC1" w:rsidRDefault="009A6DC1" w:rsidP="009A6DC1">
      <w:pPr>
        <w:ind w:firstLine="570"/>
        <w:rPr>
          <w:sz w:val="28"/>
          <w:szCs w:val="28"/>
        </w:rPr>
      </w:pPr>
      <w:r>
        <w:rPr>
          <w:rFonts w:hint="eastAsia"/>
          <w:sz w:val="28"/>
          <w:szCs w:val="28"/>
        </w:rPr>
        <w:t>1</w:t>
      </w:r>
      <w:r>
        <w:rPr>
          <w:rFonts w:hint="eastAsia"/>
          <w:sz w:val="28"/>
          <w:szCs w:val="28"/>
        </w:rPr>
        <w:t>）、</w:t>
      </w:r>
      <w:r w:rsidRPr="00893897">
        <w:rPr>
          <w:rFonts w:hint="eastAsia"/>
          <w:sz w:val="28"/>
          <w:szCs w:val="28"/>
        </w:rPr>
        <w:t>研究生学位论文开题报告书应在导师指导下，由研究生根据专业培养目标，结合导师所承担的研究课题或本人的研究特长，与导师协商确定论文选题，在广泛查阅文献资料、深入调研或有充分实验依据证明可以立题的基础上撰写开题报告书。</w:t>
      </w:r>
    </w:p>
    <w:p w:rsidR="009A6DC1" w:rsidRDefault="009A6DC1" w:rsidP="009A6DC1">
      <w:pPr>
        <w:ind w:firstLine="570"/>
        <w:rPr>
          <w:sz w:val="28"/>
          <w:szCs w:val="28"/>
        </w:rPr>
      </w:pPr>
      <w:r>
        <w:rPr>
          <w:rFonts w:hint="eastAsia"/>
          <w:sz w:val="28"/>
          <w:szCs w:val="28"/>
        </w:rPr>
        <w:t>2</w:t>
      </w:r>
      <w:r>
        <w:rPr>
          <w:rFonts w:hint="eastAsia"/>
          <w:sz w:val="28"/>
          <w:szCs w:val="28"/>
        </w:rPr>
        <w:t>）、</w:t>
      </w:r>
      <w:r w:rsidRPr="00D05576">
        <w:rPr>
          <w:rFonts w:hint="eastAsia"/>
          <w:sz w:val="28"/>
          <w:szCs w:val="28"/>
        </w:rPr>
        <w:t>研究生学位论文开题报告书内容应包括：学位论文研究课题的名称、与本课题相关的研究背景、研究的目的及意义、国内外研究进展、研究假说、研究内容、研究方案、研究的创新点、研究经费预算、已取得的预研数据和研究基础、可能出现的困难和解决方案等。研究生学位论文开题报告书应有一定较新的参考文献量，文献引用格式需符合《苏州大学研究生学位论文格式的统一要求》的相关规定。</w:t>
      </w:r>
    </w:p>
    <w:p w:rsidR="009A6DC1" w:rsidRPr="0097649E" w:rsidRDefault="009A6DC1" w:rsidP="009A6DC1">
      <w:pPr>
        <w:ind w:firstLine="570"/>
        <w:rPr>
          <w:b/>
          <w:sz w:val="28"/>
          <w:szCs w:val="28"/>
        </w:rPr>
      </w:pPr>
      <w:r>
        <w:rPr>
          <w:rFonts w:hint="eastAsia"/>
          <w:sz w:val="28"/>
          <w:szCs w:val="28"/>
        </w:rPr>
        <w:t>3</w:t>
      </w:r>
      <w:r>
        <w:rPr>
          <w:rFonts w:hint="eastAsia"/>
          <w:sz w:val="28"/>
          <w:szCs w:val="28"/>
        </w:rPr>
        <w:t>、</w:t>
      </w:r>
      <w:r w:rsidRPr="00D05576">
        <w:rPr>
          <w:rFonts w:hint="eastAsia"/>
          <w:sz w:val="28"/>
          <w:szCs w:val="28"/>
        </w:rPr>
        <w:t>研究生的学位论文开题实行申请制</w:t>
      </w:r>
      <w:r>
        <w:rPr>
          <w:rFonts w:hint="eastAsia"/>
          <w:sz w:val="28"/>
          <w:szCs w:val="28"/>
        </w:rPr>
        <w:t>。</w:t>
      </w:r>
      <w:r w:rsidRPr="00D05576">
        <w:rPr>
          <w:rFonts w:hint="eastAsia"/>
          <w:sz w:val="28"/>
          <w:szCs w:val="28"/>
        </w:rPr>
        <w:t>申请开题的研究生必须</w:t>
      </w:r>
      <w:r w:rsidRPr="00D05576">
        <w:rPr>
          <w:rFonts w:hint="eastAsia"/>
          <w:sz w:val="28"/>
          <w:szCs w:val="28"/>
        </w:rPr>
        <w:lastRenderedPageBreak/>
        <w:t>在</w:t>
      </w:r>
      <w:r w:rsidRPr="00EF3DF0">
        <w:rPr>
          <w:rFonts w:hint="eastAsia"/>
          <w:b/>
          <w:sz w:val="28"/>
          <w:szCs w:val="28"/>
        </w:rPr>
        <w:t>20</w:t>
      </w:r>
      <w:r w:rsidRPr="00EF3DF0">
        <w:rPr>
          <w:rFonts w:hint="eastAsia"/>
          <w:b/>
          <w:sz w:val="28"/>
          <w:szCs w:val="28"/>
        </w:rPr>
        <w:t>年</w:t>
      </w:r>
      <w:r w:rsidRPr="00EF3DF0">
        <w:rPr>
          <w:rFonts w:hint="eastAsia"/>
          <w:b/>
          <w:sz w:val="28"/>
          <w:szCs w:val="28"/>
        </w:rPr>
        <w:t>4</w:t>
      </w:r>
      <w:r w:rsidRPr="00EF3DF0">
        <w:rPr>
          <w:rFonts w:hint="eastAsia"/>
          <w:b/>
          <w:sz w:val="28"/>
          <w:szCs w:val="28"/>
        </w:rPr>
        <w:t>月</w:t>
      </w:r>
      <w:r w:rsidRPr="00EF3DF0">
        <w:rPr>
          <w:rFonts w:hint="eastAsia"/>
          <w:b/>
          <w:sz w:val="28"/>
          <w:szCs w:val="28"/>
        </w:rPr>
        <w:t>1</w:t>
      </w:r>
      <w:r w:rsidRPr="00EF3DF0">
        <w:rPr>
          <w:rFonts w:hint="eastAsia"/>
          <w:b/>
          <w:sz w:val="28"/>
          <w:szCs w:val="28"/>
        </w:rPr>
        <w:t>日</w:t>
      </w:r>
      <w:r>
        <w:rPr>
          <w:rFonts w:hint="eastAsia"/>
          <w:sz w:val="28"/>
          <w:szCs w:val="28"/>
        </w:rPr>
        <w:t>前</w:t>
      </w:r>
      <w:r w:rsidRPr="00D05576">
        <w:rPr>
          <w:rFonts w:hint="eastAsia"/>
          <w:sz w:val="28"/>
          <w:szCs w:val="28"/>
        </w:rPr>
        <w:t>登陆研究生信息管理系统申请论文开题，在“培养环节”栏的“论文开题”提出申请，填写开题报告，并用</w:t>
      </w:r>
      <w:r w:rsidRPr="00D05576">
        <w:rPr>
          <w:rFonts w:hint="eastAsia"/>
          <w:sz w:val="28"/>
          <w:szCs w:val="28"/>
        </w:rPr>
        <w:t>A4</w:t>
      </w:r>
      <w:r w:rsidRPr="00D05576">
        <w:rPr>
          <w:rFonts w:hint="eastAsia"/>
          <w:sz w:val="28"/>
          <w:szCs w:val="28"/>
        </w:rPr>
        <w:t>纸正反面打印纸质版《开题报告》，开题申请经导师同意后，将开题报告申请书和科研记录</w:t>
      </w:r>
      <w:r>
        <w:rPr>
          <w:rFonts w:hint="eastAsia"/>
          <w:sz w:val="28"/>
          <w:szCs w:val="28"/>
        </w:rPr>
        <w:t>（见附件</w:t>
      </w:r>
      <w:r>
        <w:rPr>
          <w:rFonts w:hint="eastAsia"/>
          <w:sz w:val="28"/>
          <w:szCs w:val="28"/>
        </w:rPr>
        <w:t>1</w:t>
      </w:r>
      <w:r>
        <w:rPr>
          <w:rFonts w:hint="eastAsia"/>
          <w:sz w:val="28"/>
          <w:szCs w:val="28"/>
        </w:rPr>
        <w:t>。科研记录本填写</w:t>
      </w:r>
      <w:r>
        <w:rPr>
          <w:rFonts w:hint="eastAsia"/>
          <w:sz w:val="28"/>
          <w:szCs w:val="28"/>
        </w:rPr>
        <w:t>2-3</w:t>
      </w:r>
      <w:r>
        <w:rPr>
          <w:rFonts w:hint="eastAsia"/>
          <w:sz w:val="28"/>
          <w:szCs w:val="28"/>
        </w:rPr>
        <w:t>页）</w:t>
      </w:r>
      <w:r w:rsidRPr="00D05576">
        <w:rPr>
          <w:rFonts w:hint="eastAsia"/>
          <w:sz w:val="28"/>
          <w:szCs w:val="28"/>
        </w:rPr>
        <w:t>本一同</w:t>
      </w:r>
      <w:r>
        <w:rPr>
          <w:rFonts w:hint="eastAsia"/>
          <w:sz w:val="28"/>
          <w:szCs w:val="28"/>
        </w:rPr>
        <w:t>在</w:t>
      </w:r>
      <w:r w:rsidRPr="00EF3DF0">
        <w:rPr>
          <w:rFonts w:hint="eastAsia"/>
          <w:b/>
          <w:sz w:val="28"/>
          <w:szCs w:val="28"/>
        </w:rPr>
        <w:t>4</w:t>
      </w:r>
      <w:r w:rsidRPr="00EF3DF0">
        <w:rPr>
          <w:rFonts w:hint="eastAsia"/>
          <w:b/>
          <w:sz w:val="28"/>
          <w:szCs w:val="28"/>
        </w:rPr>
        <w:t>月</w:t>
      </w:r>
      <w:r w:rsidRPr="00EF3DF0">
        <w:rPr>
          <w:rFonts w:hint="eastAsia"/>
          <w:b/>
          <w:sz w:val="28"/>
          <w:szCs w:val="28"/>
        </w:rPr>
        <w:t>10</w:t>
      </w:r>
      <w:r w:rsidRPr="00EF3DF0">
        <w:rPr>
          <w:rFonts w:hint="eastAsia"/>
          <w:b/>
          <w:sz w:val="28"/>
          <w:szCs w:val="28"/>
        </w:rPr>
        <w:t>日</w:t>
      </w:r>
      <w:r>
        <w:rPr>
          <w:rFonts w:hint="eastAsia"/>
          <w:sz w:val="28"/>
          <w:szCs w:val="28"/>
        </w:rPr>
        <w:t>前递交给各班班长</w:t>
      </w:r>
      <w:r w:rsidRPr="00D05576">
        <w:rPr>
          <w:rFonts w:hint="eastAsia"/>
          <w:sz w:val="28"/>
          <w:szCs w:val="28"/>
        </w:rPr>
        <w:t>。</w:t>
      </w:r>
      <w:r>
        <w:rPr>
          <w:rFonts w:hint="eastAsia"/>
          <w:sz w:val="28"/>
          <w:szCs w:val="28"/>
        </w:rPr>
        <w:t>由班长统一交</w:t>
      </w:r>
      <w:r>
        <w:rPr>
          <w:rFonts w:hint="eastAsia"/>
          <w:sz w:val="28"/>
          <w:szCs w:val="28"/>
        </w:rPr>
        <w:t>MBA</w:t>
      </w:r>
      <w:r>
        <w:rPr>
          <w:rFonts w:hint="eastAsia"/>
          <w:sz w:val="28"/>
          <w:szCs w:val="28"/>
        </w:rPr>
        <w:t>教育中心。</w:t>
      </w:r>
      <w:r w:rsidRPr="00D05576">
        <w:rPr>
          <w:rFonts w:hint="eastAsia"/>
          <w:sz w:val="28"/>
          <w:szCs w:val="28"/>
        </w:rPr>
        <w:t>申请书应包含拟开题题目、开题报告的简短摘要、导师签字</w:t>
      </w:r>
      <w:r w:rsidR="00DB6049">
        <w:rPr>
          <w:rFonts w:hint="eastAsia"/>
          <w:sz w:val="28"/>
          <w:szCs w:val="28"/>
        </w:rPr>
        <w:t>（</w:t>
      </w:r>
      <w:r w:rsidR="00E93A60">
        <w:rPr>
          <w:rFonts w:hint="eastAsia"/>
          <w:sz w:val="28"/>
          <w:szCs w:val="28"/>
        </w:rPr>
        <w:t>附件</w:t>
      </w:r>
      <w:r w:rsidR="00E93A60">
        <w:rPr>
          <w:rFonts w:hint="eastAsia"/>
          <w:sz w:val="28"/>
          <w:szCs w:val="28"/>
        </w:rPr>
        <w:t>2</w:t>
      </w:r>
      <w:r w:rsidR="00DB6049">
        <w:rPr>
          <w:rFonts w:hint="eastAsia"/>
          <w:sz w:val="28"/>
          <w:szCs w:val="28"/>
        </w:rPr>
        <w:t>在封面签</w:t>
      </w:r>
      <w:r w:rsidR="00E93A60">
        <w:rPr>
          <w:rFonts w:hint="eastAsia"/>
          <w:sz w:val="28"/>
          <w:szCs w:val="28"/>
        </w:rPr>
        <w:t>。附件</w:t>
      </w:r>
      <w:r w:rsidR="00E93A60">
        <w:rPr>
          <w:rFonts w:hint="eastAsia"/>
          <w:sz w:val="28"/>
          <w:szCs w:val="28"/>
        </w:rPr>
        <w:t>2</w:t>
      </w:r>
      <w:r w:rsidR="00E93A60">
        <w:rPr>
          <w:rFonts w:hint="eastAsia"/>
          <w:sz w:val="28"/>
          <w:szCs w:val="28"/>
        </w:rPr>
        <w:t>的内容和学员从系统里打印出来的开题报告完全一致</w:t>
      </w:r>
      <w:r>
        <w:rPr>
          <w:rFonts w:hint="eastAsia"/>
          <w:sz w:val="28"/>
          <w:szCs w:val="28"/>
        </w:rPr>
        <w:t>）</w:t>
      </w:r>
      <w:r w:rsidRPr="00D05576">
        <w:rPr>
          <w:rFonts w:hint="eastAsia"/>
          <w:sz w:val="28"/>
          <w:szCs w:val="28"/>
        </w:rPr>
        <w:t>、以及开题报告中预实验结果在科研记录本中相应的页码位置，以便学位评定分委员会查询与审核。</w:t>
      </w:r>
      <w:r w:rsidRPr="0097649E">
        <w:rPr>
          <w:rFonts w:hint="eastAsia"/>
          <w:b/>
          <w:sz w:val="28"/>
          <w:szCs w:val="28"/>
        </w:rPr>
        <w:t>（特别提示：这次录入系统时只能点击</w:t>
      </w:r>
      <w:r w:rsidR="00E93A60">
        <w:rPr>
          <w:rFonts w:hint="eastAsia"/>
          <w:b/>
          <w:sz w:val="28"/>
          <w:szCs w:val="28"/>
        </w:rPr>
        <w:t>提交申请</w:t>
      </w:r>
      <w:r w:rsidRPr="0097649E">
        <w:rPr>
          <w:rFonts w:hint="eastAsia"/>
          <w:b/>
          <w:sz w:val="28"/>
          <w:szCs w:val="28"/>
        </w:rPr>
        <w:t>。到论文开题结束，开题报告修改完成后点击“最终提交”）</w:t>
      </w:r>
    </w:p>
    <w:p w:rsidR="009A6DC1" w:rsidRDefault="009A6DC1" w:rsidP="009A6DC1">
      <w:pPr>
        <w:ind w:firstLine="570"/>
        <w:rPr>
          <w:sz w:val="28"/>
          <w:szCs w:val="28"/>
        </w:rPr>
      </w:pPr>
      <w:r>
        <w:rPr>
          <w:rFonts w:hint="eastAsia"/>
          <w:sz w:val="28"/>
          <w:szCs w:val="28"/>
        </w:rPr>
        <w:t>4</w:t>
      </w:r>
      <w:r>
        <w:rPr>
          <w:rFonts w:hint="eastAsia"/>
          <w:sz w:val="28"/>
          <w:szCs w:val="28"/>
        </w:rPr>
        <w:t>、</w:t>
      </w:r>
      <w:r>
        <w:rPr>
          <w:rFonts w:hint="eastAsia"/>
          <w:sz w:val="28"/>
          <w:szCs w:val="28"/>
        </w:rPr>
        <w:t>MBA</w:t>
      </w:r>
      <w:r>
        <w:rPr>
          <w:rFonts w:hint="eastAsia"/>
          <w:sz w:val="28"/>
          <w:szCs w:val="28"/>
        </w:rPr>
        <w:t>中心</w:t>
      </w:r>
      <w:r w:rsidRPr="009E30D3">
        <w:rPr>
          <w:rFonts w:hint="eastAsia"/>
          <w:sz w:val="28"/>
          <w:szCs w:val="28"/>
        </w:rPr>
        <w:t>收到研究生开题申请后</w:t>
      </w:r>
      <w:r>
        <w:rPr>
          <w:rFonts w:hint="eastAsia"/>
          <w:sz w:val="28"/>
          <w:szCs w:val="28"/>
        </w:rPr>
        <w:t>成立考核小组，</w:t>
      </w:r>
      <w:r w:rsidRPr="009E30D3">
        <w:rPr>
          <w:rFonts w:hint="eastAsia"/>
          <w:sz w:val="28"/>
          <w:szCs w:val="28"/>
        </w:rPr>
        <w:t>考核小组对申请人的科研记录进行核查，科研记录不真实、有漏记、记录和开题报告中数据不符合的，退回申请、不得同意其开题。情节严重的按学术不端行为相关规定处理。科研记录真实性得到查实后，对其开题报告进行打分，打分采取百分制。导师不得对自己的学生打分，按平均分排序。考核小组可以根据实际情况确定口头报告人数的百分比，口头报告的百分比不得低于</w:t>
      </w:r>
      <w:r w:rsidRPr="009E30D3">
        <w:rPr>
          <w:rFonts w:hint="eastAsia"/>
          <w:sz w:val="28"/>
          <w:szCs w:val="28"/>
        </w:rPr>
        <w:t>30%</w:t>
      </w:r>
      <w:r w:rsidRPr="009E30D3">
        <w:rPr>
          <w:rFonts w:hint="eastAsia"/>
          <w:sz w:val="28"/>
          <w:szCs w:val="28"/>
        </w:rPr>
        <w:t>，根据口头报告的具体情况决定其是否通过开题。</w:t>
      </w:r>
    </w:p>
    <w:p w:rsidR="009A6DC1" w:rsidRPr="00EF3DF0" w:rsidRDefault="009A6DC1" w:rsidP="009A6DC1">
      <w:pPr>
        <w:ind w:firstLine="570"/>
        <w:rPr>
          <w:sz w:val="28"/>
          <w:szCs w:val="28"/>
        </w:rPr>
      </w:pPr>
      <w:r>
        <w:rPr>
          <w:rFonts w:hint="eastAsia"/>
          <w:sz w:val="28"/>
          <w:szCs w:val="28"/>
        </w:rPr>
        <w:t>5</w:t>
      </w:r>
      <w:r>
        <w:rPr>
          <w:rFonts w:hint="eastAsia"/>
          <w:sz w:val="28"/>
          <w:szCs w:val="28"/>
        </w:rPr>
        <w:t>、</w:t>
      </w:r>
      <w:r w:rsidRPr="005A2315">
        <w:rPr>
          <w:rFonts w:hint="eastAsia"/>
          <w:sz w:val="28"/>
          <w:szCs w:val="28"/>
        </w:rPr>
        <w:t>口头报告人员须向考核小组以</w:t>
      </w:r>
      <w:r w:rsidRPr="005A2315">
        <w:rPr>
          <w:rFonts w:hint="eastAsia"/>
          <w:sz w:val="28"/>
          <w:szCs w:val="28"/>
        </w:rPr>
        <w:t>PPT</w:t>
      </w:r>
      <w:r w:rsidRPr="005A2315">
        <w:rPr>
          <w:rFonts w:hint="eastAsia"/>
          <w:sz w:val="28"/>
          <w:szCs w:val="28"/>
        </w:rPr>
        <w:t>形式，口头汇报开题报告的所有内容，考核小组对报告的内容进行提问，报告人进行答辩，由考核小组给出具体意见和建议。考核小组秘书应做好报告会的详细记录工作。</w:t>
      </w:r>
    </w:p>
    <w:p w:rsidR="009A6DC1" w:rsidRDefault="009A6DC1" w:rsidP="009A6DC1">
      <w:pPr>
        <w:ind w:firstLine="570"/>
        <w:rPr>
          <w:sz w:val="28"/>
          <w:szCs w:val="28"/>
        </w:rPr>
      </w:pPr>
      <w:r>
        <w:rPr>
          <w:rFonts w:hint="eastAsia"/>
          <w:sz w:val="28"/>
          <w:szCs w:val="28"/>
        </w:rPr>
        <w:lastRenderedPageBreak/>
        <w:t>6</w:t>
      </w:r>
      <w:r>
        <w:rPr>
          <w:rFonts w:hint="eastAsia"/>
          <w:sz w:val="28"/>
          <w:szCs w:val="28"/>
        </w:rPr>
        <w:t>、</w:t>
      </w:r>
      <w:r w:rsidRPr="005A2315">
        <w:rPr>
          <w:rFonts w:hint="eastAsia"/>
          <w:sz w:val="28"/>
          <w:szCs w:val="28"/>
        </w:rPr>
        <w:t>考核小组根据研究生的汇报及所提交的材料对学位论文开题报告做出结论性审查意见，提出具体、明确的建议和修改意见，并实行无记名投票表决。考核小组全体成员三分之二投票通过的认为通过开题，否则为不通过开题。对于没有明显的创新性，没有充分数据证明科学研究可以继续进行的课题，不得通过开题。</w:t>
      </w:r>
    </w:p>
    <w:p w:rsidR="009A6DC1" w:rsidRDefault="009A6DC1" w:rsidP="009A6DC1">
      <w:pPr>
        <w:ind w:firstLineChars="200" w:firstLine="560"/>
        <w:rPr>
          <w:sz w:val="28"/>
          <w:szCs w:val="28"/>
        </w:rPr>
      </w:pPr>
      <w:r>
        <w:rPr>
          <w:rFonts w:hint="eastAsia"/>
          <w:sz w:val="28"/>
          <w:szCs w:val="28"/>
        </w:rPr>
        <w:t>7</w:t>
      </w:r>
      <w:r>
        <w:rPr>
          <w:rFonts w:hint="eastAsia"/>
          <w:sz w:val="28"/>
          <w:szCs w:val="28"/>
        </w:rPr>
        <w:t>、</w:t>
      </w:r>
      <w:r w:rsidRPr="005A2315">
        <w:rPr>
          <w:rFonts w:hint="eastAsia"/>
          <w:sz w:val="28"/>
          <w:szCs w:val="28"/>
        </w:rPr>
        <w:t>学位论文开题报告通过者，在</w:t>
      </w:r>
      <w:r w:rsidRPr="005A2315">
        <w:rPr>
          <w:rFonts w:hint="eastAsia"/>
          <w:sz w:val="28"/>
          <w:szCs w:val="28"/>
        </w:rPr>
        <w:t>1</w:t>
      </w:r>
      <w:r w:rsidRPr="005A2315">
        <w:rPr>
          <w:rFonts w:hint="eastAsia"/>
          <w:sz w:val="28"/>
          <w:szCs w:val="28"/>
        </w:rPr>
        <w:t>周内根据考核小组的评议意见对原报告进行修改完善，经导师签字完毕后，将开题报告送交</w:t>
      </w:r>
      <w:r>
        <w:rPr>
          <w:rFonts w:hint="eastAsia"/>
          <w:sz w:val="28"/>
          <w:szCs w:val="28"/>
        </w:rPr>
        <w:t>各班班长</w:t>
      </w:r>
      <w:r w:rsidRPr="005A2315">
        <w:rPr>
          <w:rFonts w:hint="eastAsia"/>
          <w:sz w:val="28"/>
          <w:szCs w:val="28"/>
        </w:rPr>
        <w:t>。</w:t>
      </w:r>
      <w:r>
        <w:rPr>
          <w:rFonts w:hint="eastAsia"/>
          <w:sz w:val="28"/>
          <w:szCs w:val="28"/>
        </w:rPr>
        <w:t>由班长统一送</w:t>
      </w:r>
      <w:r>
        <w:rPr>
          <w:rFonts w:hint="eastAsia"/>
          <w:sz w:val="28"/>
          <w:szCs w:val="28"/>
        </w:rPr>
        <w:t>MBA</w:t>
      </w:r>
      <w:r>
        <w:rPr>
          <w:rFonts w:hint="eastAsia"/>
          <w:sz w:val="28"/>
          <w:szCs w:val="28"/>
        </w:rPr>
        <w:t>教育中心保存归档。同时学员将修改后的开题报告录入系统并完整填写系统中的内容。点击“最终提交”。</w:t>
      </w:r>
    </w:p>
    <w:p w:rsidR="009A6DC1" w:rsidRPr="00D05576" w:rsidRDefault="009A6DC1" w:rsidP="009A6DC1">
      <w:pPr>
        <w:ind w:firstLine="570"/>
        <w:rPr>
          <w:sz w:val="28"/>
          <w:szCs w:val="28"/>
        </w:rPr>
      </w:pPr>
      <w:r>
        <w:rPr>
          <w:rFonts w:hint="eastAsia"/>
          <w:sz w:val="28"/>
          <w:szCs w:val="28"/>
        </w:rPr>
        <w:t>8</w:t>
      </w:r>
      <w:r>
        <w:rPr>
          <w:rFonts w:hint="eastAsia"/>
          <w:sz w:val="28"/>
          <w:szCs w:val="28"/>
        </w:rPr>
        <w:t>、</w:t>
      </w:r>
      <w:r w:rsidRPr="00C354A9">
        <w:rPr>
          <w:rFonts w:hint="eastAsia"/>
          <w:sz w:val="28"/>
          <w:szCs w:val="28"/>
        </w:rPr>
        <w:t>研究生学位论文开题报告考核结果分为通过和不通过。</w:t>
      </w:r>
    </w:p>
    <w:p w:rsidR="009A6DC1" w:rsidRPr="00C354A9" w:rsidRDefault="009A6DC1" w:rsidP="009A6DC1">
      <w:pPr>
        <w:ind w:firstLine="570"/>
        <w:rPr>
          <w:sz w:val="28"/>
          <w:szCs w:val="28"/>
        </w:rPr>
      </w:pPr>
      <w:r w:rsidRPr="00C354A9">
        <w:rPr>
          <w:rFonts w:hint="eastAsia"/>
          <w:sz w:val="28"/>
          <w:szCs w:val="28"/>
        </w:rPr>
        <w:t>开题报告通过者，应根据考核小组的意见对开题报告进行修改、补充，经导师确认后，继续开展本论文的研究工作。</w:t>
      </w:r>
    </w:p>
    <w:p w:rsidR="009A6DC1" w:rsidRPr="00893897" w:rsidRDefault="009A6DC1" w:rsidP="009A6DC1">
      <w:pPr>
        <w:ind w:firstLineChars="200" w:firstLine="560"/>
        <w:rPr>
          <w:sz w:val="28"/>
          <w:szCs w:val="28"/>
        </w:rPr>
      </w:pPr>
      <w:r w:rsidRPr="00C354A9">
        <w:rPr>
          <w:rFonts w:hint="eastAsia"/>
          <w:sz w:val="28"/>
          <w:szCs w:val="28"/>
        </w:rPr>
        <w:t>开题报告未通过者，应根据考核小组的意见对开题报告进行全面修改，经本人申请、导师同意后，允许按照开题报告程序在下次开题前重新申请开题。</w:t>
      </w:r>
    </w:p>
    <w:p w:rsidR="009A6DC1" w:rsidRPr="00C354A9" w:rsidRDefault="009A6DC1" w:rsidP="009A6DC1">
      <w:pPr>
        <w:ind w:firstLineChars="250" w:firstLine="700"/>
        <w:rPr>
          <w:sz w:val="28"/>
          <w:szCs w:val="28"/>
        </w:rPr>
      </w:pPr>
      <w:r>
        <w:rPr>
          <w:rFonts w:hint="eastAsia"/>
          <w:sz w:val="28"/>
          <w:szCs w:val="28"/>
        </w:rPr>
        <w:t>9</w:t>
      </w:r>
      <w:r>
        <w:rPr>
          <w:rFonts w:hint="eastAsia"/>
          <w:sz w:val="28"/>
          <w:szCs w:val="28"/>
        </w:rPr>
        <w:t>、</w:t>
      </w:r>
      <w:r w:rsidRPr="00C354A9">
        <w:rPr>
          <w:rFonts w:hint="eastAsia"/>
          <w:sz w:val="28"/>
          <w:szCs w:val="28"/>
        </w:rPr>
        <w:t>研究生论文选题确定后，原则上不再变动。如有特殊原因需要更改选题者，需在中期考核前重新进行论文开题。研究生更改选题须本人写出书面报告，经导师同意签字后，严格按照开题报告程序重新进行开题，并报研究生院备案。后期论文撰写过程中在不影响选题方向的前提下仅是论文题目的完善无需重新开题。</w:t>
      </w:r>
    </w:p>
    <w:p w:rsidR="00615B0E" w:rsidRDefault="009A6DC1" w:rsidP="00DB6049">
      <w:pPr>
        <w:autoSpaceDE w:val="0"/>
        <w:autoSpaceDN w:val="0"/>
        <w:adjustRightInd w:val="0"/>
        <w:spacing w:beforeLines="50" w:afterLines="100"/>
        <w:jc w:val="left"/>
        <w:rPr>
          <w:kern w:val="0"/>
          <w:sz w:val="28"/>
          <w:szCs w:val="28"/>
        </w:rPr>
      </w:pPr>
      <w:r>
        <w:rPr>
          <w:rFonts w:hint="eastAsia"/>
          <w:kern w:val="0"/>
          <w:sz w:val="28"/>
          <w:szCs w:val="28"/>
        </w:rPr>
        <w:t>附件</w:t>
      </w:r>
      <w:r>
        <w:rPr>
          <w:rFonts w:hint="eastAsia"/>
          <w:kern w:val="0"/>
          <w:sz w:val="28"/>
          <w:szCs w:val="28"/>
        </w:rPr>
        <w:t>1</w:t>
      </w:r>
      <w:r>
        <w:rPr>
          <w:rFonts w:hint="eastAsia"/>
          <w:kern w:val="0"/>
          <w:sz w:val="28"/>
          <w:szCs w:val="28"/>
        </w:rPr>
        <w:t>：科研记录本</w:t>
      </w:r>
      <w:r w:rsidR="00A16F19">
        <w:rPr>
          <w:rFonts w:hint="eastAsia"/>
          <w:kern w:val="0"/>
          <w:sz w:val="28"/>
          <w:szCs w:val="28"/>
        </w:rPr>
        <w:t>（填写</w:t>
      </w:r>
      <w:r w:rsidR="00A16F19">
        <w:rPr>
          <w:rFonts w:hint="eastAsia"/>
          <w:kern w:val="0"/>
          <w:sz w:val="28"/>
          <w:szCs w:val="28"/>
        </w:rPr>
        <w:t>2-3</w:t>
      </w:r>
      <w:r w:rsidR="00A16F19">
        <w:rPr>
          <w:rFonts w:hint="eastAsia"/>
          <w:kern w:val="0"/>
          <w:sz w:val="28"/>
          <w:szCs w:val="28"/>
        </w:rPr>
        <w:t>页</w:t>
      </w:r>
      <w:r w:rsidR="0031636F">
        <w:rPr>
          <w:rFonts w:hint="eastAsia"/>
          <w:kern w:val="0"/>
          <w:sz w:val="28"/>
          <w:szCs w:val="28"/>
        </w:rPr>
        <w:t>即可。导师需在记录本封面右上角和里面签字处签字</w:t>
      </w:r>
      <w:r w:rsidR="00A16F19">
        <w:rPr>
          <w:rFonts w:hint="eastAsia"/>
          <w:kern w:val="0"/>
          <w:sz w:val="28"/>
          <w:szCs w:val="28"/>
        </w:rPr>
        <w:t>）</w:t>
      </w:r>
    </w:p>
    <w:p w:rsidR="009A6DC1" w:rsidRDefault="009A6DC1" w:rsidP="00DB6049">
      <w:pPr>
        <w:autoSpaceDE w:val="0"/>
        <w:autoSpaceDN w:val="0"/>
        <w:adjustRightInd w:val="0"/>
        <w:spacing w:beforeLines="50" w:afterLines="100"/>
        <w:jc w:val="left"/>
        <w:rPr>
          <w:kern w:val="0"/>
          <w:sz w:val="28"/>
          <w:szCs w:val="28"/>
        </w:rPr>
      </w:pPr>
      <w:r>
        <w:rPr>
          <w:rFonts w:hint="eastAsia"/>
          <w:kern w:val="0"/>
          <w:sz w:val="28"/>
          <w:szCs w:val="28"/>
        </w:rPr>
        <w:lastRenderedPageBreak/>
        <w:t>附件</w:t>
      </w:r>
      <w:r>
        <w:rPr>
          <w:rFonts w:hint="eastAsia"/>
          <w:kern w:val="0"/>
          <w:sz w:val="28"/>
          <w:szCs w:val="28"/>
        </w:rPr>
        <w:t>2</w:t>
      </w:r>
      <w:r w:rsidR="00DB6049">
        <w:rPr>
          <w:rFonts w:hint="eastAsia"/>
          <w:kern w:val="0"/>
          <w:sz w:val="28"/>
          <w:szCs w:val="28"/>
        </w:rPr>
        <w:t>：开题报告</w:t>
      </w:r>
    </w:p>
    <w:p w:rsidR="009A6DC1" w:rsidRPr="00CA78A6" w:rsidRDefault="009A6DC1" w:rsidP="00DB6049">
      <w:pPr>
        <w:autoSpaceDE w:val="0"/>
        <w:autoSpaceDN w:val="0"/>
        <w:adjustRightInd w:val="0"/>
        <w:spacing w:beforeLines="50" w:afterLines="100"/>
        <w:jc w:val="left"/>
        <w:rPr>
          <w:kern w:val="0"/>
          <w:sz w:val="28"/>
          <w:szCs w:val="28"/>
        </w:rPr>
      </w:pPr>
      <w:r w:rsidRPr="00CA78A6">
        <w:rPr>
          <w:rFonts w:hint="eastAsia"/>
          <w:kern w:val="0"/>
          <w:sz w:val="28"/>
          <w:szCs w:val="28"/>
        </w:rPr>
        <w:t xml:space="preserve">       </w:t>
      </w:r>
      <w:r w:rsidR="00E93A60">
        <w:rPr>
          <w:rFonts w:hint="eastAsia"/>
          <w:kern w:val="0"/>
          <w:sz w:val="28"/>
          <w:szCs w:val="28"/>
        </w:rPr>
        <w:t xml:space="preserve">                           </w:t>
      </w:r>
      <w:r w:rsidRPr="00CA78A6">
        <w:rPr>
          <w:rFonts w:hint="eastAsia"/>
          <w:kern w:val="0"/>
          <w:sz w:val="28"/>
          <w:szCs w:val="28"/>
        </w:rPr>
        <w:t xml:space="preserve"> MBA</w:t>
      </w:r>
      <w:r w:rsidRPr="00CA78A6">
        <w:rPr>
          <w:rFonts w:hint="eastAsia"/>
          <w:kern w:val="0"/>
          <w:sz w:val="28"/>
          <w:szCs w:val="28"/>
        </w:rPr>
        <w:t>教育中心</w:t>
      </w:r>
    </w:p>
    <w:p w:rsidR="009A6DC1" w:rsidRPr="00BB798F" w:rsidRDefault="00BB798F" w:rsidP="00DB6049">
      <w:pPr>
        <w:autoSpaceDE w:val="0"/>
        <w:autoSpaceDN w:val="0"/>
        <w:adjustRightInd w:val="0"/>
        <w:spacing w:beforeLines="50" w:afterLines="100"/>
        <w:ind w:left="720"/>
        <w:jc w:val="left"/>
        <w:rPr>
          <w:sz w:val="28"/>
          <w:szCs w:val="28"/>
        </w:rPr>
      </w:pPr>
      <w:r>
        <w:rPr>
          <w:rFonts w:hint="eastAsia"/>
          <w:sz w:val="28"/>
          <w:szCs w:val="28"/>
        </w:rPr>
        <w:t xml:space="preserve">                             2020.1.6.</w:t>
      </w:r>
    </w:p>
    <w:p w:rsidR="00C47263" w:rsidRDefault="00FC3FF6"/>
    <w:sectPr w:rsidR="00C47263" w:rsidSect="00895D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FF6" w:rsidRDefault="00FC3FF6" w:rsidP="00615B0E">
      <w:r>
        <w:separator/>
      </w:r>
    </w:p>
  </w:endnote>
  <w:endnote w:type="continuationSeparator" w:id="1">
    <w:p w:rsidR="00FC3FF6" w:rsidRDefault="00FC3FF6" w:rsidP="00615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FF6" w:rsidRDefault="00FC3FF6" w:rsidP="00615B0E">
      <w:r>
        <w:separator/>
      </w:r>
    </w:p>
  </w:footnote>
  <w:footnote w:type="continuationSeparator" w:id="1">
    <w:p w:rsidR="00FC3FF6" w:rsidRDefault="00FC3FF6" w:rsidP="00615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6DC1"/>
    <w:rsid w:val="00112CA9"/>
    <w:rsid w:val="001C6D3A"/>
    <w:rsid w:val="002149C9"/>
    <w:rsid w:val="0031636F"/>
    <w:rsid w:val="00615B0E"/>
    <w:rsid w:val="00895D76"/>
    <w:rsid w:val="009A6DC1"/>
    <w:rsid w:val="00A16F19"/>
    <w:rsid w:val="00BB798F"/>
    <w:rsid w:val="00C05375"/>
    <w:rsid w:val="00D027B5"/>
    <w:rsid w:val="00DB6049"/>
    <w:rsid w:val="00E81FE4"/>
    <w:rsid w:val="00E93A60"/>
    <w:rsid w:val="00F6340F"/>
    <w:rsid w:val="00FA357F"/>
    <w:rsid w:val="00FC3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D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5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5B0E"/>
    <w:rPr>
      <w:rFonts w:ascii="Times New Roman" w:eastAsia="宋体" w:hAnsi="Times New Roman" w:cs="Times New Roman"/>
      <w:sz w:val="18"/>
      <w:szCs w:val="18"/>
    </w:rPr>
  </w:style>
  <w:style w:type="paragraph" w:styleId="a4">
    <w:name w:val="footer"/>
    <w:basedOn w:val="a"/>
    <w:link w:val="Char0"/>
    <w:uiPriority w:val="99"/>
    <w:semiHidden/>
    <w:unhideWhenUsed/>
    <w:rsid w:val="00615B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5B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7</cp:revision>
  <dcterms:created xsi:type="dcterms:W3CDTF">2020-01-08T08:57:00Z</dcterms:created>
  <dcterms:modified xsi:type="dcterms:W3CDTF">2020-01-10T07:31:00Z</dcterms:modified>
</cp:coreProperties>
</file>