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5E" w:rsidRPr="000F01BC" w:rsidRDefault="0088195E" w:rsidP="0088195E">
      <w:pPr>
        <w:tabs>
          <w:tab w:val="left" w:pos="2303"/>
        </w:tabs>
        <w:autoSpaceDE w:val="0"/>
        <w:autoSpaceDN w:val="0"/>
        <w:adjustRightInd w:val="0"/>
        <w:jc w:val="left"/>
        <w:rPr>
          <w:kern w:val="0"/>
          <w:sz w:val="28"/>
          <w:szCs w:val="28"/>
        </w:rPr>
      </w:pPr>
      <w:r w:rsidRPr="000F01BC">
        <w:rPr>
          <w:rFonts w:hint="eastAsia"/>
          <w:kern w:val="0"/>
          <w:sz w:val="28"/>
          <w:szCs w:val="28"/>
        </w:rPr>
        <w:t>15</w:t>
      </w:r>
      <w:r w:rsidRPr="000F01BC">
        <w:rPr>
          <w:rFonts w:hint="eastAsia"/>
          <w:kern w:val="0"/>
          <w:sz w:val="28"/>
          <w:szCs w:val="28"/>
        </w:rPr>
        <w:t>秋及在</w:t>
      </w:r>
      <w:r w:rsidRPr="000F01BC">
        <w:rPr>
          <w:kern w:val="0"/>
          <w:sz w:val="28"/>
          <w:szCs w:val="28"/>
        </w:rPr>
        <w:t>1</w:t>
      </w:r>
      <w:r w:rsidRPr="000F01BC">
        <w:rPr>
          <w:rFonts w:hint="eastAsia"/>
          <w:kern w:val="0"/>
          <w:sz w:val="28"/>
          <w:szCs w:val="28"/>
        </w:rPr>
        <w:t>8</w:t>
      </w:r>
      <w:r w:rsidRPr="000F01BC">
        <w:rPr>
          <w:rFonts w:hint="eastAsia"/>
          <w:kern w:val="0"/>
          <w:sz w:val="28"/>
          <w:szCs w:val="28"/>
        </w:rPr>
        <w:t>年上半年答辩的</w:t>
      </w:r>
      <w:r w:rsidRPr="000F01BC">
        <w:rPr>
          <w:kern w:val="0"/>
          <w:sz w:val="28"/>
          <w:szCs w:val="28"/>
        </w:rPr>
        <w:t>MBA</w:t>
      </w:r>
      <w:r w:rsidRPr="000F01BC">
        <w:rPr>
          <w:rFonts w:hint="eastAsia"/>
          <w:kern w:val="0"/>
          <w:sz w:val="28"/>
          <w:szCs w:val="28"/>
        </w:rPr>
        <w:t>学员：</w:t>
      </w:r>
    </w:p>
    <w:p w:rsidR="0088195E" w:rsidRPr="001A3F76" w:rsidRDefault="0088195E" w:rsidP="0088195E">
      <w:pPr>
        <w:autoSpaceDE w:val="0"/>
        <w:autoSpaceDN w:val="0"/>
        <w:adjustRightInd w:val="0"/>
        <w:jc w:val="left"/>
        <w:rPr>
          <w:kern w:val="0"/>
          <w:sz w:val="28"/>
          <w:szCs w:val="28"/>
        </w:rPr>
      </w:pPr>
      <w:r w:rsidRPr="001A3F76">
        <w:rPr>
          <w:kern w:val="0"/>
          <w:sz w:val="28"/>
          <w:szCs w:val="28"/>
        </w:rPr>
        <w:t xml:space="preserve">    </w:t>
      </w:r>
      <w:r w:rsidRPr="001A3F76">
        <w:rPr>
          <w:rFonts w:hint="eastAsia"/>
          <w:kern w:val="0"/>
          <w:sz w:val="28"/>
          <w:szCs w:val="28"/>
        </w:rPr>
        <w:t>下面就答辩时间及有关事项通知如下：</w:t>
      </w:r>
    </w:p>
    <w:p w:rsidR="0088195E" w:rsidRPr="002A29FF" w:rsidRDefault="0088195E" w:rsidP="0088195E">
      <w:pPr>
        <w:autoSpaceDE w:val="0"/>
        <w:autoSpaceDN w:val="0"/>
        <w:adjustRightInd w:val="0"/>
        <w:ind w:left="420" w:hangingChars="150" w:hanging="420"/>
        <w:jc w:val="left"/>
        <w:rPr>
          <w:rFonts w:ascii="宋体" w:hAnsi="宋体" w:cs="宋体"/>
          <w:b/>
          <w:kern w:val="0"/>
          <w:sz w:val="30"/>
          <w:szCs w:val="30"/>
        </w:rPr>
      </w:pPr>
      <w:r w:rsidRPr="001A3F76">
        <w:rPr>
          <w:kern w:val="0"/>
          <w:sz w:val="28"/>
          <w:szCs w:val="28"/>
        </w:rPr>
        <w:t>1</w:t>
      </w:r>
      <w:r w:rsidRPr="001A3F76">
        <w:rPr>
          <w:rFonts w:hint="eastAsia"/>
          <w:kern w:val="0"/>
          <w:sz w:val="28"/>
          <w:szCs w:val="28"/>
        </w:rPr>
        <w:t>、答辩时间</w:t>
      </w:r>
      <w:r w:rsidRPr="00600A18">
        <w:rPr>
          <w:rFonts w:ascii="宋体" w:hAnsi="宋体" w:cs="宋体" w:hint="eastAsia"/>
          <w:kern w:val="0"/>
          <w:sz w:val="30"/>
          <w:szCs w:val="30"/>
        </w:rPr>
        <w:t>定于201</w:t>
      </w:r>
      <w:r>
        <w:rPr>
          <w:rFonts w:ascii="宋体" w:hAnsi="宋体" w:cs="宋体" w:hint="eastAsia"/>
          <w:kern w:val="0"/>
          <w:sz w:val="30"/>
          <w:szCs w:val="30"/>
        </w:rPr>
        <w:t>8</w:t>
      </w:r>
      <w:r w:rsidRPr="00600A18">
        <w:rPr>
          <w:rFonts w:ascii="宋体" w:hAnsi="宋体" w:cs="宋体" w:hint="eastAsia"/>
          <w:kern w:val="0"/>
          <w:sz w:val="30"/>
          <w:szCs w:val="30"/>
        </w:rPr>
        <w:t>年</w:t>
      </w:r>
      <w:r>
        <w:rPr>
          <w:rFonts w:ascii="宋体" w:hAnsi="宋体" w:cs="宋体" w:hint="eastAsia"/>
          <w:kern w:val="0"/>
          <w:sz w:val="30"/>
          <w:szCs w:val="30"/>
        </w:rPr>
        <w:t>5</w:t>
      </w:r>
      <w:r w:rsidRPr="00600A18">
        <w:rPr>
          <w:rFonts w:ascii="宋体" w:hAnsi="宋体" w:cs="宋体" w:hint="eastAsia"/>
          <w:kern w:val="0"/>
          <w:sz w:val="30"/>
          <w:szCs w:val="30"/>
        </w:rPr>
        <w:t>月</w:t>
      </w:r>
      <w:r>
        <w:rPr>
          <w:rFonts w:ascii="宋体" w:hAnsi="宋体" w:cs="宋体" w:hint="eastAsia"/>
          <w:kern w:val="0"/>
          <w:sz w:val="30"/>
          <w:szCs w:val="30"/>
        </w:rPr>
        <w:t>20日</w:t>
      </w:r>
      <w:r w:rsidRPr="00600A18">
        <w:rPr>
          <w:rFonts w:ascii="宋体" w:hAnsi="宋体" w:cs="宋体" w:hint="eastAsia"/>
          <w:kern w:val="0"/>
          <w:sz w:val="30"/>
          <w:szCs w:val="30"/>
        </w:rPr>
        <w:t>（周日）上午在苏</w:t>
      </w:r>
      <w:r>
        <w:rPr>
          <w:rFonts w:ascii="宋体" w:hAnsi="宋体" w:cs="宋体" w:hint="eastAsia"/>
          <w:kern w:val="0"/>
          <w:sz w:val="30"/>
          <w:szCs w:val="30"/>
        </w:rPr>
        <w:t>州</w:t>
      </w:r>
      <w:r w:rsidRPr="00600A18">
        <w:rPr>
          <w:rFonts w:ascii="宋体" w:hAnsi="宋体" w:cs="宋体" w:hint="eastAsia"/>
          <w:kern w:val="0"/>
          <w:sz w:val="30"/>
          <w:szCs w:val="30"/>
        </w:rPr>
        <w:t>大</w:t>
      </w:r>
      <w:r>
        <w:rPr>
          <w:rFonts w:ascii="宋体" w:hAnsi="宋体" w:cs="宋体" w:hint="eastAsia"/>
          <w:kern w:val="0"/>
          <w:sz w:val="30"/>
          <w:szCs w:val="30"/>
        </w:rPr>
        <w:t>学东校区财科馆、文成楼进行。请各位</w:t>
      </w:r>
      <w:proofErr w:type="gramStart"/>
      <w:r>
        <w:rPr>
          <w:rFonts w:ascii="宋体" w:hAnsi="宋体" w:cs="宋体" w:hint="eastAsia"/>
          <w:kern w:val="0"/>
          <w:sz w:val="30"/>
          <w:szCs w:val="30"/>
        </w:rPr>
        <w:t>同学</w:t>
      </w:r>
      <w:r w:rsidRPr="00600A18">
        <w:rPr>
          <w:rFonts w:ascii="宋体" w:hAnsi="宋体" w:cs="宋体" w:hint="eastAsia"/>
          <w:kern w:val="0"/>
          <w:sz w:val="30"/>
          <w:szCs w:val="30"/>
        </w:rPr>
        <w:t>着</w:t>
      </w:r>
      <w:proofErr w:type="gramEnd"/>
      <w:r w:rsidRPr="00600A18">
        <w:rPr>
          <w:rFonts w:ascii="宋体" w:hAnsi="宋体" w:cs="宋体" w:hint="eastAsia"/>
          <w:kern w:val="0"/>
          <w:sz w:val="30"/>
          <w:szCs w:val="30"/>
        </w:rPr>
        <w:t>正装于8:</w:t>
      </w:r>
      <w:r>
        <w:rPr>
          <w:rFonts w:ascii="宋体" w:hAnsi="宋体" w:cs="宋体" w:hint="eastAsia"/>
          <w:kern w:val="0"/>
          <w:sz w:val="30"/>
          <w:szCs w:val="30"/>
        </w:rPr>
        <w:t>00前</w:t>
      </w:r>
      <w:r w:rsidRPr="00600A18">
        <w:rPr>
          <w:rFonts w:ascii="宋体" w:hAnsi="宋体" w:cs="宋体" w:hint="eastAsia"/>
          <w:kern w:val="0"/>
          <w:sz w:val="30"/>
          <w:szCs w:val="30"/>
        </w:rPr>
        <w:t>到东吴商学院（财科馆）</w:t>
      </w:r>
      <w:r>
        <w:rPr>
          <w:rFonts w:ascii="宋体" w:hAnsi="宋体" w:cs="宋体" w:hint="eastAsia"/>
          <w:kern w:val="0"/>
          <w:sz w:val="30"/>
          <w:szCs w:val="30"/>
        </w:rPr>
        <w:t>一楼大厅领取硕士服，8:30准时在</w:t>
      </w:r>
      <w:proofErr w:type="gramStart"/>
      <w:r>
        <w:rPr>
          <w:rFonts w:ascii="宋体" w:hAnsi="宋体" w:cs="宋体" w:hint="eastAsia"/>
          <w:kern w:val="0"/>
          <w:sz w:val="30"/>
          <w:szCs w:val="30"/>
        </w:rPr>
        <w:t>财科馆门厅</w:t>
      </w:r>
      <w:proofErr w:type="gramEnd"/>
      <w:r>
        <w:rPr>
          <w:rFonts w:ascii="宋体" w:hAnsi="宋体" w:cs="宋体" w:hint="eastAsia"/>
          <w:kern w:val="0"/>
          <w:sz w:val="30"/>
          <w:szCs w:val="30"/>
        </w:rPr>
        <w:t>前草坪集中和老师</w:t>
      </w:r>
      <w:r w:rsidRPr="00600A18">
        <w:rPr>
          <w:rFonts w:ascii="宋体" w:hAnsi="宋体" w:cs="宋体" w:hint="eastAsia"/>
          <w:kern w:val="0"/>
          <w:sz w:val="30"/>
          <w:szCs w:val="30"/>
        </w:rPr>
        <w:t>一起合影留念</w:t>
      </w:r>
      <w:r>
        <w:rPr>
          <w:rFonts w:ascii="宋体" w:hAnsi="宋体" w:cs="宋体" w:hint="eastAsia"/>
          <w:kern w:val="0"/>
          <w:sz w:val="30"/>
          <w:szCs w:val="30"/>
        </w:rPr>
        <w:t>，合影结束立即将硕士服叠好装袋归还工作人员</w:t>
      </w:r>
      <w:r w:rsidRPr="00600A18">
        <w:rPr>
          <w:rFonts w:ascii="宋体" w:hAnsi="宋体" w:cs="宋体" w:hint="eastAsia"/>
          <w:kern w:val="0"/>
          <w:sz w:val="30"/>
          <w:szCs w:val="30"/>
        </w:rPr>
        <w:t>。8：45时答辩准时开始。</w:t>
      </w:r>
      <w:r w:rsidRPr="002A29FF">
        <w:rPr>
          <w:rFonts w:ascii="宋体" w:hAnsi="宋体" w:cs="宋体" w:hint="eastAsia"/>
          <w:b/>
          <w:kern w:val="0"/>
          <w:sz w:val="30"/>
          <w:szCs w:val="30"/>
        </w:rPr>
        <w:t>（5月13日答辩的学生也来参加5月20日的集体拍照）</w:t>
      </w:r>
    </w:p>
    <w:p w:rsidR="0088195E" w:rsidRPr="006C3DC9" w:rsidRDefault="0088195E" w:rsidP="0088195E">
      <w:pPr>
        <w:widowControl/>
        <w:adjustRightInd w:val="0"/>
        <w:spacing w:line="300" w:lineRule="atLeast"/>
        <w:ind w:left="420" w:hangingChars="150" w:hanging="420"/>
        <w:jc w:val="left"/>
        <w:rPr>
          <w:rFonts w:ascii="宋体" w:hAnsi="宋体" w:cs="宋体"/>
          <w:kern w:val="0"/>
          <w:sz w:val="24"/>
        </w:rPr>
      </w:pPr>
      <w:r w:rsidRPr="001A3F76">
        <w:rPr>
          <w:kern w:val="0"/>
          <w:sz w:val="28"/>
          <w:szCs w:val="28"/>
        </w:rPr>
        <w:t>2</w:t>
      </w:r>
      <w:r>
        <w:rPr>
          <w:rFonts w:hint="eastAsia"/>
          <w:kern w:val="0"/>
          <w:sz w:val="28"/>
          <w:szCs w:val="28"/>
        </w:rPr>
        <w:t>、</w:t>
      </w:r>
      <w:r>
        <w:rPr>
          <w:rFonts w:cs="宋体" w:hint="eastAsia"/>
          <w:kern w:val="0"/>
          <w:sz w:val="28"/>
          <w:szCs w:val="28"/>
        </w:rPr>
        <w:t>答辩学员</w:t>
      </w:r>
      <w:r w:rsidRPr="00486D3D">
        <w:rPr>
          <w:rFonts w:cs="宋体" w:hint="eastAsia"/>
          <w:kern w:val="0"/>
          <w:sz w:val="28"/>
          <w:szCs w:val="28"/>
        </w:rPr>
        <w:t>需采用</w:t>
      </w:r>
      <w:r w:rsidRPr="00486D3D">
        <w:rPr>
          <w:kern w:val="0"/>
          <w:sz w:val="28"/>
          <w:szCs w:val="28"/>
        </w:rPr>
        <w:t>5-8</w:t>
      </w:r>
      <w:r w:rsidRPr="00486D3D">
        <w:rPr>
          <w:rFonts w:cs="宋体" w:hint="eastAsia"/>
          <w:kern w:val="0"/>
          <w:sz w:val="28"/>
          <w:szCs w:val="28"/>
        </w:rPr>
        <w:t>分钟的</w:t>
      </w:r>
      <w:r w:rsidRPr="00486D3D">
        <w:rPr>
          <w:kern w:val="0"/>
          <w:sz w:val="28"/>
          <w:szCs w:val="28"/>
        </w:rPr>
        <w:t>PPT</w:t>
      </w:r>
      <w:r w:rsidRPr="00486D3D">
        <w:rPr>
          <w:rFonts w:cs="宋体" w:hint="eastAsia"/>
          <w:kern w:val="0"/>
          <w:sz w:val="28"/>
          <w:szCs w:val="28"/>
        </w:rPr>
        <w:t>来完整、准确地报告学位论文的主要内容。</w:t>
      </w:r>
      <w:r w:rsidRPr="00486D3D">
        <w:rPr>
          <w:rFonts w:cs="宋体" w:hint="eastAsia"/>
          <w:kern w:val="0"/>
          <w:sz w:val="28"/>
          <w:szCs w:val="28"/>
        </w:rPr>
        <w:t xml:space="preserve"> </w:t>
      </w:r>
    </w:p>
    <w:p w:rsidR="0088195E" w:rsidRDefault="0088195E" w:rsidP="0088195E">
      <w:pPr>
        <w:autoSpaceDE w:val="0"/>
        <w:autoSpaceDN w:val="0"/>
        <w:adjustRightInd w:val="0"/>
        <w:ind w:left="420" w:hangingChars="150" w:hanging="420"/>
        <w:jc w:val="left"/>
        <w:rPr>
          <w:rFonts w:hint="eastAsia"/>
          <w:kern w:val="0"/>
          <w:sz w:val="28"/>
          <w:szCs w:val="28"/>
        </w:rPr>
      </w:pPr>
      <w:r w:rsidRPr="001A3F76">
        <w:rPr>
          <w:kern w:val="0"/>
          <w:sz w:val="28"/>
          <w:szCs w:val="28"/>
        </w:rPr>
        <w:t>3</w:t>
      </w:r>
      <w:r w:rsidRPr="001A3F76">
        <w:rPr>
          <w:rFonts w:hint="eastAsia"/>
          <w:kern w:val="0"/>
          <w:sz w:val="28"/>
          <w:szCs w:val="28"/>
        </w:rPr>
        <w:t>、学位申请书和手册</w:t>
      </w:r>
      <w:r>
        <w:rPr>
          <w:rFonts w:hint="eastAsia"/>
          <w:kern w:val="0"/>
          <w:sz w:val="28"/>
          <w:szCs w:val="28"/>
        </w:rPr>
        <w:t>没提交的学员，务必在答辩当天带来。申请书和手册</w:t>
      </w:r>
      <w:r w:rsidRPr="001A3F76">
        <w:rPr>
          <w:rFonts w:hint="eastAsia"/>
          <w:kern w:val="0"/>
          <w:sz w:val="28"/>
          <w:szCs w:val="28"/>
        </w:rPr>
        <w:t>上没贴照片的</w:t>
      </w:r>
      <w:r>
        <w:rPr>
          <w:rFonts w:hint="eastAsia"/>
          <w:kern w:val="0"/>
          <w:sz w:val="28"/>
          <w:szCs w:val="28"/>
        </w:rPr>
        <w:t>在答辩当天</w:t>
      </w:r>
      <w:r w:rsidRPr="001A3F76">
        <w:rPr>
          <w:rFonts w:hint="eastAsia"/>
          <w:kern w:val="0"/>
          <w:sz w:val="28"/>
          <w:szCs w:val="28"/>
        </w:rPr>
        <w:t>及时贴上</w:t>
      </w:r>
      <w:r>
        <w:rPr>
          <w:rFonts w:hint="eastAsia"/>
          <w:kern w:val="0"/>
          <w:sz w:val="28"/>
          <w:szCs w:val="28"/>
        </w:rPr>
        <w:t>，没填写完整的在答辩后尽快来学校补填完整</w:t>
      </w:r>
      <w:r w:rsidRPr="001A3F76">
        <w:rPr>
          <w:rFonts w:hint="eastAsia"/>
          <w:kern w:val="0"/>
          <w:sz w:val="28"/>
          <w:szCs w:val="28"/>
        </w:rPr>
        <w:t>。</w:t>
      </w:r>
      <w:r>
        <w:rPr>
          <w:rFonts w:hint="eastAsia"/>
          <w:kern w:val="0"/>
          <w:sz w:val="28"/>
          <w:szCs w:val="28"/>
        </w:rPr>
        <w:t>论文答辩中学员相互在一式两份的申请书和手册上抄写好答辩记录后将申请书和手册全部交自己所在</w:t>
      </w:r>
      <w:proofErr w:type="gramStart"/>
      <w:r>
        <w:rPr>
          <w:rFonts w:hint="eastAsia"/>
          <w:kern w:val="0"/>
          <w:sz w:val="28"/>
          <w:szCs w:val="28"/>
        </w:rPr>
        <w:t>答辩组</w:t>
      </w:r>
      <w:proofErr w:type="gramEnd"/>
      <w:r>
        <w:rPr>
          <w:rFonts w:hint="eastAsia"/>
          <w:kern w:val="0"/>
          <w:sz w:val="28"/>
          <w:szCs w:val="28"/>
        </w:rPr>
        <w:t>的秘书老师。</w:t>
      </w:r>
    </w:p>
    <w:p w:rsidR="0088195E" w:rsidRPr="001A3F76" w:rsidRDefault="0088195E" w:rsidP="0088195E">
      <w:pPr>
        <w:autoSpaceDE w:val="0"/>
        <w:autoSpaceDN w:val="0"/>
        <w:adjustRightInd w:val="0"/>
        <w:ind w:left="420" w:hangingChars="150" w:hanging="420"/>
        <w:jc w:val="left"/>
        <w:rPr>
          <w:rFonts w:hint="eastAsia"/>
          <w:kern w:val="0"/>
          <w:sz w:val="28"/>
          <w:szCs w:val="28"/>
        </w:rPr>
      </w:pPr>
      <w:r>
        <w:rPr>
          <w:rFonts w:hint="eastAsia"/>
          <w:kern w:val="0"/>
          <w:sz w:val="28"/>
          <w:szCs w:val="28"/>
        </w:rPr>
        <w:t>4</w:t>
      </w:r>
      <w:r>
        <w:rPr>
          <w:rFonts w:hint="eastAsia"/>
          <w:kern w:val="0"/>
          <w:sz w:val="28"/>
          <w:szCs w:val="28"/>
        </w:rPr>
        <w:t>、</w:t>
      </w:r>
      <w:r>
        <w:rPr>
          <w:rFonts w:hint="eastAsia"/>
          <w:b/>
          <w:kern w:val="0"/>
          <w:sz w:val="28"/>
          <w:szCs w:val="28"/>
        </w:rPr>
        <w:t>不参加本届答辩（包含评阅未过和答辩未过）的学员在</w:t>
      </w:r>
      <w:r>
        <w:rPr>
          <w:rFonts w:hint="eastAsia"/>
          <w:b/>
          <w:kern w:val="0"/>
          <w:sz w:val="28"/>
          <w:szCs w:val="28"/>
        </w:rPr>
        <w:t>5</w:t>
      </w:r>
      <w:r>
        <w:rPr>
          <w:rFonts w:hint="eastAsia"/>
          <w:b/>
          <w:kern w:val="0"/>
          <w:sz w:val="28"/>
          <w:szCs w:val="28"/>
        </w:rPr>
        <w:t>月</w:t>
      </w:r>
      <w:r>
        <w:rPr>
          <w:rFonts w:hint="eastAsia"/>
          <w:b/>
          <w:kern w:val="0"/>
          <w:sz w:val="28"/>
          <w:szCs w:val="28"/>
        </w:rPr>
        <w:t>30</w:t>
      </w:r>
      <w:r>
        <w:rPr>
          <w:rFonts w:hint="eastAsia"/>
          <w:b/>
          <w:kern w:val="0"/>
          <w:sz w:val="28"/>
          <w:szCs w:val="28"/>
        </w:rPr>
        <w:t>日前提交延长学习年限申请电子版（详见</w:t>
      </w:r>
      <w:r>
        <w:rPr>
          <w:rFonts w:hint="eastAsia"/>
          <w:b/>
          <w:kern w:val="0"/>
          <w:sz w:val="28"/>
          <w:szCs w:val="28"/>
        </w:rPr>
        <w:t>16</w:t>
      </w:r>
      <w:r>
        <w:rPr>
          <w:rFonts w:hint="eastAsia"/>
          <w:b/>
          <w:kern w:val="0"/>
          <w:sz w:val="28"/>
          <w:szCs w:val="28"/>
        </w:rPr>
        <w:t>年</w:t>
      </w:r>
      <w:r>
        <w:rPr>
          <w:rFonts w:hint="eastAsia"/>
          <w:b/>
          <w:kern w:val="0"/>
          <w:sz w:val="28"/>
          <w:szCs w:val="28"/>
        </w:rPr>
        <w:t>12</w:t>
      </w:r>
      <w:r>
        <w:rPr>
          <w:rFonts w:hint="eastAsia"/>
          <w:b/>
          <w:kern w:val="0"/>
          <w:sz w:val="28"/>
          <w:szCs w:val="28"/>
        </w:rPr>
        <w:t>月</w:t>
      </w:r>
      <w:r>
        <w:rPr>
          <w:rFonts w:hint="eastAsia"/>
          <w:b/>
          <w:kern w:val="0"/>
          <w:sz w:val="28"/>
          <w:szCs w:val="28"/>
        </w:rPr>
        <w:t>9</w:t>
      </w:r>
      <w:r>
        <w:rPr>
          <w:rFonts w:hint="eastAsia"/>
          <w:b/>
          <w:kern w:val="0"/>
          <w:sz w:val="28"/>
          <w:szCs w:val="28"/>
        </w:rPr>
        <w:t>日商学院</w:t>
      </w:r>
      <w:r>
        <w:rPr>
          <w:rFonts w:hint="eastAsia"/>
          <w:b/>
          <w:kern w:val="0"/>
          <w:sz w:val="28"/>
          <w:szCs w:val="28"/>
        </w:rPr>
        <w:t>MBA</w:t>
      </w:r>
      <w:r>
        <w:rPr>
          <w:rFonts w:hint="eastAsia"/>
          <w:b/>
          <w:kern w:val="0"/>
          <w:sz w:val="28"/>
          <w:szCs w:val="28"/>
        </w:rPr>
        <w:t>中心通知公告栏）</w:t>
      </w:r>
      <w:r w:rsidRPr="00FF08F6">
        <w:rPr>
          <w:rFonts w:hint="eastAsia"/>
          <w:b/>
          <w:kern w:val="0"/>
          <w:sz w:val="28"/>
          <w:szCs w:val="28"/>
        </w:rPr>
        <w:t>。</w:t>
      </w:r>
    </w:p>
    <w:p w:rsidR="0088195E" w:rsidRDefault="0088195E" w:rsidP="0088195E">
      <w:pPr>
        <w:autoSpaceDE w:val="0"/>
        <w:autoSpaceDN w:val="0"/>
        <w:adjustRightInd w:val="0"/>
        <w:jc w:val="left"/>
        <w:rPr>
          <w:rFonts w:hint="eastAsia"/>
          <w:kern w:val="0"/>
          <w:sz w:val="28"/>
          <w:szCs w:val="28"/>
        </w:rPr>
      </w:pPr>
      <w:r>
        <w:rPr>
          <w:rFonts w:hint="eastAsia"/>
          <w:kern w:val="0"/>
          <w:sz w:val="28"/>
          <w:szCs w:val="28"/>
        </w:rPr>
        <w:t>5</w:t>
      </w:r>
      <w:r>
        <w:rPr>
          <w:rFonts w:hint="eastAsia"/>
          <w:kern w:val="0"/>
          <w:sz w:val="28"/>
          <w:szCs w:val="28"/>
        </w:rPr>
        <w:t>、答辩分组名单及地点</w:t>
      </w:r>
      <w:r w:rsidRPr="001A3F76">
        <w:rPr>
          <w:rFonts w:hint="eastAsia"/>
          <w:kern w:val="0"/>
          <w:sz w:val="28"/>
          <w:szCs w:val="28"/>
        </w:rPr>
        <w:t>见当天</w:t>
      </w:r>
      <w:r>
        <w:rPr>
          <w:rFonts w:hint="eastAsia"/>
          <w:kern w:val="0"/>
          <w:sz w:val="28"/>
          <w:szCs w:val="28"/>
        </w:rPr>
        <w:t>东吴商学院（财科馆）门厅</w:t>
      </w:r>
      <w:r w:rsidRPr="001A3F76">
        <w:rPr>
          <w:rFonts w:hint="eastAsia"/>
          <w:kern w:val="0"/>
          <w:sz w:val="28"/>
          <w:szCs w:val="28"/>
        </w:rPr>
        <w:t>通知。</w:t>
      </w:r>
    </w:p>
    <w:p w:rsidR="0088195E" w:rsidRDefault="0088195E" w:rsidP="0088195E">
      <w:pPr>
        <w:autoSpaceDE w:val="0"/>
        <w:autoSpaceDN w:val="0"/>
        <w:adjustRightInd w:val="0"/>
        <w:ind w:left="420" w:hangingChars="150" w:hanging="420"/>
        <w:jc w:val="left"/>
        <w:rPr>
          <w:rFonts w:hint="eastAsia"/>
          <w:kern w:val="0"/>
          <w:sz w:val="28"/>
          <w:szCs w:val="28"/>
        </w:rPr>
      </w:pPr>
      <w:r>
        <w:rPr>
          <w:rFonts w:hint="eastAsia"/>
          <w:kern w:val="0"/>
          <w:sz w:val="28"/>
          <w:szCs w:val="28"/>
        </w:rPr>
        <w:t>6</w:t>
      </w:r>
      <w:r>
        <w:rPr>
          <w:rFonts w:hint="eastAsia"/>
          <w:kern w:val="0"/>
          <w:sz w:val="28"/>
          <w:szCs w:val="28"/>
        </w:rPr>
        <w:t>、下面是参加本次论文答辩学生名单：</w:t>
      </w:r>
    </w:p>
    <w:p w:rsidR="0088195E" w:rsidRDefault="0088195E" w:rsidP="0088195E">
      <w:pPr>
        <w:autoSpaceDE w:val="0"/>
        <w:autoSpaceDN w:val="0"/>
        <w:adjustRightInd w:val="0"/>
        <w:ind w:left="420" w:hangingChars="150" w:hanging="420"/>
        <w:jc w:val="left"/>
        <w:rPr>
          <w:rFonts w:hint="eastAsia"/>
          <w:kern w:val="0"/>
          <w:sz w:val="28"/>
          <w:szCs w:val="28"/>
        </w:rPr>
      </w:pPr>
      <w:r>
        <w:rPr>
          <w:rFonts w:hint="eastAsia"/>
          <w:kern w:val="0"/>
          <w:sz w:val="28"/>
          <w:szCs w:val="28"/>
        </w:rPr>
        <w:t xml:space="preserve">  </w:t>
      </w:r>
    </w:p>
    <w:p w:rsidR="0088195E" w:rsidRDefault="0088195E" w:rsidP="0088195E">
      <w:pPr>
        <w:autoSpaceDE w:val="0"/>
        <w:autoSpaceDN w:val="0"/>
        <w:adjustRightInd w:val="0"/>
        <w:ind w:left="420" w:hangingChars="150" w:hanging="420"/>
        <w:jc w:val="left"/>
        <w:rPr>
          <w:kern w:val="0"/>
          <w:sz w:val="28"/>
          <w:szCs w:val="28"/>
        </w:rPr>
      </w:pPr>
    </w:p>
    <w:tbl>
      <w:tblPr>
        <w:tblW w:w="7680" w:type="dxa"/>
        <w:tblInd w:w="93" w:type="dxa"/>
        <w:tblLook w:val="04A0"/>
      </w:tblPr>
      <w:tblGrid>
        <w:gridCol w:w="1580"/>
        <w:gridCol w:w="980"/>
        <w:gridCol w:w="1680"/>
        <w:gridCol w:w="940"/>
        <w:gridCol w:w="1580"/>
        <w:gridCol w:w="920"/>
      </w:tblGrid>
      <w:tr w:rsidR="0088195E" w:rsidRPr="00765DE1" w:rsidTr="0036362F">
        <w:trPr>
          <w:trHeight w:val="499"/>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宋体" w:hAnsi="宋体" w:cs="宋体"/>
                <w:b/>
                <w:bCs/>
                <w:color w:val="000000"/>
                <w:kern w:val="0"/>
                <w:sz w:val="22"/>
                <w:szCs w:val="22"/>
              </w:rPr>
            </w:pPr>
            <w:r w:rsidRPr="00765DE1">
              <w:rPr>
                <w:rFonts w:ascii="宋体" w:hAnsi="宋体" w:cs="宋体" w:hint="eastAsia"/>
                <w:b/>
                <w:bCs/>
                <w:color w:val="000000"/>
                <w:kern w:val="0"/>
                <w:sz w:val="22"/>
                <w:szCs w:val="22"/>
              </w:rPr>
              <w:lastRenderedPageBreak/>
              <w:t>学号</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宋体" w:hAnsi="宋体" w:cs="宋体"/>
                <w:b/>
                <w:bCs/>
                <w:color w:val="000000"/>
                <w:kern w:val="0"/>
                <w:sz w:val="22"/>
                <w:szCs w:val="22"/>
              </w:rPr>
            </w:pPr>
            <w:r w:rsidRPr="00765DE1">
              <w:rPr>
                <w:rFonts w:ascii="宋体" w:hAnsi="宋体" w:cs="宋体" w:hint="eastAsia"/>
                <w:b/>
                <w:bCs/>
                <w:color w:val="000000"/>
                <w:kern w:val="0"/>
                <w:sz w:val="22"/>
                <w:szCs w:val="22"/>
              </w:rPr>
              <w:t>姓名</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宋体" w:hAnsi="宋体" w:cs="宋体"/>
                <w:b/>
                <w:bCs/>
                <w:color w:val="000000"/>
                <w:kern w:val="0"/>
                <w:sz w:val="22"/>
                <w:szCs w:val="22"/>
              </w:rPr>
            </w:pPr>
            <w:r w:rsidRPr="00765DE1">
              <w:rPr>
                <w:rFonts w:ascii="宋体" w:hAnsi="宋体" w:cs="宋体" w:hint="eastAsia"/>
                <w:b/>
                <w:bCs/>
                <w:color w:val="000000"/>
                <w:kern w:val="0"/>
                <w:sz w:val="22"/>
                <w:szCs w:val="22"/>
              </w:rPr>
              <w:t>学号</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宋体" w:hAnsi="宋体" w:cs="宋体"/>
                <w:b/>
                <w:bCs/>
                <w:color w:val="000000"/>
                <w:kern w:val="0"/>
                <w:sz w:val="22"/>
                <w:szCs w:val="22"/>
              </w:rPr>
            </w:pPr>
            <w:r w:rsidRPr="00765DE1">
              <w:rPr>
                <w:rFonts w:ascii="宋体" w:hAnsi="宋体" w:cs="宋体" w:hint="eastAsia"/>
                <w:b/>
                <w:bCs/>
                <w:color w:val="000000"/>
                <w:kern w:val="0"/>
                <w:sz w:val="22"/>
                <w:szCs w:val="22"/>
              </w:rPr>
              <w:t>姓名</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宋体" w:hAnsi="宋体" w:cs="宋体"/>
                <w:b/>
                <w:bCs/>
                <w:color w:val="000000"/>
                <w:kern w:val="0"/>
                <w:sz w:val="22"/>
                <w:szCs w:val="22"/>
              </w:rPr>
            </w:pPr>
            <w:r w:rsidRPr="00765DE1">
              <w:rPr>
                <w:rFonts w:ascii="宋体" w:hAnsi="宋体" w:cs="宋体" w:hint="eastAsia"/>
                <w:b/>
                <w:bCs/>
                <w:color w:val="000000"/>
                <w:kern w:val="0"/>
                <w:sz w:val="22"/>
                <w:szCs w:val="22"/>
              </w:rPr>
              <w:t>学号</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宋体" w:hAnsi="宋体" w:cs="宋体"/>
                <w:b/>
                <w:bCs/>
                <w:color w:val="000000"/>
                <w:kern w:val="0"/>
                <w:sz w:val="22"/>
                <w:szCs w:val="22"/>
              </w:rPr>
            </w:pPr>
            <w:r w:rsidRPr="00765DE1">
              <w:rPr>
                <w:rFonts w:ascii="宋体" w:hAnsi="宋体" w:cs="宋体" w:hint="eastAsia"/>
                <w:b/>
                <w:bCs/>
                <w:color w:val="000000"/>
                <w:kern w:val="0"/>
                <w:sz w:val="22"/>
                <w:szCs w:val="22"/>
              </w:rPr>
              <w:t>姓名</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20134310054</w:t>
            </w:r>
          </w:p>
        </w:tc>
        <w:tc>
          <w:tcPr>
            <w:tcW w:w="98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张月华</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20155210060</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李乐乐</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20155210149</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杨</w:t>
            </w:r>
            <w:r w:rsidRPr="00765DE1">
              <w:rPr>
                <w:rFonts w:ascii="Arial" w:hAnsi="Arial" w:cs="Arial"/>
                <w:kern w:val="0"/>
                <w:sz w:val="22"/>
                <w:szCs w:val="22"/>
              </w:rPr>
              <w:t xml:space="preserve">  </w:t>
            </w:r>
            <w:r w:rsidRPr="00765DE1">
              <w:rPr>
                <w:rFonts w:ascii="宋体" w:hAnsi="宋体" w:cs="Arial" w:hint="eastAsia"/>
                <w:kern w:val="0"/>
                <w:sz w:val="22"/>
                <w:szCs w:val="22"/>
              </w:rPr>
              <w:t>洁</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20135210022</w:t>
            </w:r>
          </w:p>
        </w:tc>
        <w:tc>
          <w:tcPr>
            <w:tcW w:w="98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left"/>
              <w:rPr>
                <w:rFonts w:ascii="Arial" w:hAnsi="Arial" w:cs="Arial"/>
                <w:kern w:val="0"/>
                <w:sz w:val="22"/>
                <w:szCs w:val="22"/>
              </w:rPr>
            </w:pPr>
            <w:r w:rsidRPr="00765DE1">
              <w:rPr>
                <w:rFonts w:ascii="宋体" w:hAnsi="宋体" w:cs="Arial" w:hint="eastAsia"/>
                <w:kern w:val="0"/>
                <w:sz w:val="22"/>
                <w:szCs w:val="22"/>
              </w:rPr>
              <w:t>邸晓鹏</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20155210064</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李卫康</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20155210150</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杨</w:t>
            </w:r>
            <w:r w:rsidRPr="00765DE1">
              <w:rPr>
                <w:rFonts w:ascii="Arial" w:hAnsi="Arial" w:cs="Arial"/>
                <w:kern w:val="0"/>
                <w:sz w:val="22"/>
                <w:szCs w:val="22"/>
              </w:rPr>
              <w:t xml:space="preserve">  </w:t>
            </w:r>
            <w:proofErr w:type="gramStart"/>
            <w:r w:rsidRPr="00765DE1">
              <w:rPr>
                <w:rFonts w:ascii="宋体" w:hAnsi="宋体" w:cs="Arial" w:hint="eastAsia"/>
                <w:kern w:val="0"/>
                <w:sz w:val="22"/>
                <w:szCs w:val="22"/>
              </w:rPr>
              <w:t>璐</w:t>
            </w:r>
            <w:proofErr w:type="gramEnd"/>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20144310031</w:t>
            </w:r>
          </w:p>
        </w:tc>
        <w:tc>
          <w:tcPr>
            <w:tcW w:w="98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居玲</w:t>
            </w:r>
            <w:proofErr w:type="gramEnd"/>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20155210067</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李正</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20155210153</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杨益平</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20144310044</w:t>
            </w:r>
          </w:p>
        </w:tc>
        <w:tc>
          <w:tcPr>
            <w:tcW w:w="98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顾佶雯</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20155210068</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李中正</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20155210155</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姚佩丰</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20144310057</w:t>
            </w:r>
          </w:p>
        </w:tc>
        <w:tc>
          <w:tcPr>
            <w:tcW w:w="98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陈巍</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20155210072</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刘莹</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20155210157</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叶杜娟</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20144310063</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任海林</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20155210084</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倪婕</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20155210160</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尹璨</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20144310083</w:t>
            </w:r>
          </w:p>
        </w:tc>
        <w:tc>
          <w:tcPr>
            <w:tcW w:w="98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left"/>
              <w:rPr>
                <w:rFonts w:ascii="Arial" w:hAnsi="Arial" w:cs="Arial"/>
                <w:kern w:val="0"/>
                <w:sz w:val="22"/>
                <w:szCs w:val="22"/>
              </w:rPr>
            </w:pPr>
            <w:r w:rsidRPr="00765DE1">
              <w:rPr>
                <w:rFonts w:ascii="Arial" w:hAnsi="Arial" w:cs="Arial"/>
                <w:kern w:val="0"/>
                <w:sz w:val="22"/>
                <w:szCs w:val="22"/>
              </w:rPr>
              <w:t xml:space="preserve"> </w:t>
            </w:r>
            <w:r w:rsidRPr="00765DE1">
              <w:rPr>
                <w:rFonts w:ascii="宋体" w:hAnsi="宋体" w:cs="Arial" w:hint="eastAsia"/>
                <w:kern w:val="0"/>
                <w:sz w:val="22"/>
                <w:szCs w:val="22"/>
              </w:rPr>
              <w:t>秦健</w:t>
            </w:r>
            <w:proofErr w:type="gramStart"/>
            <w:r w:rsidRPr="00765DE1">
              <w:rPr>
                <w:rFonts w:ascii="宋体" w:hAnsi="宋体" w:cs="Arial" w:hint="eastAsia"/>
                <w:kern w:val="0"/>
                <w:sz w:val="22"/>
                <w:szCs w:val="22"/>
              </w:rPr>
              <w:t>健</w:t>
            </w:r>
            <w:proofErr w:type="gramEnd"/>
            <w:r w:rsidRPr="00765DE1">
              <w:rPr>
                <w:rFonts w:ascii="Arial" w:hAnsi="Arial" w:cs="Arial"/>
                <w:kern w:val="0"/>
                <w:sz w:val="22"/>
                <w:szCs w:val="22"/>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20155210092</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邱苏宁</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20155210162</w:t>
            </w:r>
          </w:p>
        </w:tc>
        <w:tc>
          <w:tcPr>
            <w:tcW w:w="92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於婷</w:t>
            </w:r>
            <w:proofErr w:type="gramEnd"/>
            <w:r w:rsidRPr="00765DE1">
              <w:rPr>
                <w:rFonts w:ascii="宋体" w:hAnsi="宋体" w:cs="Arial" w:hint="eastAsia"/>
                <w:kern w:val="0"/>
                <w:sz w:val="22"/>
                <w:szCs w:val="22"/>
              </w:rPr>
              <w:t>霞</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20145210047</w:t>
            </w:r>
          </w:p>
        </w:tc>
        <w:tc>
          <w:tcPr>
            <w:tcW w:w="98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李雪梅</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20155210093</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屈晴</w:t>
            </w:r>
            <w:proofErr w:type="gramStart"/>
            <w:r w:rsidRPr="00765DE1">
              <w:rPr>
                <w:rFonts w:ascii="宋体" w:hAnsi="宋体" w:cs="Arial" w:hint="eastAsia"/>
                <w:kern w:val="0"/>
                <w:sz w:val="22"/>
                <w:szCs w:val="22"/>
              </w:rPr>
              <w:t>晴</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20155210164</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俞鹏飞</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20145210197</w:t>
            </w:r>
          </w:p>
        </w:tc>
        <w:tc>
          <w:tcPr>
            <w:tcW w:w="98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田俊霞</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20155210095</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沈爱苹</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20155210165</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郁剑卿</w:t>
            </w:r>
            <w:proofErr w:type="gramEnd"/>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20155210004</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朱强</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20155210097</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沈继馨</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20155210168</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张爱金</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20155210018</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陈夏叶</w:t>
            </w:r>
            <w:proofErr w:type="gramEnd"/>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20155210101</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施</w:t>
            </w:r>
            <w:proofErr w:type="gramStart"/>
            <w:r w:rsidRPr="00765DE1">
              <w:rPr>
                <w:rFonts w:ascii="宋体" w:hAnsi="宋体" w:cs="Arial" w:hint="eastAsia"/>
                <w:kern w:val="0"/>
                <w:sz w:val="22"/>
                <w:szCs w:val="22"/>
              </w:rPr>
              <w:t>介</w:t>
            </w:r>
            <w:proofErr w:type="gramEnd"/>
            <w:r w:rsidRPr="00765DE1">
              <w:rPr>
                <w:rFonts w:ascii="宋体" w:hAnsi="宋体" w:cs="Arial" w:hint="eastAsia"/>
                <w:kern w:val="0"/>
                <w:sz w:val="22"/>
                <w:szCs w:val="22"/>
              </w:rPr>
              <w:t>辰</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20155210169</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张后宽</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20155210019</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程禾玉</w:t>
            </w:r>
            <w:proofErr w:type="gramEnd"/>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20155210106</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孙佳彦</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20155210174</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赵静</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20155210020</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储</w:t>
            </w:r>
            <w:r w:rsidRPr="00765DE1">
              <w:rPr>
                <w:rFonts w:ascii="Arial" w:hAnsi="Arial" w:cs="Arial"/>
                <w:kern w:val="0"/>
                <w:sz w:val="22"/>
                <w:szCs w:val="22"/>
              </w:rPr>
              <w:t xml:space="preserve">  </w:t>
            </w:r>
            <w:proofErr w:type="gramStart"/>
            <w:r w:rsidRPr="00765DE1">
              <w:rPr>
                <w:rFonts w:ascii="宋体" w:hAnsi="宋体" w:cs="Arial" w:hint="eastAsia"/>
                <w:kern w:val="0"/>
                <w:sz w:val="22"/>
                <w:szCs w:val="22"/>
              </w:rPr>
              <w:t>祥</w:t>
            </w:r>
            <w:proofErr w:type="gramEnd"/>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20155210110</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唐思诗</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20155210175</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赵越</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20155210021</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戴志红</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20155210115</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王丹</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20155210176</w:t>
            </w:r>
          </w:p>
        </w:tc>
        <w:tc>
          <w:tcPr>
            <w:tcW w:w="920" w:type="dxa"/>
            <w:tcBorders>
              <w:top w:val="nil"/>
              <w:left w:val="nil"/>
              <w:bottom w:val="single" w:sz="4" w:space="0" w:color="auto"/>
              <w:right w:val="single" w:sz="4" w:space="0" w:color="auto"/>
            </w:tcBorders>
            <w:shd w:val="clear" w:color="auto" w:fill="auto"/>
            <w:noWrap/>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钟</w:t>
            </w:r>
            <w:r w:rsidRPr="00765DE1">
              <w:rPr>
                <w:rFonts w:ascii="Arial" w:hAnsi="Arial" w:cs="Arial"/>
                <w:kern w:val="0"/>
                <w:sz w:val="22"/>
                <w:szCs w:val="22"/>
              </w:rPr>
              <w:t xml:space="preserve">  </w:t>
            </w:r>
            <w:r w:rsidRPr="00765DE1">
              <w:rPr>
                <w:rFonts w:ascii="宋体" w:hAnsi="宋体" w:cs="Arial" w:hint="eastAsia"/>
                <w:kern w:val="0"/>
                <w:sz w:val="22"/>
                <w:szCs w:val="22"/>
              </w:rPr>
              <w:t>颖</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20155210023</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丁吉</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20155210118</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王岚</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20155210178</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周海峰</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20155210028</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方小娟</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20155210119</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王黎强</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20155210179</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周乐文</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20155210031</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冯磊</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20155210120</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王龙燕</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20155210181</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周文逸</w:t>
            </w:r>
            <w:proofErr w:type="gramEnd"/>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20155210035</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龚德宇</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20155210121</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宋体" w:hAnsi="宋体" w:cs="宋体"/>
                <w:kern w:val="0"/>
                <w:sz w:val="22"/>
                <w:szCs w:val="22"/>
              </w:rPr>
            </w:pPr>
            <w:r w:rsidRPr="00765DE1">
              <w:rPr>
                <w:rFonts w:ascii="宋体" w:hAnsi="宋体" w:cs="宋体" w:hint="eastAsia"/>
                <w:kern w:val="0"/>
                <w:sz w:val="22"/>
                <w:szCs w:val="22"/>
              </w:rPr>
              <w:t>王倩</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20155210184</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朱峰</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20155210037</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顾文瑾</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20155210123</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王小庆</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20155210185</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朱科旭</w:t>
            </w:r>
            <w:proofErr w:type="gramEnd"/>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20155210038</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顾宗德</w:t>
            </w:r>
            <w:proofErr w:type="gramEnd"/>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20155210125</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王云</w:t>
            </w:r>
            <w:proofErr w:type="gramStart"/>
            <w:r w:rsidRPr="00765DE1">
              <w:rPr>
                <w:rFonts w:ascii="宋体" w:hAnsi="宋体" w:cs="Arial" w:hint="eastAsia"/>
                <w:kern w:val="0"/>
                <w:sz w:val="22"/>
                <w:szCs w:val="22"/>
              </w:rPr>
              <w:t>谭</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20155210187</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朱敏</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20155210043</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黄昌宝</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20155210127</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韦达</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20155210188</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朱燕顺</w:t>
            </w:r>
            <w:proofErr w:type="gramEnd"/>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20155210044</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黄瞿彬</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20155210128</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吴非</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20155210189</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庄丹</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20155210045</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黄俊</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20155210129</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吴君</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20155210192</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邹运</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20155210046</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黄晓岚</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20155210131</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吴晔</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20155210194</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朱成</w:t>
            </w:r>
            <w:proofErr w:type="gramStart"/>
            <w:r w:rsidRPr="00765DE1">
              <w:rPr>
                <w:rFonts w:ascii="宋体" w:hAnsi="宋体" w:cs="Arial" w:hint="eastAsia"/>
                <w:kern w:val="0"/>
                <w:sz w:val="22"/>
                <w:szCs w:val="22"/>
              </w:rPr>
              <w:t>蹊</w:t>
            </w:r>
            <w:proofErr w:type="gramEnd"/>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20155210052</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解雅竟</w:t>
            </w:r>
            <w:proofErr w:type="gramEnd"/>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20155210137</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徐</w:t>
            </w:r>
            <w:r w:rsidRPr="00765DE1">
              <w:rPr>
                <w:rFonts w:ascii="Arial" w:hAnsi="Arial" w:cs="Arial"/>
                <w:kern w:val="0"/>
                <w:sz w:val="22"/>
                <w:szCs w:val="22"/>
              </w:rPr>
              <w:t xml:space="preserve">  </w:t>
            </w:r>
            <w:r w:rsidRPr="00765DE1">
              <w:rPr>
                <w:rFonts w:ascii="宋体" w:hAnsi="宋体" w:cs="Arial" w:hint="eastAsia"/>
                <w:kern w:val="0"/>
                <w:sz w:val="22"/>
                <w:szCs w:val="22"/>
              </w:rPr>
              <w:t>锋</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20155210195</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王思苑</w:t>
            </w:r>
            <w:proofErr w:type="gramEnd"/>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20155210054</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蒯建东</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20155210141</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徐顺飞</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20155210196</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李微</w:t>
            </w:r>
            <w:proofErr w:type="gramEnd"/>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lastRenderedPageBreak/>
              <w:t>20155210055</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proofErr w:type="gramStart"/>
            <w:r w:rsidRPr="00765DE1">
              <w:rPr>
                <w:rFonts w:ascii="宋体" w:hAnsi="宋体" w:cs="Arial" w:hint="eastAsia"/>
                <w:kern w:val="0"/>
                <w:sz w:val="22"/>
                <w:szCs w:val="22"/>
              </w:rPr>
              <w:t>乐子刚</w:t>
            </w:r>
            <w:proofErr w:type="gramEnd"/>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20155210144</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徐小龙</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20155210197</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李炳昱</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20155210058</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李桓</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20155210145</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许晓夏</w:t>
            </w:r>
          </w:p>
        </w:tc>
        <w:tc>
          <w:tcPr>
            <w:tcW w:w="15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20155210198</w:t>
            </w:r>
          </w:p>
        </w:tc>
        <w:tc>
          <w:tcPr>
            <w:tcW w:w="92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沈</w:t>
            </w:r>
            <w:r w:rsidRPr="00765DE1">
              <w:rPr>
                <w:rFonts w:ascii="Arial" w:hAnsi="Arial" w:cs="Arial"/>
                <w:kern w:val="0"/>
                <w:sz w:val="22"/>
                <w:szCs w:val="22"/>
              </w:rPr>
              <w:t xml:space="preserve">  </w:t>
            </w:r>
            <w:r w:rsidRPr="00765DE1">
              <w:rPr>
                <w:rFonts w:ascii="宋体" w:hAnsi="宋体" w:cs="Arial" w:hint="eastAsia"/>
                <w:kern w:val="0"/>
                <w:sz w:val="22"/>
                <w:szCs w:val="22"/>
              </w:rPr>
              <w:t>阳</w:t>
            </w:r>
          </w:p>
        </w:tc>
      </w:tr>
      <w:tr w:rsidR="0088195E" w:rsidRPr="00765DE1" w:rsidTr="0036362F">
        <w:trPr>
          <w:trHeight w:val="499"/>
        </w:trPr>
        <w:tc>
          <w:tcPr>
            <w:tcW w:w="1580" w:type="dxa"/>
            <w:tcBorders>
              <w:top w:val="nil"/>
              <w:left w:val="single" w:sz="4" w:space="0" w:color="auto"/>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20155210059</w:t>
            </w:r>
          </w:p>
        </w:tc>
        <w:tc>
          <w:tcPr>
            <w:tcW w:w="9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李珂</w:t>
            </w:r>
          </w:p>
        </w:tc>
        <w:tc>
          <w:tcPr>
            <w:tcW w:w="168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Arial" w:hAnsi="Arial" w:cs="Arial"/>
                <w:kern w:val="0"/>
                <w:sz w:val="22"/>
                <w:szCs w:val="22"/>
              </w:rPr>
              <w:t>20155210148</w:t>
            </w:r>
          </w:p>
        </w:tc>
        <w:tc>
          <w:tcPr>
            <w:tcW w:w="940" w:type="dxa"/>
            <w:tcBorders>
              <w:top w:val="nil"/>
              <w:left w:val="nil"/>
              <w:bottom w:val="single" w:sz="4" w:space="0" w:color="auto"/>
              <w:right w:val="single" w:sz="4" w:space="0" w:color="auto"/>
            </w:tcBorders>
            <w:shd w:val="clear" w:color="auto" w:fill="auto"/>
            <w:vAlign w:val="center"/>
            <w:hideMark/>
          </w:tcPr>
          <w:p w:rsidR="0088195E" w:rsidRPr="00765DE1" w:rsidRDefault="0088195E" w:rsidP="0036362F">
            <w:pPr>
              <w:widowControl/>
              <w:jc w:val="center"/>
              <w:rPr>
                <w:rFonts w:ascii="Arial" w:hAnsi="Arial" w:cs="Arial"/>
                <w:kern w:val="0"/>
                <w:sz w:val="22"/>
                <w:szCs w:val="22"/>
              </w:rPr>
            </w:pPr>
            <w:r w:rsidRPr="00765DE1">
              <w:rPr>
                <w:rFonts w:ascii="宋体" w:hAnsi="宋体" w:cs="Arial" w:hint="eastAsia"/>
                <w:kern w:val="0"/>
                <w:sz w:val="22"/>
                <w:szCs w:val="22"/>
              </w:rPr>
              <w:t>杨</w:t>
            </w:r>
            <w:r w:rsidRPr="00765DE1">
              <w:rPr>
                <w:rFonts w:ascii="Arial" w:hAnsi="Arial" w:cs="Arial"/>
                <w:kern w:val="0"/>
                <w:sz w:val="22"/>
                <w:szCs w:val="22"/>
              </w:rPr>
              <w:t xml:space="preserve">  </w:t>
            </w:r>
            <w:r w:rsidRPr="00765DE1">
              <w:rPr>
                <w:rFonts w:ascii="宋体" w:hAnsi="宋体" w:cs="Arial" w:hint="eastAsia"/>
                <w:kern w:val="0"/>
                <w:sz w:val="22"/>
                <w:szCs w:val="22"/>
              </w:rPr>
              <w:t>健</w:t>
            </w:r>
          </w:p>
        </w:tc>
        <w:tc>
          <w:tcPr>
            <w:tcW w:w="1580" w:type="dxa"/>
            <w:tcBorders>
              <w:top w:val="nil"/>
              <w:left w:val="nil"/>
              <w:bottom w:val="nil"/>
              <w:right w:val="nil"/>
            </w:tcBorders>
            <w:shd w:val="clear" w:color="auto" w:fill="auto"/>
            <w:noWrap/>
            <w:vAlign w:val="center"/>
            <w:hideMark/>
          </w:tcPr>
          <w:p w:rsidR="0088195E" w:rsidRPr="00765DE1" w:rsidRDefault="0088195E" w:rsidP="0036362F">
            <w:pPr>
              <w:widowControl/>
              <w:jc w:val="left"/>
              <w:rPr>
                <w:rFonts w:ascii="宋体" w:hAnsi="宋体" w:cs="宋体"/>
                <w:color w:val="000000"/>
                <w:kern w:val="0"/>
                <w:sz w:val="22"/>
                <w:szCs w:val="22"/>
              </w:rPr>
            </w:pPr>
          </w:p>
        </w:tc>
        <w:tc>
          <w:tcPr>
            <w:tcW w:w="920" w:type="dxa"/>
            <w:tcBorders>
              <w:top w:val="nil"/>
              <w:left w:val="nil"/>
              <w:bottom w:val="nil"/>
              <w:right w:val="nil"/>
            </w:tcBorders>
            <w:shd w:val="clear" w:color="auto" w:fill="auto"/>
            <w:noWrap/>
            <w:vAlign w:val="center"/>
            <w:hideMark/>
          </w:tcPr>
          <w:p w:rsidR="0088195E" w:rsidRPr="00765DE1" w:rsidRDefault="0088195E" w:rsidP="0036362F">
            <w:pPr>
              <w:widowControl/>
              <w:jc w:val="left"/>
              <w:rPr>
                <w:rFonts w:ascii="宋体" w:hAnsi="宋体" w:cs="宋体"/>
                <w:color w:val="000000"/>
                <w:kern w:val="0"/>
                <w:sz w:val="22"/>
                <w:szCs w:val="22"/>
              </w:rPr>
            </w:pPr>
          </w:p>
        </w:tc>
      </w:tr>
    </w:tbl>
    <w:p w:rsidR="0088195E" w:rsidRDefault="0088195E" w:rsidP="0088195E">
      <w:pPr>
        <w:autoSpaceDE w:val="0"/>
        <w:autoSpaceDN w:val="0"/>
        <w:adjustRightInd w:val="0"/>
        <w:ind w:left="420" w:hangingChars="150" w:hanging="420"/>
        <w:jc w:val="left"/>
        <w:rPr>
          <w:kern w:val="0"/>
          <w:sz w:val="28"/>
          <w:szCs w:val="28"/>
        </w:rPr>
      </w:pPr>
      <w:r>
        <w:rPr>
          <w:rFonts w:hint="eastAsia"/>
          <w:kern w:val="0"/>
          <w:sz w:val="28"/>
          <w:szCs w:val="28"/>
        </w:rPr>
        <w:t xml:space="preserve"> </w:t>
      </w:r>
    </w:p>
    <w:p w:rsidR="0088195E" w:rsidRDefault="0088195E" w:rsidP="0088195E">
      <w:pPr>
        <w:autoSpaceDE w:val="0"/>
        <w:autoSpaceDN w:val="0"/>
        <w:adjustRightInd w:val="0"/>
        <w:ind w:left="420" w:hangingChars="150" w:hanging="420"/>
        <w:jc w:val="left"/>
        <w:rPr>
          <w:rFonts w:hint="eastAsia"/>
          <w:kern w:val="0"/>
          <w:sz w:val="28"/>
          <w:szCs w:val="28"/>
        </w:rPr>
      </w:pPr>
      <w:r>
        <w:rPr>
          <w:rFonts w:hint="eastAsia"/>
          <w:kern w:val="0"/>
          <w:sz w:val="28"/>
          <w:szCs w:val="28"/>
        </w:rPr>
        <w:t>如有疑问请电话</w:t>
      </w:r>
      <w:r>
        <w:rPr>
          <w:rFonts w:hint="eastAsia"/>
          <w:kern w:val="0"/>
          <w:sz w:val="28"/>
          <w:szCs w:val="28"/>
        </w:rPr>
        <w:t>67162577</w:t>
      </w:r>
      <w:r>
        <w:rPr>
          <w:rFonts w:hint="eastAsia"/>
          <w:kern w:val="0"/>
          <w:sz w:val="28"/>
          <w:szCs w:val="28"/>
        </w:rPr>
        <w:t>王老师。</w:t>
      </w:r>
    </w:p>
    <w:p w:rsidR="0088195E" w:rsidRPr="002E4ABA" w:rsidRDefault="0088195E" w:rsidP="0088195E">
      <w:pPr>
        <w:autoSpaceDE w:val="0"/>
        <w:autoSpaceDN w:val="0"/>
        <w:adjustRightInd w:val="0"/>
        <w:ind w:left="420" w:hangingChars="150" w:hanging="420"/>
        <w:jc w:val="left"/>
        <w:rPr>
          <w:rFonts w:hint="eastAsia"/>
          <w:kern w:val="0"/>
          <w:sz w:val="28"/>
          <w:szCs w:val="28"/>
        </w:rPr>
      </w:pPr>
    </w:p>
    <w:p w:rsidR="0088195E" w:rsidRPr="001A3F76" w:rsidRDefault="0088195E" w:rsidP="0088195E">
      <w:pPr>
        <w:autoSpaceDE w:val="0"/>
        <w:autoSpaceDN w:val="0"/>
        <w:adjustRightInd w:val="0"/>
        <w:ind w:left="420" w:hangingChars="150" w:hanging="420"/>
        <w:jc w:val="left"/>
        <w:rPr>
          <w:sz w:val="28"/>
          <w:szCs w:val="28"/>
        </w:rPr>
      </w:pPr>
    </w:p>
    <w:p w:rsidR="0088195E" w:rsidRPr="001A3F76" w:rsidRDefault="0088195E" w:rsidP="0088195E">
      <w:pPr>
        <w:autoSpaceDE w:val="0"/>
        <w:autoSpaceDN w:val="0"/>
        <w:adjustRightInd w:val="0"/>
        <w:ind w:left="420" w:hangingChars="150" w:hanging="420"/>
        <w:jc w:val="left"/>
        <w:rPr>
          <w:rFonts w:hint="eastAsia"/>
          <w:sz w:val="28"/>
          <w:szCs w:val="28"/>
        </w:rPr>
      </w:pPr>
    </w:p>
    <w:p w:rsidR="0088195E" w:rsidRDefault="0088195E" w:rsidP="0088195E">
      <w:pPr>
        <w:rPr>
          <w:sz w:val="28"/>
          <w:szCs w:val="28"/>
        </w:rPr>
      </w:pPr>
      <w:r>
        <w:rPr>
          <w:rFonts w:hint="eastAsia"/>
          <w:sz w:val="28"/>
          <w:szCs w:val="28"/>
        </w:rPr>
        <w:t xml:space="preserve">                                       MBA</w:t>
      </w:r>
      <w:r>
        <w:rPr>
          <w:rFonts w:hint="eastAsia"/>
          <w:sz w:val="28"/>
          <w:szCs w:val="28"/>
        </w:rPr>
        <w:t>教育中心</w:t>
      </w:r>
    </w:p>
    <w:p w:rsidR="0088195E" w:rsidRPr="003E4165" w:rsidRDefault="0088195E" w:rsidP="0088195E">
      <w:pPr>
        <w:autoSpaceDE w:val="0"/>
        <w:autoSpaceDN w:val="0"/>
        <w:adjustRightInd w:val="0"/>
        <w:ind w:left="420" w:firstLineChars="1950" w:firstLine="5460"/>
        <w:jc w:val="left"/>
        <w:rPr>
          <w:rFonts w:hint="eastAsia"/>
          <w:sz w:val="28"/>
          <w:szCs w:val="28"/>
        </w:rPr>
      </w:pPr>
      <w:proofErr w:type="gramStart"/>
      <w:r>
        <w:rPr>
          <w:rFonts w:hint="eastAsia"/>
          <w:sz w:val="28"/>
          <w:szCs w:val="28"/>
        </w:rPr>
        <w:t>2018.5.15.</w:t>
      </w:r>
      <w:proofErr w:type="gramEnd"/>
    </w:p>
    <w:p w:rsidR="00F46226" w:rsidRDefault="00F46226" w:rsidP="00F46226">
      <w:pPr>
        <w:autoSpaceDE w:val="0"/>
        <w:autoSpaceDN w:val="0"/>
        <w:adjustRightInd w:val="0"/>
        <w:jc w:val="left"/>
        <w:rPr>
          <w:rFonts w:hint="eastAsia"/>
          <w:sz w:val="28"/>
          <w:szCs w:val="28"/>
        </w:rPr>
      </w:pPr>
      <w:r>
        <w:rPr>
          <w:rFonts w:hint="eastAsia"/>
          <w:sz w:val="28"/>
          <w:szCs w:val="28"/>
        </w:rPr>
        <w:t>温馨提示：</w:t>
      </w:r>
    </w:p>
    <w:p w:rsidR="00F46226" w:rsidRDefault="00F46226" w:rsidP="00F46226">
      <w:pPr>
        <w:autoSpaceDE w:val="0"/>
        <w:autoSpaceDN w:val="0"/>
        <w:adjustRightInd w:val="0"/>
        <w:jc w:val="left"/>
        <w:rPr>
          <w:rFonts w:hint="eastAsia"/>
          <w:sz w:val="28"/>
          <w:szCs w:val="28"/>
        </w:rPr>
      </w:pPr>
      <w:r>
        <w:rPr>
          <w:rFonts w:hint="eastAsia"/>
          <w:sz w:val="28"/>
          <w:szCs w:val="28"/>
        </w:rPr>
        <w:t>18</w:t>
      </w:r>
      <w:r w:rsidRPr="00066AF9">
        <w:rPr>
          <w:rFonts w:hint="eastAsia"/>
          <w:sz w:val="28"/>
          <w:szCs w:val="28"/>
        </w:rPr>
        <w:t>年</w:t>
      </w:r>
      <w:r w:rsidRPr="00066AF9">
        <w:rPr>
          <w:rFonts w:hint="eastAsia"/>
          <w:sz w:val="28"/>
          <w:szCs w:val="28"/>
        </w:rPr>
        <w:t>5</w:t>
      </w:r>
      <w:r w:rsidRPr="00066AF9">
        <w:rPr>
          <w:rFonts w:hint="eastAsia"/>
          <w:sz w:val="28"/>
          <w:szCs w:val="28"/>
        </w:rPr>
        <w:t>月答辩的</w:t>
      </w:r>
      <w:r w:rsidRPr="00066AF9">
        <w:rPr>
          <w:rFonts w:hint="eastAsia"/>
          <w:sz w:val="28"/>
          <w:szCs w:val="28"/>
        </w:rPr>
        <w:t>MBA</w:t>
      </w:r>
      <w:r w:rsidRPr="00066AF9">
        <w:rPr>
          <w:rFonts w:hint="eastAsia"/>
          <w:sz w:val="28"/>
          <w:szCs w:val="28"/>
        </w:rPr>
        <w:t>学员</w:t>
      </w:r>
      <w:r>
        <w:rPr>
          <w:rFonts w:hint="eastAsia"/>
          <w:sz w:val="28"/>
          <w:szCs w:val="28"/>
        </w:rPr>
        <w:t>在答辩中请注意以下事项：</w:t>
      </w:r>
    </w:p>
    <w:p w:rsidR="00F46226" w:rsidRPr="00E807E6" w:rsidRDefault="00F46226" w:rsidP="00F46226">
      <w:pPr>
        <w:autoSpaceDE w:val="0"/>
        <w:autoSpaceDN w:val="0"/>
        <w:adjustRightInd w:val="0"/>
        <w:jc w:val="left"/>
        <w:rPr>
          <w:rFonts w:hint="eastAsia"/>
          <w:sz w:val="28"/>
          <w:szCs w:val="28"/>
        </w:rPr>
      </w:pPr>
      <w:r>
        <w:rPr>
          <w:rFonts w:hint="eastAsia"/>
          <w:sz w:val="28"/>
          <w:szCs w:val="28"/>
        </w:rPr>
        <w:t>1</w:t>
      </w:r>
      <w:r>
        <w:rPr>
          <w:rFonts w:hint="eastAsia"/>
          <w:sz w:val="28"/>
          <w:szCs w:val="28"/>
        </w:rPr>
        <w:t>、每人一式二份的“硕士专业学位申请书”（以下简称申请书）：</w:t>
      </w:r>
      <w:r>
        <w:rPr>
          <w:rFonts w:hint="eastAsia"/>
          <w:sz w:val="28"/>
          <w:szCs w:val="28"/>
        </w:rPr>
        <w:t xml:space="preserve"> </w:t>
      </w:r>
      <w:r w:rsidRPr="00E807E6">
        <w:rPr>
          <w:rFonts w:hint="eastAsia"/>
          <w:sz w:val="28"/>
          <w:szCs w:val="28"/>
        </w:rPr>
        <w:t xml:space="preserve">   </w:t>
      </w:r>
      <w:r w:rsidRPr="00E807E6">
        <w:rPr>
          <w:rFonts w:hint="eastAsia"/>
          <w:sz w:val="28"/>
          <w:szCs w:val="28"/>
        </w:rPr>
        <w:t>。</w:t>
      </w:r>
    </w:p>
    <w:p w:rsidR="00F46226" w:rsidRDefault="00F46226" w:rsidP="00F46226">
      <w:pPr>
        <w:autoSpaceDE w:val="0"/>
        <w:autoSpaceDN w:val="0"/>
        <w:adjustRightInd w:val="0"/>
        <w:ind w:leftChars="200" w:left="420" w:firstLineChars="200" w:firstLine="560"/>
        <w:jc w:val="left"/>
        <w:rPr>
          <w:rFonts w:hint="eastAsia"/>
          <w:sz w:val="28"/>
          <w:szCs w:val="28"/>
        </w:rPr>
      </w:pPr>
      <w:r>
        <w:rPr>
          <w:rFonts w:hint="eastAsia"/>
          <w:sz w:val="28"/>
          <w:szCs w:val="28"/>
        </w:rPr>
        <w:t>在申请书倒数第</w:t>
      </w:r>
      <w:r>
        <w:rPr>
          <w:rFonts w:hint="eastAsia"/>
          <w:sz w:val="28"/>
          <w:szCs w:val="28"/>
        </w:rPr>
        <w:t>3</w:t>
      </w:r>
      <w:r>
        <w:rPr>
          <w:rFonts w:hint="eastAsia"/>
          <w:sz w:val="28"/>
          <w:szCs w:val="28"/>
        </w:rPr>
        <w:t>页的学位论文答辩记录，答辩中要求学员本人做记录，将做好的答辩记录找同学相互抄写在申请书的倒数第</w:t>
      </w:r>
      <w:r>
        <w:rPr>
          <w:rFonts w:hint="eastAsia"/>
          <w:sz w:val="28"/>
          <w:szCs w:val="28"/>
        </w:rPr>
        <w:t>3</w:t>
      </w:r>
      <w:r>
        <w:rPr>
          <w:rFonts w:hint="eastAsia"/>
          <w:sz w:val="28"/>
          <w:szCs w:val="28"/>
        </w:rPr>
        <w:t>、第</w:t>
      </w:r>
      <w:r>
        <w:rPr>
          <w:rFonts w:hint="eastAsia"/>
          <w:sz w:val="28"/>
          <w:szCs w:val="28"/>
        </w:rPr>
        <w:t>2</w:t>
      </w:r>
      <w:r>
        <w:rPr>
          <w:rFonts w:hint="eastAsia"/>
          <w:sz w:val="28"/>
          <w:szCs w:val="28"/>
        </w:rPr>
        <w:t>页。该页的记录人请</w:t>
      </w:r>
      <w:proofErr w:type="gramStart"/>
      <w:r>
        <w:rPr>
          <w:rFonts w:hint="eastAsia"/>
          <w:sz w:val="28"/>
          <w:szCs w:val="28"/>
        </w:rPr>
        <w:t>答辩组</w:t>
      </w:r>
      <w:proofErr w:type="gramEnd"/>
      <w:r>
        <w:rPr>
          <w:rFonts w:hint="eastAsia"/>
          <w:sz w:val="28"/>
          <w:szCs w:val="28"/>
        </w:rPr>
        <w:t>秘书老师签名。已交申请书的学员答辩秘书会把申请书带到答辩现场。</w:t>
      </w:r>
    </w:p>
    <w:p w:rsidR="00F46226" w:rsidRPr="00B034C9" w:rsidRDefault="00F46226" w:rsidP="00F46226">
      <w:pPr>
        <w:autoSpaceDE w:val="0"/>
        <w:autoSpaceDN w:val="0"/>
        <w:adjustRightInd w:val="0"/>
        <w:ind w:left="420" w:hangingChars="150" w:hanging="420"/>
        <w:jc w:val="left"/>
        <w:rPr>
          <w:rFonts w:hint="eastAsia"/>
          <w:sz w:val="28"/>
          <w:szCs w:val="28"/>
        </w:rPr>
      </w:pPr>
      <w:r>
        <w:rPr>
          <w:rFonts w:hint="eastAsia"/>
          <w:sz w:val="28"/>
          <w:szCs w:val="28"/>
        </w:rPr>
        <w:t>2</w:t>
      </w:r>
      <w:r>
        <w:rPr>
          <w:rFonts w:hint="eastAsia"/>
          <w:sz w:val="28"/>
          <w:szCs w:val="28"/>
        </w:rPr>
        <w:t>、每人一式二份的“研究生（专业学位）培养手册”，以下简称手册。</w:t>
      </w:r>
    </w:p>
    <w:p w:rsidR="00F46226" w:rsidRPr="00B034C9" w:rsidRDefault="00F46226" w:rsidP="00F46226">
      <w:pPr>
        <w:autoSpaceDE w:val="0"/>
        <w:autoSpaceDN w:val="0"/>
        <w:adjustRightInd w:val="0"/>
        <w:ind w:left="420" w:hangingChars="150" w:hanging="420"/>
        <w:jc w:val="left"/>
        <w:rPr>
          <w:rFonts w:hint="eastAsia"/>
          <w:sz w:val="28"/>
          <w:szCs w:val="28"/>
        </w:rPr>
      </w:pPr>
      <w:r>
        <w:rPr>
          <w:rFonts w:hint="eastAsia"/>
          <w:sz w:val="28"/>
          <w:szCs w:val="28"/>
        </w:rPr>
        <w:t xml:space="preserve">       </w:t>
      </w:r>
      <w:r>
        <w:rPr>
          <w:rFonts w:hint="eastAsia"/>
          <w:sz w:val="28"/>
          <w:szCs w:val="28"/>
        </w:rPr>
        <w:t>培养手册</w:t>
      </w:r>
      <w:r>
        <w:rPr>
          <w:rFonts w:hint="eastAsia"/>
          <w:sz w:val="28"/>
          <w:szCs w:val="28"/>
        </w:rPr>
        <w:t>13</w:t>
      </w:r>
      <w:r>
        <w:rPr>
          <w:rFonts w:hint="eastAsia"/>
          <w:sz w:val="28"/>
          <w:szCs w:val="28"/>
        </w:rPr>
        <w:t>秋</w:t>
      </w:r>
      <w:r w:rsidR="000C4427">
        <w:rPr>
          <w:rFonts w:hint="eastAsia"/>
          <w:sz w:val="28"/>
          <w:szCs w:val="28"/>
        </w:rPr>
        <w:t>、</w:t>
      </w:r>
      <w:r w:rsidR="000C4427">
        <w:rPr>
          <w:rFonts w:hint="eastAsia"/>
          <w:sz w:val="28"/>
          <w:szCs w:val="28"/>
        </w:rPr>
        <w:t>14</w:t>
      </w:r>
      <w:r w:rsidR="000C4427">
        <w:rPr>
          <w:rFonts w:hint="eastAsia"/>
          <w:sz w:val="28"/>
          <w:szCs w:val="28"/>
        </w:rPr>
        <w:t>春</w:t>
      </w:r>
      <w:r>
        <w:rPr>
          <w:rFonts w:hint="eastAsia"/>
          <w:sz w:val="28"/>
          <w:szCs w:val="28"/>
        </w:rPr>
        <w:t>学员在答辩中不存在问题。下面是针对</w:t>
      </w:r>
      <w:r>
        <w:rPr>
          <w:rFonts w:hint="eastAsia"/>
          <w:sz w:val="28"/>
          <w:szCs w:val="28"/>
        </w:rPr>
        <w:t>14</w:t>
      </w:r>
      <w:r>
        <w:rPr>
          <w:rFonts w:hint="eastAsia"/>
          <w:sz w:val="28"/>
          <w:szCs w:val="28"/>
        </w:rPr>
        <w:t>秋、</w:t>
      </w:r>
      <w:r>
        <w:rPr>
          <w:rFonts w:hint="eastAsia"/>
          <w:sz w:val="28"/>
          <w:szCs w:val="28"/>
        </w:rPr>
        <w:t>15</w:t>
      </w:r>
      <w:r>
        <w:rPr>
          <w:rFonts w:hint="eastAsia"/>
          <w:sz w:val="28"/>
          <w:szCs w:val="28"/>
        </w:rPr>
        <w:t>春、</w:t>
      </w:r>
      <w:r>
        <w:rPr>
          <w:rFonts w:hint="eastAsia"/>
          <w:sz w:val="28"/>
          <w:szCs w:val="28"/>
        </w:rPr>
        <w:t>15</w:t>
      </w:r>
      <w:r>
        <w:rPr>
          <w:rFonts w:hint="eastAsia"/>
          <w:sz w:val="28"/>
          <w:szCs w:val="28"/>
        </w:rPr>
        <w:t>秋学员在答辩中关于手册的填写。新手册共</w:t>
      </w:r>
      <w:r>
        <w:rPr>
          <w:rFonts w:hint="eastAsia"/>
          <w:sz w:val="28"/>
          <w:szCs w:val="28"/>
        </w:rPr>
        <w:t>31</w:t>
      </w:r>
      <w:r>
        <w:rPr>
          <w:rFonts w:hint="eastAsia"/>
          <w:sz w:val="28"/>
          <w:szCs w:val="28"/>
        </w:rPr>
        <w:t>页，在第</w:t>
      </w:r>
      <w:r>
        <w:rPr>
          <w:rFonts w:hint="eastAsia"/>
          <w:sz w:val="28"/>
          <w:szCs w:val="28"/>
        </w:rPr>
        <w:t>21</w:t>
      </w:r>
      <w:r>
        <w:rPr>
          <w:rFonts w:hint="eastAsia"/>
          <w:sz w:val="28"/>
          <w:szCs w:val="28"/>
        </w:rPr>
        <w:t>、</w:t>
      </w:r>
      <w:r>
        <w:rPr>
          <w:rFonts w:hint="eastAsia"/>
          <w:sz w:val="28"/>
          <w:szCs w:val="28"/>
        </w:rPr>
        <w:t>22</w:t>
      </w:r>
      <w:r>
        <w:rPr>
          <w:rFonts w:hint="eastAsia"/>
          <w:sz w:val="28"/>
          <w:szCs w:val="28"/>
        </w:rPr>
        <w:t>页有学位论文答辩记录，</w:t>
      </w:r>
      <w:r w:rsidRPr="00B034C9">
        <w:rPr>
          <w:rFonts w:hint="eastAsia"/>
          <w:sz w:val="28"/>
          <w:szCs w:val="28"/>
        </w:rPr>
        <w:t xml:space="preserve"> </w:t>
      </w:r>
      <w:r>
        <w:rPr>
          <w:rFonts w:hint="eastAsia"/>
          <w:sz w:val="28"/>
          <w:szCs w:val="28"/>
        </w:rPr>
        <w:t>此记录和上面申请书的答辩记录内容完全一致，也是和同学相互俩</w:t>
      </w:r>
      <w:proofErr w:type="gramStart"/>
      <w:r>
        <w:rPr>
          <w:rFonts w:hint="eastAsia"/>
          <w:sz w:val="28"/>
          <w:szCs w:val="28"/>
        </w:rPr>
        <w:t>俩相抄</w:t>
      </w:r>
      <w:proofErr w:type="gramEnd"/>
      <w:r>
        <w:rPr>
          <w:rFonts w:hint="eastAsia"/>
          <w:sz w:val="28"/>
          <w:szCs w:val="28"/>
        </w:rPr>
        <w:t>。该页的记录人请</w:t>
      </w:r>
      <w:proofErr w:type="gramStart"/>
      <w:r>
        <w:rPr>
          <w:rFonts w:hint="eastAsia"/>
          <w:sz w:val="28"/>
          <w:szCs w:val="28"/>
        </w:rPr>
        <w:t>答辩组</w:t>
      </w:r>
      <w:proofErr w:type="gramEnd"/>
      <w:r>
        <w:rPr>
          <w:rFonts w:hint="eastAsia"/>
          <w:sz w:val="28"/>
          <w:szCs w:val="28"/>
        </w:rPr>
        <w:t>秘书老师签字。</w:t>
      </w:r>
    </w:p>
    <w:p w:rsidR="00F46226" w:rsidRDefault="00F46226" w:rsidP="00F46226">
      <w:pPr>
        <w:autoSpaceDE w:val="0"/>
        <w:autoSpaceDN w:val="0"/>
        <w:adjustRightInd w:val="0"/>
        <w:ind w:left="420" w:hangingChars="150" w:hanging="420"/>
        <w:jc w:val="left"/>
        <w:rPr>
          <w:rFonts w:hint="eastAsia"/>
          <w:sz w:val="28"/>
          <w:szCs w:val="28"/>
        </w:rPr>
      </w:pPr>
      <w:r>
        <w:rPr>
          <w:rFonts w:hint="eastAsia"/>
          <w:sz w:val="28"/>
          <w:szCs w:val="28"/>
        </w:rPr>
        <w:lastRenderedPageBreak/>
        <w:t>3</w:t>
      </w:r>
      <w:r>
        <w:rPr>
          <w:rFonts w:hint="eastAsia"/>
          <w:sz w:val="28"/>
          <w:szCs w:val="28"/>
        </w:rPr>
        <w:t>、答辩排在前面的学员抄完答辩记录，将申请书和手册交还答辩秘书。答辩排在最后的学员如果答辩结束还没抄完，请在下午</w:t>
      </w:r>
      <w:r>
        <w:rPr>
          <w:rFonts w:hint="eastAsia"/>
          <w:sz w:val="28"/>
          <w:szCs w:val="28"/>
        </w:rPr>
        <w:t>2</w:t>
      </w:r>
      <w:r>
        <w:rPr>
          <w:rFonts w:hint="eastAsia"/>
          <w:sz w:val="28"/>
          <w:szCs w:val="28"/>
        </w:rPr>
        <w:t>点前将抄写完整的申请书和手册交</w:t>
      </w:r>
      <w:proofErr w:type="gramStart"/>
      <w:r>
        <w:rPr>
          <w:rFonts w:hint="eastAsia"/>
          <w:sz w:val="28"/>
          <w:szCs w:val="28"/>
        </w:rPr>
        <w:t>财科馆</w:t>
      </w:r>
      <w:proofErr w:type="gramEnd"/>
      <w:r>
        <w:rPr>
          <w:rFonts w:hint="eastAsia"/>
          <w:sz w:val="28"/>
          <w:szCs w:val="28"/>
        </w:rPr>
        <w:t>205</w:t>
      </w:r>
      <w:r>
        <w:rPr>
          <w:rFonts w:hint="eastAsia"/>
          <w:sz w:val="28"/>
          <w:szCs w:val="28"/>
        </w:rPr>
        <w:t>办公室王老师。</w:t>
      </w:r>
    </w:p>
    <w:p w:rsidR="00F46226" w:rsidRDefault="00F46226" w:rsidP="00F46226">
      <w:pPr>
        <w:autoSpaceDE w:val="0"/>
        <w:autoSpaceDN w:val="0"/>
        <w:adjustRightInd w:val="0"/>
        <w:ind w:left="420" w:hangingChars="150" w:hanging="420"/>
        <w:jc w:val="left"/>
        <w:rPr>
          <w:rFonts w:hint="eastAsia"/>
          <w:sz w:val="28"/>
          <w:szCs w:val="28"/>
        </w:rPr>
      </w:pPr>
      <w:r>
        <w:rPr>
          <w:rFonts w:hint="eastAsia"/>
          <w:sz w:val="28"/>
          <w:szCs w:val="28"/>
        </w:rPr>
        <w:t>4</w:t>
      </w:r>
      <w:r>
        <w:rPr>
          <w:rFonts w:hint="eastAsia"/>
          <w:sz w:val="28"/>
          <w:szCs w:val="28"/>
        </w:rPr>
        <w:t>、答辩结束将答辩记录等录入研究生综合管理系统。</w:t>
      </w:r>
    </w:p>
    <w:p w:rsidR="00F46226" w:rsidRDefault="00F46226" w:rsidP="00F46226">
      <w:pPr>
        <w:autoSpaceDE w:val="0"/>
        <w:autoSpaceDN w:val="0"/>
        <w:adjustRightInd w:val="0"/>
        <w:ind w:left="420" w:hangingChars="150" w:hanging="420"/>
        <w:jc w:val="left"/>
        <w:rPr>
          <w:rFonts w:hint="eastAsia"/>
          <w:sz w:val="28"/>
          <w:szCs w:val="28"/>
        </w:rPr>
      </w:pPr>
    </w:p>
    <w:p w:rsidR="00F46226" w:rsidRDefault="00F46226" w:rsidP="00F46226">
      <w:pPr>
        <w:autoSpaceDE w:val="0"/>
        <w:autoSpaceDN w:val="0"/>
        <w:adjustRightInd w:val="0"/>
        <w:ind w:left="420" w:hangingChars="150" w:hanging="420"/>
        <w:jc w:val="left"/>
        <w:rPr>
          <w:rFonts w:hint="eastAsia"/>
          <w:sz w:val="28"/>
          <w:szCs w:val="28"/>
        </w:rPr>
      </w:pPr>
      <w:r>
        <w:rPr>
          <w:rFonts w:hint="eastAsia"/>
          <w:sz w:val="28"/>
          <w:szCs w:val="28"/>
        </w:rPr>
        <w:t xml:space="preserve">       </w:t>
      </w:r>
      <w:r>
        <w:rPr>
          <w:rFonts w:hint="eastAsia"/>
          <w:sz w:val="28"/>
          <w:szCs w:val="28"/>
        </w:rPr>
        <w:t>请学员相互转告！</w:t>
      </w:r>
    </w:p>
    <w:p w:rsidR="00F46226" w:rsidRDefault="00F46226" w:rsidP="00F46226">
      <w:pPr>
        <w:autoSpaceDE w:val="0"/>
        <w:autoSpaceDN w:val="0"/>
        <w:adjustRightInd w:val="0"/>
        <w:ind w:left="420" w:hangingChars="150" w:hanging="420"/>
        <w:jc w:val="left"/>
        <w:rPr>
          <w:rFonts w:hint="eastAsia"/>
          <w:sz w:val="28"/>
          <w:szCs w:val="28"/>
        </w:rPr>
      </w:pPr>
    </w:p>
    <w:p w:rsidR="00F46226" w:rsidRDefault="00F46226" w:rsidP="00F46226">
      <w:pPr>
        <w:autoSpaceDE w:val="0"/>
        <w:autoSpaceDN w:val="0"/>
        <w:adjustRightInd w:val="0"/>
        <w:ind w:left="420" w:hangingChars="150" w:hanging="420"/>
        <w:jc w:val="left"/>
        <w:rPr>
          <w:rFonts w:hint="eastAsia"/>
          <w:sz w:val="28"/>
          <w:szCs w:val="28"/>
        </w:rPr>
      </w:pPr>
      <w:r>
        <w:rPr>
          <w:rFonts w:hint="eastAsia"/>
          <w:sz w:val="28"/>
          <w:szCs w:val="28"/>
        </w:rPr>
        <w:t xml:space="preserve">                                     MBA</w:t>
      </w:r>
      <w:r>
        <w:rPr>
          <w:rFonts w:hint="eastAsia"/>
          <w:sz w:val="28"/>
          <w:szCs w:val="28"/>
        </w:rPr>
        <w:t>教育中心</w:t>
      </w:r>
    </w:p>
    <w:p w:rsidR="00F46226" w:rsidRDefault="00F46226" w:rsidP="00F46226">
      <w:pPr>
        <w:autoSpaceDE w:val="0"/>
        <w:autoSpaceDN w:val="0"/>
        <w:adjustRightInd w:val="0"/>
        <w:jc w:val="left"/>
        <w:rPr>
          <w:rFonts w:ascii="宋体" w:hAnsi="宋体" w:cs="宋体" w:hint="eastAsia"/>
          <w:b/>
          <w:bCs/>
          <w:kern w:val="0"/>
          <w:sz w:val="30"/>
          <w:szCs w:val="30"/>
        </w:rPr>
      </w:pPr>
    </w:p>
    <w:p w:rsidR="00F46226" w:rsidRDefault="00F46226" w:rsidP="00F46226">
      <w:pPr>
        <w:autoSpaceDE w:val="0"/>
        <w:autoSpaceDN w:val="0"/>
        <w:adjustRightInd w:val="0"/>
        <w:jc w:val="left"/>
        <w:rPr>
          <w:rFonts w:ascii="宋体" w:hAnsi="宋体" w:cs="宋体" w:hint="eastAsia"/>
          <w:b/>
          <w:bCs/>
          <w:kern w:val="0"/>
          <w:sz w:val="30"/>
          <w:szCs w:val="30"/>
        </w:rPr>
      </w:pPr>
    </w:p>
    <w:p w:rsidR="00C47263" w:rsidRPr="00F46226" w:rsidRDefault="000C4427"/>
    <w:sectPr w:rsidR="00C47263" w:rsidRPr="00F46226" w:rsidSect="00B93B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195E"/>
    <w:rsid w:val="000C4427"/>
    <w:rsid w:val="002149C9"/>
    <w:rsid w:val="0088195E"/>
    <w:rsid w:val="00B93BD7"/>
    <w:rsid w:val="00D027B5"/>
    <w:rsid w:val="00F462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9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95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3</cp:revision>
  <dcterms:created xsi:type="dcterms:W3CDTF">2018-05-15T03:40:00Z</dcterms:created>
  <dcterms:modified xsi:type="dcterms:W3CDTF">2018-05-15T04:02:00Z</dcterms:modified>
</cp:coreProperties>
</file>