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0F" w:rsidRPr="00B1080F" w:rsidRDefault="00B1080F" w:rsidP="00B108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680"/>
      </w:tblGrid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64"/>
            </w:tblGrid>
            <w:tr w:rsidR="00B1080F" w:rsidRPr="00B10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80"/>
                      <w:kern w:val="0"/>
                      <w:sz w:val="54"/>
                      <w:szCs w:val="5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54"/>
                      <w:szCs w:val="54"/>
                    </w:rPr>
                    <w:t>关于博士、硕士学位论文提交的通知</w:t>
                  </w:r>
                </w:p>
              </w:tc>
            </w:tr>
          </w:tbl>
          <w:p w:rsidR="00B1080F" w:rsidRPr="00B1080F" w:rsidRDefault="00B1080F" w:rsidP="00B108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pict>
                <v:rect id="_x0000_i1025" style="width:0;height:2.25pt" o:hralign="center" o:hrstd="t" o:hrnoshade="t" o:hr="t" fillcolor="#3f8080" stroked="f"/>
              </w:pict>
            </w:r>
          </w:p>
        </w:tc>
      </w:tr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hideMark/>
          </w:tcPr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本学期从2017年12月12日至2017年12月31日进行本学期通过论文答辩的博士、硕士学位论文提交，包括电子版学位论文提交和纸质版论文的留存。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1.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电子版学位论文的提交：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请各位同学根据“苏州大学博士、硕士学位论文提交规定”（详见附件一）将电子版学位论文（保密论文除外，不需提交）提交到图书馆学位论文数据库中（网址：http://202.195.136.150/；也可从图书馆主页进入）。登录</w:t>
            </w:r>
            <w:proofErr w:type="gramStart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帐号</w:t>
            </w:r>
            <w:proofErr w:type="gramEnd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密码均为学号,同等学力硕士的</w:t>
            </w:r>
            <w:proofErr w:type="gramStart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帐号</w:t>
            </w:r>
            <w:proofErr w:type="gramEnd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和密码均为身份证号码。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授权页上应有导师和学生的签名（将带有导师和学生签名的授权页，在拍照或扫描后以图片形式插入到封面页后面即可。）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保密学位论文：需审批通过《苏州大学研究生学位论文保密申请表》，无需提交电子文档。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2.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纸质版论文的留存：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学生至印刷厂递交</w:t>
            </w:r>
            <w:proofErr w:type="gramStart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最终版</w:t>
            </w:r>
            <w:proofErr w:type="gramEnd"/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论文后（人文社科类留存6本，自然科学类留存5本），印刷厂会将留存名单送交至图书馆统一在学生离校系统内标注。同等学历学生无学号，故需在“苏州大学研究生学位论文留存证明”（见附件二，可下载打印）上盖章，携凭此证明至图书馆（任何校区的图书馆流通部门）盖章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图书馆在确认纸质版论文已留存印刷厂，非保密电子版论文已提交并通过审核，方可办理毕业生相关离校手续。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  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联系电话：65156047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，工作时间：星期一～星期五（上午：8：00---11：30下午：13：30—17：00）。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</w:t>
            </w:r>
          </w:p>
          <w:p w:rsidR="00B1080F" w:rsidRPr="00B1080F" w:rsidRDefault="00B1080F" w:rsidP="00B1080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</w:t>
            </w:r>
          </w:p>
          <w:p w:rsidR="00B1080F" w:rsidRPr="00B1080F" w:rsidRDefault="00B1080F" w:rsidP="00B1080F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80"/>
            </w:tblGrid>
            <w:tr w:rsidR="00B1080F" w:rsidRPr="00B108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FF"/>
                      <w:kern w:val="0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61925" cy="180975"/>
                        <wp:effectExtent l="19050" t="0" r="9525" b="0"/>
                        <wp:docPr id="2" name="图片 2" descr="http://file.suda.edu.cn/defaultroot/images/fj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ile.suda.edu.cn/defaultroot/images/fj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1080F">
                    <w:rPr>
                      <w:rFonts w:ascii="宋体" w:eastAsia="宋体" w:hAnsi="宋体" w:cs="宋体" w:hint="eastAsia"/>
                      <w:color w:val="0000FF"/>
                      <w:kern w:val="0"/>
                      <w:sz w:val="24"/>
                      <w:szCs w:val="24"/>
                    </w:rPr>
                    <w:t>附件一.doc (261.5K) </w:t>
                  </w:r>
                  <w:r w:rsidRPr="00B1080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 </w:t>
                  </w:r>
                  <w:r w:rsidRPr="00B1080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宋体" w:eastAsia="宋体" w:hAnsi="宋体" w:cs="宋体"/>
                      <w:noProof/>
                      <w:color w:val="0000FF"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61925" cy="180975"/>
                        <wp:effectExtent l="19050" t="0" r="9525" b="0"/>
                        <wp:docPr id="3" name="图片 3" descr="http://file.suda.edu.cn/defaultroot/images/fj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ile.suda.edu.cn/defaultroot/images/fj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1080F">
                    <w:rPr>
                      <w:rFonts w:ascii="宋体" w:eastAsia="宋体" w:hAnsi="宋体" w:cs="宋体" w:hint="eastAsia"/>
                      <w:color w:val="0000FF"/>
                      <w:kern w:val="0"/>
                      <w:sz w:val="24"/>
                      <w:szCs w:val="24"/>
                    </w:rPr>
                    <w:t>附件二.doc (32.5K) </w:t>
                  </w:r>
                  <w:r w:rsidRPr="00B1080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 </w:t>
                  </w:r>
                </w:p>
              </w:tc>
            </w:tr>
            <w:tr w:rsidR="00B1080F" w:rsidRPr="00B1080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1080F" w:rsidRPr="00B1080F" w:rsidRDefault="00B1080F" w:rsidP="00B1080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6"/>
            </w:tblGrid>
            <w:tr w:rsidR="00B1080F" w:rsidRPr="00B108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1080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1080F" w:rsidRPr="00B1080F" w:rsidRDefault="00B1080F" w:rsidP="00B1080F">
            <w:pPr>
              <w:widowControl/>
              <w:jc w:val="left"/>
              <w:rPr>
                <w:rFonts w:ascii="仿宋_GB2312" w:eastAsia="仿宋_GB2312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8"/>
            </w:tblGrid>
            <w:tr w:rsidR="00B1080F" w:rsidRPr="00B10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spacing w:line="360" w:lineRule="atLeast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研究生院 </w:t>
                  </w: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br/>
                    <w:t>图书馆</w:t>
                  </w:r>
                </w:p>
              </w:tc>
            </w:tr>
            <w:tr w:rsidR="00B1080F" w:rsidRPr="00B10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080F" w:rsidRPr="00B1080F" w:rsidRDefault="00B1080F" w:rsidP="00B1080F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2017-12-13 10:40:12</w:t>
                  </w:r>
                </w:p>
              </w:tc>
            </w:tr>
          </w:tbl>
          <w:p w:rsidR="00B1080F" w:rsidRPr="00B1080F" w:rsidRDefault="00B1080F" w:rsidP="00B108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hideMark/>
          </w:tcPr>
          <w:p w:rsidR="00B1080F" w:rsidRPr="00B1080F" w:rsidRDefault="00B1080F" w:rsidP="00B108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08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pict>
                <v:rect id="_x0000_i1026" style="width:0;height:2.25pt" o:hralign="center" o:hrstd="t" o:hrnoshade="t" o:hr="t" fillcolor="#3f8080" stroked="f"/>
              </w:pict>
            </w:r>
          </w:p>
        </w:tc>
      </w:tr>
      <w:tr w:rsidR="00B1080F" w:rsidRPr="00B1080F" w:rsidTr="00B1080F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20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1"/>
              <w:gridCol w:w="1184"/>
              <w:gridCol w:w="4697"/>
              <w:gridCol w:w="1184"/>
              <w:gridCol w:w="4704"/>
            </w:tblGrid>
            <w:tr w:rsidR="00B1080F" w:rsidRPr="00B1080F">
              <w:trPr>
                <w:tblCellSpacing w:w="7" w:type="dxa"/>
              </w:trPr>
              <w:tc>
                <w:tcPr>
                  <w:tcW w:w="150" w:type="dxa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1080F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0" w:type="pct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起草人:</w:t>
                  </w:r>
                </w:p>
              </w:tc>
              <w:tc>
                <w:tcPr>
                  <w:tcW w:w="2000" w:type="pct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图书馆  王美琴</w:t>
                  </w:r>
                </w:p>
              </w:tc>
              <w:tc>
                <w:tcPr>
                  <w:tcW w:w="500" w:type="pct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发布人:</w:t>
                  </w:r>
                </w:p>
              </w:tc>
              <w:tc>
                <w:tcPr>
                  <w:tcW w:w="2000" w:type="pct"/>
                  <w:hideMark/>
                </w:tcPr>
                <w:p w:rsidR="00B1080F" w:rsidRPr="00B1080F" w:rsidRDefault="00B1080F" w:rsidP="00B1080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1080F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图书馆  王美琴</w:t>
                  </w:r>
                </w:p>
              </w:tc>
            </w:tr>
          </w:tbl>
          <w:p w:rsidR="00B1080F" w:rsidRPr="00B1080F" w:rsidRDefault="00B1080F" w:rsidP="00B108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47263" w:rsidRDefault="00704937"/>
    <w:sectPr w:rsidR="00C47263" w:rsidSect="00704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80F"/>
    <w:rsid w:val="002149C9"/>
    <w:rsid w:val="00704937"/>
    <w:rsid w:val="00B1080F"/>
    <w:rsid w:val="00B245EF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8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1080F"/>
  </w:style>
  <w:style w:type="paragraph" w:styleId="a4">
    <w:name w:val="Balloon Text"/>
    <w:basedOn w:val="a"/>
    <w:link w:val="Char"/>
    <w:uiPriority w:val="99"/>
    <w:semiHidden/>
    <w:unhideWhenUsed/>
    <w:rsid w:val="00B108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08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2017-12-14T02:00:00Z</dcterms:created>
  <dcterms:modified xsi:type="dcterms:W3CDTF">2017-12-14T02:02:00Z</dcterms:modified>
</cp:coreProperties>
</file>